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D1E" w:rsidRPr="00894001" w:rsidRDefault="00E61D1E" w:rsidP="00637E84">
      <w:pPr>
        <w:spacing w:after="0" w:line="240" w:lineRule="auto"/>
        <w:jc w:val="center"/>
        <w:rPr>
          <w:color w:val="FF0000"/>
          <w:sz w:val="28"/>
          <w:szCs w:val="28"/>
        </w:rPr>
      </w:pPr>
      <w:r w:rsidRPr="00894001">
        <w:rPr>
          <w:color w:val="FF0000"/>
          <w:sz w:val="28"/>
          <w:szCs w:val="28"/>
        </w:rPr>
        <w:t>E3A 2012 – Epreuve de physique-chimie</w:t>
      </w:r>
    </w:p>
    <w:p w:rsidR="00E61D1E" w:rsidRPr="00894001" w:rsidRDefault="00E61D1E" w:rsidP="00E61D1E">
      <w:pPr>
        <w:spacing w:after="0" w:line="240" w:lineRule="auto"/>
      </w:pPr>
    </w:p>
    <w:p w:rsidR="00AA589E" w:rsidRDefault="00E61D1E" w:rsidP="00E61D1E">
      <w:pPr>
        <w:spacing w:after="0" w:line="240" w:lineRule="auto"/>
        <w:rPr>
          <w:sz w:val="18"/>
          <w:szCs w:val="18"/>
        </w:rPr>
      </w:pPr>
      <w:r w:rsidRPr="00894001">
        <w:rPr>
          <w:sz w:val="18"/>
          <w:szCs w:val="18"/>
        </w:rPr>
        <w:t>Corrigé rédigé par Alain FAVIER</w:t>
      </w:r>
      <w:r w:rsidR="00AA589E">
        <w:rPr>
          <w:sz w:val="18"/>
          <w:szCs w:val="18"/>
        </w:rPr>
        <w:t xml:space="preserve">. </w:t>
      </w:r>
    </w:p>
    <w:p w:rsidR="00F02B3E" w:rsidRDefault="00AA589E" w:rsidP="00E61D1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Merci à </w:t>
      </w:r>
      <w:r w:rsidR="00F02B3E">
        <w:rPr>
          <w:sz w:val="18"/>
          <w:szCs w:val="18"/>
        </w:rPr>
        <w:t>Régine Noël</w:t>
      </w:r>
      <w:r>
        <w:rPr>
          <w:sz w:val="18"/>
          <w:szCs w:val="18"/>
        </w:rPr>
        <w:t xml:space="preserve"> pour sa relecture et ses propositions de modification</w:t>
      </w:r>
      <w:r w:rsidR="00F02B3E">
        <w:rPr>
          <w:sz w:val="18"/>
          <w:szCs w:val="18"/>
        </w:rPr>
        <w:t>.</w:t>
      </w:r>
    </w:p>
    <w:p w:rsidR="00387970" w:rsidRPr="00894001" w:rsidRDefault="00F97E04" w:rsidP="00E61D1E">
      <w:pPr>
        <w:spacing w:after="0" w:line="240" w:lineRule="auto"/>
        <w:rPr>
          <w:sz w:val="18"/>
          <w:szCs w:val="18"/>
        </w:rPr>
      </w:pPr>
      <w:r w:rsidRPr="00894001">
        <w:rPr>
          <w:sz w:val="18"/>
          <w:szCs w:val="18"/>
        </w:rPr>
        <w:t xml:space="preserve">Ne pas hésiter à </w:t>
      </w:r>
      <w:r w:rsidR="00387970" w:rsidRPr="00894001">
        <w:rPr>
          <w:sz w:val="18"/>
          <w:szCs w:val="18"/>
        </w:rPr>
        <w:t xml:space="preserve">diffuser </w:t>
      </w:r>
      <w:r w:rsidRPr="00894001">
        <w:rPr>
          <w:sz w:val="18"/>
          <w:szCs w:val="18"/>
        </w:rPr>
        <w:t>ce corrigé auprès de vos étudiants</w:t>
      </w:r>
      <w:r w:rsidR="00387970" w:rsidRPr="00894001">
        <w:rPr>
          <w:sz w:val="18"/>
          <w:szCs w:val="18"/>
        </w:rPr>
        <w:t xml:space="preserve"> </w:t>
      </w:r>
      <w:r w:rsidRPr="00894001">
        <w:rPr>
          <w:sz w:val="18"/>
          <w:szCs w:val="18"/>
        </w:rPr>
        <w:t>(</w:t>
      </w:r>
      <w:r w:rsidR="00B433EC" w:rsidRPr="00894001">
        <w:rPr>
          <w:sz w:val="18"/>
          <w:szCs w:val="18"/>
        </w:rPr>
        <w:t>tel quel ou modifié</w:t>
      </w:r>
      <w:r w:rsidRPr="00894001">
        <w:rPr>
          <w:sz w:val="18"/>
          <w:szCs w:val="18"/>
        </w:rPr>
        <w:t>)</w:t>
      </w:r>
      <w:r w:rsidR="00387970" w:rsidRPr="00894001">
        <w:rPr>
          <w:sz w:val="18"/>
          <w:szCs w:val="18"/>
        </w:rPr>
        <w:t>.</w:t>
      </w:r>
    </w:p>
    <w:p w:rsidR="00E61D1E" w:rsidRPr="00894001" w:rsidRDefault="00E61D1E" w:rsidP="00E61D1E">
      <w:pPr>
        <w:spacing w:after="0" w:line="240" w:lineRule="auto"/>
        <w:rPr>
          <w:sz w:val="18"/>
          <w:szCs w:val="18"/>
        </w:rPr>
      </w:pPr>
      <w:r w:rsidRPr="00894001">
        <w:rPr>
          <w:sz w:val="18"/>
          <w:szCs w:val="18"/>
        </w:rPr>
        <w:t>Toute</w:t>
      </w:r>
      <w:r w:rsidR="00621F91">
        <w:rPr>
          <w:sz w:val="18"/>
          <w:szCs w:val="18"/>
        </w:rPr>
        <w:t>(s)</w:t>
      </w:r>
      <w:r w:rsidRPr="00894001">
        <w:rPr>
          <w:sz w:val="18"/>
          <w:szCs w:val="18"/>
        </w:rPr>
        <w:t xml:space="preserve"> remarque</w:t>
      </w:r>
      <w:r w:rsidR="00621F91">
        <w:rPr>
          <w:sz w:val="18"/>
          <w:szCs w:val="18"/>
        </w:rPr>
        <w:t>(s)</w:t>
      </w:r>
      <w:r w:rsidRPr="00894001">
        <w:rPr>
          <w:sz w:val="18"/>
          <w:szCs w:val="18"/>
        </w:rPr>
        <w:t xml:space="preserve"> ou critique</w:t>
      </w:r>
      <w:r w:rsidR="00621F91">
        <w:rPr>
          <w:sz w:val="18"/>
          <w:szCs w:val="18"/>
        </w:rPr>
        <w:t>(s)</w:t>
      </w:r>
      <w:r w:rsidRPr="00894001">
        <w:rPr>
          <w:sz w:val="18"/>
          <w:szCs w:val="18"/>
        </w:rPr>
        <w:t xml:space="preserve"> (constructive</w:t>
      </w:r>
      <w:r w:rsidR="00621F91">
        <w:rPr>
          <w:sz w:val="18"/>
          <w:szCs w:val="18"/>
        </w:rPr>
        <w:t>(s)</w:t>
      </w:r>
      <w:r w:rsidRPr="00894001">
        <w:rPr>
          <w:sz w:val="18"/>
          <w:szCs w:val="18"/>
        </w:rPr>
        <w:t xml:space="preserve">…) à </w:t>
      </w:r>
      <w:hyperlink r:id="rId9" w:history="1">
        <w:r w:rsidRPr="00894001">
          <w:rPr>
            <w:rStyle w:val="Lienhypertexte"/>
            <w:sz w:val="18"/>
            <w:szCs w:val="18"/>
          </w:rPr>
          <w:t>alain.favier@ac-grenoble.fr</w:t>
        </w:r>
      </w:hyperlink>
      <w:r w:rsidRPr="00894001">
        <w:rPr>
          <w:sz w:val="18"/>
          <w:szCs w:val="18"/>
        </w:rPr>
        <w:t xml:space="preserve"> </w:t>
      </w:r>
    </w:p>
    <w:p w:rsidR="003E4479" w:rsidRPr="00894001" w:rsidRDefault="003E4479" w:rsidP="00C34264">
      <w:pPr>
        <w:spacing w:after="0" w:line="240" w:lineRule="auto"/>
        <w:rPr>
          <w:b/>
          <w:color w:val="00B050"/>
          <w:sz w:val="24"/>
          <w:szCs w:val="24"/>
        </w:rPr>
      </w:pPr>
    </w:p>
    <w:p w:rsidR="00F60D6B" w:rsidRDefault="00F60D6B" w:rsidP="00F60D6B">
      <w:pPr>
        <w:spacing w:after="0" w:line="240" w:lineRule="auto"/>
        <w:rPr>
          <w:b/>
          <w:color w:val="00B050"/>
          <w:sz w:val="24"/>
          <w:szCs w:val="24"/>
        </w:rPr>
      </w:pPr>
      <w:r w:rsidRPr="00894001">
        <w:rPr>
          <w:b/>
          <w:color w:val="00B050"/>
          <w:sz w:val="24"/>
          <w:szCs w:val="24"/>
        </w:rPr>
        <w:t>PARTIE I : ETUDE DU SYSTEME DE REFROIDISSEMENT</w:t>
      </w:r>
    </w:p>
    <w:p w:rsidR="00F60D6B" w:rsidRPr="00FD705D" w:rsidRDefault="00F60D6B" w:rsidP="00F60D6B">
      <w:pPr>
        <w:spacing w:after="0" w:line="240" w:lineRule="auto"/>
      </w:pPr>
      <w:r w:rsidRPr="00FD705D">
        <w:t>COEFFICIENT GLOBAL DE TRANSFERT DU MODULE D’ECHANGE</w:t>
      </w:r>
    </w:p>
    <w:p w:rsidR="00F60D6B" w:rsidRPr="00FD705D" w:rsidRDefault="00F60D6B" w:rsidP="00F60D6B">
      <w:pPr>
        <w:spacing w:after="0" w:line="240" w:lineRule="auto"/>
      </w:pPr>
      <w:r w:rsidRPr="00FD705D">
        <w:t>A1.</w:t>
      </w:r>
    </w:p>
    <w:p w:rsidR="001E58B8" w:rsidRPr="00894001" w:rsidRDefault="001E58B8" w:rsidP="00F60D6B">
      <w:pPr>
        <w:spacing w:after="0" w:line="240" w:lineRule="auto"/>
      </w:pPr>
      <w:r w:rsidRPr="00894001">
        <w:t xml:space="preserve">En régime permanent le flux thermique est conservé : il est donc le même à travers les parois latérales de tout cylindre de hauteur dx. </w:t>
      </w:r>
      <w:r w:rsidR="00894001" w:rsidRPr="00894001">
        <w:t>Soit d</w:t>
      </w:r>
      <w:r w:rsidR="00894001" w:rsidRPr="00894001">
        <w:rPr>
          <w:rFonts w:ascii="Symbol" w:hAnsi="Symbol"/>
        </w:rPr>
        <w:t></w:t>
      </w:r>
      <w:r w:rsidR="00894001" w:rsidRPr="00894001">
        <w:t>(x)</w:t>
      </w:r>
      <w:r w:rsidR="001562BB">
        <w:t>/dx l</w:t>
      </w:r>
      <w:r w:rsidR="00894001" w:rsidRPr="00894001">
        <w:t>e flux</w:t>
      </w:r>
      <w:r w:rsidR="001562BB">
        <w:t xml:space="preserve"> par unité de longueur correspondant</w:t>
      </w:r>
      <w:r w:rsidR="00894001" w:rsidRPr="00894001">
        <w:t>.</w:t>
      </w:r>
    </w:p>
    <w:p w:rsidR="00F60D6B" w:rsidRDefault="00894001" w:rsidP="00F60D6B">
      <w:pPr>
        <w:spacing w:after="0" w:line="240" w:lineRule="auto"/>
      </w:pPr>
      <w:r w:rsidRPr="00894001">
        <w:t>E</w:t>
      </w:r>
      <w:r w:rsidR="001E58B8" w:rsidRPr="00894001">
        <w:t xml:space="preserve">n </w:t>
      </w:r>
      <w:r w:rsidR="001562BB">
        <w:t>prenant en compte</w:t>
      </w:r>
      <w:r w:rsidR="001E58B8" w:rsidRPr="00894001">
        <w:t xml:space="preserve"> les différentes températures </w:t>
      </w:r>
      <w:r w:rsidRPr="00894001">
        <w:t>(</w:t>
      </w:r>
      <w:r w:rsidR="001E58B8" w:rsidRPr="00894001">
        <w:t>uniquement fonction</w:t>
      </w:r>
      <w:r w:rsidR="002B3577">
        <w:t>s</w:t>
      </w:r>
      <w:r w:rsidR="001E58B8" w:rsidRPr="00894001">
        <w:t xml:space="preserve"> de x</w:t>
      </w:r>
      <w:r w:rsidRPr="00894001">
        <w:t>)</w:t>
      </w:r>
      <w:r w:rsidR="001E58B8" w:rsidRPr="00894001">
        <w:t xml:space="preserve">, on </w:t>
      </w:r>
      <w:r w:rsidR="002B3577" w:rsidRPr="00894001">
        <w:t>c</w:t>
      </w:r>
      <w:r w:rsidR="002B3577">
        <w:t>onsidère</w:t>
      </w:r>
      <w:r w:rsidR="001E58B8" w:rsidRPr="00894001">
        <w:t xml:space="preserve"> l’échange à travers la paroi en R</w:t>
      </w:r>
      <w:r w:rsidR="001E58B8" w:rsidRPr="00894001">
        <w:rPr>
          <w:vertAlign w:val="subscript"/>
        </w:rPr>
        <w:t>1</w:t>
      </w:r>
      <w:r w:rsidR="001E58B8" w:rsidRPr="00894001">
        <w:t>, le transfert à travers l’acier et l’échange à travers la paroi en R</w:t>
      </w:r>
      <w:r w:rsidR="001E58B8" w:rsidRPr="00894001">
        <w:rPr>
          <w:vertAlign w:val="subscript"/>
        </w:rPr>
        <w:t>2</w:t>
      </w:r>
      <w:r w:rsidR="001E58B8" w:rsidRPr="00894001">
        <w:t xml:space="preserve">. Les résistances thermiques </w:t>
      </w:r>
      <w:r w:rsidR="002B3577">
        <w:t xml:space="preserve">linéiques </w:t>
      </w:r>
      <w:r w:rsidR="001E58B8" w:rsidRPr="00894001">
        <w:t>associées sont nommées dans l’énoncé.</w:t>
      </w:r>
    </w:p>
    <w:p w:rsidR="001562BB" w:rsidRDefault="001562BB" w:rsidP="00F60D6B">
      <w:pPr>
        <w:spacing w:after="0" w:line="240" w:lineRule="auto"/>
      </w:pPr>
      <w:r>
        <w:t>On peut donc écrire successivement :</w:t>
      </w:r>
      <w:r w:rsidRPr="00894001">
        <w:t xml:space="preserve"> </w:t>
      </w:r>
    </w:p>
    <w:p w:rsidR="00894001" w:rsidRPr="00EC4705" w:rsidRDefault="00894001" w:rsidP="00F60D6B">
      <w:pPr>
        <w:spacing w:after="0" w:line="240" w:lineRule="auto"/>
        <w:rPr>
          <w:lang w:val="en-US"/>
        </w:rPr>
      </w:pPr>
      <w:r w:rsidRPr="00EC4705">
        <w:rPr>
          <w:lang w:val="en-US"/>
        </w:rPr>
        <w:t>(T</w:t>
      </w:r>
      <w:r w:rsidRPr="00EC4705">
        <w:rPr>
          <w:vertAlign w:val="subscript"/>
          <w:lang w:val="en-US"/>
        </w:rPr>
        <w:t>F</w:t>
      </w:r>
      <w:r w:rsidRPr="00EC4705">
        <w:rPr>
          <w:lang w:val="en-US"/>
        </w:rPr>
        <w:t xml:space="preserve">(x) – </w:t>
      </w:r>
      <w:proofErr w:type="spellStart"/>
      <w:r w:rsidRPr="00EC4705">
        <w:rPr>
          <w:lang w:val="en-US"/>
        </w:rPr>
        <w:t>T</w:t>
      </w:r>
      <w:r w:rsidRPr="00EC4705">
        <w:rPr>
          <w:vertAlign w:val="subscript"/>
          <w:lang w:val="en-US"/>
        </w:rPr>
        <w:t>pF</w:t>
      </w:r>
      <w:proofErr w:type="spellEnd"/>
      <w:r w:rsidRPr="00EC4705">
        <w:rPr>
          <w:lang w:val="en-US"/>
        </w:rPr>
        <w:t>(x)</w:t>
      </w:r>
      <w:proofErr w:type="gramStart"/>
      <w:r w:rsidRPr="00EC4705">
        <w:rPr>
          <w:lang w:val="en-US"/>
        </w:rPr>
        <w:t>)</w:t>
      </w:r>
      <w:r w:rsidR="001562BB" w:rsidRPr="00EC4705">
        <w:rPr>
          <w:lang w:val="en-US"/>
        </w:rPr>
        <w:t>dx</w:t>
      </w:r>
      <w:proofErr w:type="gramEnd"/>
      <w:r w:rsidR="002206AA" w:rsidRPr="00EC4705">
        <w:rPr>
          <w:lang w:val="en-US"/>
        </w:rPr>
        <w:t xml:space="preserve"> =</w:t>
      </w:r>
      <w:r w:rsidR="007C708F">
        <w:rPr>
          <w:lang w:val="en-US"/>
        </w:rPr>
        <w:t xml:space="preserve"> -</w:t>
      </w:r>
      <w:r w:rsidR="002206AA" w:rsidRPr="00EC4705">
        <w:rPr>
          <w:lang w:val="en-US"/>
        </w:rPr>
        <w:t xml:space="preserve"> </w:t>
      </w:r>
      <w:proofErr w:type="spellStart"/>
      <w:r w:rsidRPr="00EC4705">
        <w:rPr>
          <w:lang w:val="en-US"/>
        </w:rPr>
        <w:t>R</w:t>
      </w:r>
      <w:r w:rsidRPr="00EC4705">
        <w:rPr>
          <w:vertAlign w:val="subscript"/>
          <w:lang w:val="en-US"/>
        </w:rPr>
        <w:t>thF</w:t>
      </w:r>
      <w:proofErr w:type="spellEnd"/>
      <w:r w:rsidRPr="00EC4705">
        <w:rPr>
          <w:lang w:val="en-US"/>
        </w:rPr>
        <w:t xml:space="preserve"> d</w:t>
      </w:r>
      <w:r w:rsidRPr="00894001">
        <w:rPr>
          <w:rFonts w:ascii="Symbol" w:hAnsi="Symbol"/>
        </w:rPr>
        <w:t></w:t>
      </w:r>
      <w:r w:rsidRPr="00EC4705">
        <w:rPr>
          <w:lang w:val="en-US"/>
        </w:rPr>
        <w:t>(x).</w:t>
      </w:r>
    </w:p>
    <w:p w:rsidR="001562BB" w:rsidRPr="00EC4705" w:rsidRDefault="001562BB" w:rsidP="001562BB">
      <w:pPr>
        <w:spacing w:after="0" w:line="240" w:lineRule="auto"/>
        <w:rPr>
          <w:lang w:val="en-US"/>
        </w:rPr>
      </w:pPr>
      <w:r w:rsidRPr="00EC4705">
        <w:rPr>
          <w:lang w:val="en-US"/>
        </w:rPr>
        <w:t>(</w:t>
      </w:r>
      <w:proofErr w:type="spellStart"/>
      <w:r w:rsidRPr="00EC4705">
        <w:rPr>
          <w:lang w:val="en-US"/>
        </w:rPr>
        <w:t>T</w:t>
      </w:r>
      <w:r w:rsidRPr="00EC4705">
        <w:rPr>
          <w:vertAlign w:val="subscript"/>
          <w:lang w:val="en-US"/>
        </w:rPr>
        <w:t>pF</w:t>
      </w:r>
      <w:proofErr w:type="spellEnd"/>
      <w:r w:rsidRPr="00EC4705">
        <w:rPr>
          <w:lang w:val="en-US"/>
        </w:rPr>
        <w:t xml:space="preserve">(x) – </w:t>
      </w:r>
      <w:proofErr w:type="spellStart"/>
      <w:r w:rsidRPr="00EC4705">
        <w:rPr>
          <w:lang w:val="en-US"/>
        </w:rPr>
        <w:t>T</w:t>
      </w:r>
      <w:r w:rsidRPr="00EC4705">
        <w:rPr>
          <w:vertAlign w:val="subscript"/>
          <w:lang w:val="en-US"/>
        </w:rPr>
        <w:t>pC</w:t>
      </w:r>
      <w:proofErr w:type="spellEnd"/>
      <w:r w:rsidRPr="00EC4705">
        <w:rPr>
          <w:lang w:val="en-US"/>
        </w:rPr>
        <w:t>(x)</w:t>
      </w:r>
      <w:proofErr w:type="gramStart"/>
      <w:r w:rsidRPr="00EC4705">
        <w:rPr>
          <w:lang w:val="en-US"/>
        </w:rPr>
        <w:t>)dx</w:t>
      </w:r>
      <w:proofErr w:type="gramEnd"/>
      <w:r w:rsidRPr="00EC4705">
        <w:rPr>
          <w:lang w:val="en-US"/>
        </w:rPr>
        <w:t xml:space="preserve"> =</w:t>
      </w:r>
      <w:r w:rsidR="007C708F">
        <w:rPr>
          <w:lang w:val="en-US"/>
        </w:rPr>
        <w:t xml:space="preserve"> -</w:t>
      </w:r>
      <w:r w:rsidRPr="00EC4705">
        <w:rPr>
          <w:lang w:val="en-US"/>
        </w:rPr>
        <w:t xml:space="preserve"> </w:t>
      </w:r>
      <w:proofErr w:type="spellStart"/>
      <w:r w:rsidRPr="00EC4705">
        <w:rPr>
          <w:lang w:val="en-US"/>
        </w:rPr>
        <w:t>R</w:t>
      </w:r>
      <w:r w:rsidRPr="00EC4705">
        <w:rPr>
          <w:vertAlign w:val="subscript"/>
          <w:lang w:val="en-US"/>
        </w:rPr>
        <w:t>thacier</w:t>
      </w:r>
      <w:proofErr w:type="spellEnd"/>
      <w:r w:rsidRPr="00EC4705">
        <w:rPr>
          <w:lang w:val="en-US"/>
        </w:rPr>
        <w:t xml:space="preserve"> d</w:t>
      </w:r>
      <w:r w:rsidRPr="00894001">
        <w:rPr>
          <w:rFonts w:ascii="Symbol" w:hAnsi="Symbol"/>
        </w:rPr>
        <w:t></w:t>
      </w:r>
      <w:r w:rsidRPr="00EC4705">
        <w:rPr>
          <w:lang w:val="en-US"/>
        </w:rPr>
        <w:t>(x).</w:t>
      </w:r>
    </w:p>
    <w:p w:rsidR="001562BB" w:rsidRPr="00EC4705" w:rsidRDefault="001562BB" w:rsidP="001562BB">
      <w:pPr>
        <w:spacing w:after="0" w:line="240" w:lineRule="auto"/>
        <w:rPr>
          <w:lang w:val="en-US"/>
        </w:rPr>
      </w:pPr>
      <w:r w:rsidRPr="00EC4705">
        <w:rPr>
          <w:lang w:val="en-US"/>
        </w:rPr>
        <w:t>(</w:t>
      </w:r>
      <w:proofErr w:type="spellStart"/>
      <w:r w:rsidRPr="00EC4705">
        <w:rPr>
          <w:lang w:val="en-US"/>
        </w:rPr>
        <w:t>T</w:t>
      </w:r>
      <w:r w:rsidRPr="00EC4705">
        <w:rPr>
          <w:vertAlign w:val="subscript"/>
          <w:lang w:val="en-US"/>
        </w:rPr>
        <w:t>pC</w:t>
      </w:r>
      <w:proofErr w:type="spellEnd"/>
      <w:r w:rsidRPr="00EC4705">
        <w:rPr>
          <w:lang w:val="en-US"/>
        </w:rPr>
        <w:t>(x) – T</w:t>
      </w:r>
      <w:r w:rsidRPr="00EC4705">
        <w:rPr>
          <w:vertAlign w:val="subscript"/>
          <w:lang w:val="en-US"/>
        </w:rPr>
        <w:t>C</w:t>
      </w:r>
      <w:r w:rsidRPr="00EC4705">
        <w:rPr>
          <w:lang w:val="en-US"/>
        </w:rPr>
        <w:t xml:space="preserve"> (x)</w:t>
      </w:r>
      <w:proofErr w:type="gramStart"/>
      <w:r w:rsidRPr="00EC4705">
        <w:rPr>
          <w:lang w:val="en-US"/>
        </w:rPr>
        <w:t>)dx</w:t>
      </w:r>
      <w:proofErr w:type="gramEnd"/>
      <w:r w:rsidRPr="00EC4705">
        <w:rPr>
          <w:lang w:val="en-US"/>
        </w:rPr>
        <w:t xml:space="preserve"> =</w:t>
      </w:r>
      <w:r w:rsidR="007C708F">
        <w:rPr>
          <w:lang w:val="en-US"/>
        </w:rPr>
        <w:t xml:space="preserve"> -</w:t>
      </w:r>
      <w:r w:rsidRPr="00EC4705">
        <w:rPr>
          <w:lang w:val="en-US"/>
        </w:rPr>
        <w:t xml:space="preserve"> </w:t>
      </w:r>
      <w:proofErr w:type="spellStart"/>
      <w:r w:rsidRPr="00EC4705">
        <w:rPr>
          <w:lang w:val="en-US"/>
        </w:rPr>
        <w:t>R</w:t>
      </w:r>
      <w:r w:rsidRPr="00EC4705">
        <w:rPr>
          <w:vertAlign w:val="subscript"/>
          <w:lang w:val="en-US"/>
        </w:rPr>
        <w:t>thC</w:t>
      </w:r>
      <w:proofErr w:type="spellEnd"/>
      <w:r w:rsidRPr="00EC4705">
        <w:rPr>
          <w:lang w:val="en-US"/>
        </w:rPr>
        <w:t xml:space="preserve"> d</w:t>
      </w:r>
      <w:r w:rsidRPr="00894001">
        <w:rPr>
          <w:rFonts w:ascii="Symbol" w:hAnsi="Symbol"/>
        </w:rPr>
        <w:t></w:t>
      </w:r>
      <w:r w:rsidRPr="00EC4705">
        <w:rPr>
          <w:lang w:val="en-US"/>
        </w:rPr>
        <w:t>(x).</w:t>
      </w:r>
    </w:p>
    <w:p w:rsidR="00DE3EB8" w:rsidRDefault="001562BB" w:rsidP="001562BB">
      <w:pPr>
        <w:spacing w:after="0" w:line="240" w:lineRule="auto"/>
      </w:pPr>
      <w:r>
        <w:t xml:space="preserve">Ces </w:t>
      </w:r>
      <w:r w:rsidR="00FD705D">
        <w:t>associations de résistances</w:t>
      </w:r>
      <w:r>
        <w:t xml:space="preserve"> étant en série, il vient</w:t>
      </w:r>
      <w:r w:rsidR="00DE3EB8">
        <w:t xml:space="preserve"> en sommant et en utilisant la relation de l’énoncé :</w:t>
      </w:r>
    </w:p>
    <w:p w:rsidR="001562BB" w:rsidRPr="00EC4705" w:rsidRDefault="001562BB" w:rsidP="001562BB">
      <w:pPr>
        <w:spacing w:after="0" w:line="240" w:lineRule="auto"/>
        <w:rPr>
          <w:rFonts w:eastAsiaTheme="minorEastAsia"/>
          <w:lang w:val="en-US"/>
        </w:rPr>
      </w:pPr>
      <w:r w:rsidRPr="00EC4705">
        <w:rPr>
          <w:lang w:val="en-US"/>
        </w:rPr>
        <w:t xml:space="preserve">K </w:t>
      </w:r>
      <w:proofErr w:type="gramStart"/>
      <w:r w:rsidRPr="00EC4705">
        <w:rPr>
          <w:lang w:val="en-US"/>
        </w:rPr>
        <w:t xml:space="preserve">= 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vertAlign w:val="subscript"/>
                <w:lang w:val="en-US"/>
              </w:rPr>
              <m:t>thF</m:t>
            </m:r>
            <m:r>
              <m:rPr>
                <m:sty m:val="p"/>
              </m:rPr>
              <w:rPr>
                <w:rFonts w:ascii="Cambria Math"/>
                <w:vertAlign w:val="subscript"/>
                <w:lang w:val="en-US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vertAlign w:val="subscript"/>
                <w:lang w:val="en-US"/>
              </w:rPr>
              <m:t>thacier</m:t>
            </m:r>
            <m:r>
              <m:rPr>
                <m:sty m:val="p"/>
              </m:rPr>
              <w:rPr>
                <w:rFonts w:ascii="Cambria Math"/>
                <w:vertAlign w:val="subscript"/>
                <w:lang w:val="en-US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vertAlign w:val="subscript"/>
                <w:lang w:val="en-US"/>
              </w:rPr>
              <m:t>thC</m:t>
            </m:r>
          </m:den>
        </m:f>
      </m:oMath>
      <w:r w:rsidRPr="00EC4705">
        <w:rPr>
          <w:rFonts w:eastAsiaTheme="minorEastAsia"/>
          <w:lang w:val="en-US"/>
        </w:rPr>
        <w:t>.</w:t>
      </w:r>
    </w:p>
    <w:p w:rsidR="001562BB" w:rsidRPr="00EC4705" w:rsidRDefault="001562BB" w:rsidP="001562BB">
      <w:pPr>
        <w:spacing w:after="0" w:line="240" w:lineRule="auto"/>
        <w:rPr>
          <w:rFonts w:eastAsiaTheme="minorEastAsia"/>
          <w:lang w:val="en-US"/>
        </w:rPr>
      </w:pPr>
    </w:p>
    <w:p w:rsidR="001562BB" w:rsidRPr="00EC4705" w:rsidRDefault="001562BB" w:rsidP="001562BB">
      <w:pPr>
        <w:spacing w:after="0" w:line="240" w:lineRule="auto"/>
        <w:rPr>
          <w:rFonts w:eastAsiaTheme="minorEastAsia"/>
          <w:lang w:val="en-US"/>
        </w:rPr>
      </w:pPr>
      <w:r w:rsidRPr="00EC4705">
        <w:rPr>
          <w:rFonts w:eastAsiaTheme="minorEastAsia"/>
          <w:lang w:val="en-US"/>
        </w:rPr>
        <w:t>A2.</w:t>
      </w:r>
    </w:p>
    <w:p w:rsidR="00DE3EB8" w:rsidRDefault="00DE3EB8" w:rsidP="001562BB">
      <w:pPr>
        <w:spacing w:after="0" w:line="240" w:lineRule="auto"/>
      </w:pPr>
      <w:r>
        <w:t>En écrivant le flux thermique élémentaire</w:t>
      </w:r>
      <w:r w:rsidR="00D949F2">
        <w:t xml:space="preserve"> radial</w:t>
      </w:r>
      <w:r>
        <w:t xml:space="preserve"> dans l’acier à l’abscisse x et en r : </w:t>
      </w:r>
    </w:p>
    <w:p w:rsidR="001562BB" w:rsidRDefault="00DE3EB8" w:rsidP="001562BB">
      <w:pPr>
        <w:spacing w:after="0" w:line="240" w:lineRule="auto"/>
      </w:pPr>
      <w:r w:rsidRPr="00894001">
        <w:t>d</w:t>
      </w:r>
      <w:r w:rsidRPr="00894001">
        <w:rPr>
          <w:rFonts w:ascii="Symbol" w:hAnsi="Symbol"/>
        </w:rPr>
        <w:t></w:t>
      </w:r>
      <w:r w:rsidRPr="00894001">
        <w:t>(</w:t>
      </w:r>
      <w:proofErr w:type="spellStart"/>
      <w:r w:rsidRPr="00894001">
        <w:t>x</w:t>
      </w:r>
      <w:proofErr w:type="gramStart"/>
      <w:r>
        <w:t>,r</w:t>
      </w:r>
      <w:proofErr w:type="spellEnd"/>
      <w:proofErr w:type="gramEnd"/>
      <w:r w:rsidRPr="00894001">
        <w:t>)</w:t>
      </w:r>
      <w:r>
        <w:t xml:space="preserve"> =-</w:t>
      </w:r>
      <w:r>
        <w:rPr>
          <w:rFonts w:ascii="Symbol" w:hAnsi="Symbol"/>
        </w:rPr>
        <w:t></w:t>
      </w:r>
      <w:r w:rsidR="00D949F2">
        <w:rPr>
          <w:vertAlign w:val="subscript"/>
        </w:rPr>
        <w:t>acier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acier</m:t>
                </m:r>
              </m:sub>
            </m:sSub>
            <m:r>
              <w:rPr>
                <w:rFonts w:ascii="Cambria Math" w:hAnsi="Cambria Math"/>
              </w:rPr>
              <m:t>(x,r)</m:t>
            </m:r>
          </m:num>
          <m:den>
            <m:r>
              <w:rPr>
                <w:rFonts w:ascii="Cambria Math" w:hAnsi="Cambria Math"/>
              </w:rPr>
              <m:t>∂r</m:t>
            </m:r>
          </m:den>
        </m:f>
      </m:oMath>
      <w:r>
        <w:t xml:space="preserve"> </w:t>
      </w:r>
      <w:r w:rsidR="00D949F2">
        <w:t>2</w:t>
      </w:r>
      <w:r w:rsidR="00D949F2">
        <w:rPr>
          <w:rFonts w:ascii="Symbol" w:hAnsi="Symbol"/>
        </w:rPr>
        <w:t></w:t>
      </w:r>
      <w:r w:rsidR="00D949F2">
        <w:t>rdx, avec la loi de Fourier.</w:t>
      </w:r>
    </w:p>
    <w:p w:rsidR="00D949F2" w:rsidRDefault="00D949F2" w:rsidP="001562BB">
      <w:pPr>
        <w:spacing w:after="0" w:line="240" w:lineRule="auto"/>
      </w:pPr>
      <w:r>
        <w:t xml:space="preserve">Or </w:t>
      </w:r>
      <w:r w:rsidRPr="00894001">
        <w:t>d</w:t>
      </w:r>
      <w:r w:rsidRPr="00894001">
        <w:rPr>
          <w:rFonts w:ascii="Symbol" w:hAnsi="Symbol"/>
        </w:rPr>
        <w:t></w:t>
      </w:r>
      <w:r w:rsidRPr="00894001">
        <w:t>(</w:t>
      </w:r>
      <w:proofErr w:type="spellStart"/>
      <w:r w:rsidRPr="00894001">
        <w:t>x</w:t>
      </w:r>
      <w:proofErr w:type="gramStart"/>
      <w:r>
        <w:t>,r</w:t>
      </w:r>
      <w:proofErr w:type="spellEnd"/>
      <w:proofErr w:type="gramEnd"/>
      <w:r w:rsidRPr="00894001">
        <w:t>)</w:t>
      </w:r>
      <w:r>
        <w:t xml:space="preserve"> est indépendant de r en régime permanent, donc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dΦ(x)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dr</m:t>
            </m:r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</m:oMath>
      <w:r>
        <w:rPr>
          <w:rFonts w:eastAsiaTheme="minorEastAsia"/>
        </w:rPr>
        <w:t>=-</w:t>
      </w:r>
      <w:r>
        <w:t>2</w:t>
      </w:r>
      <w:r>
        <w:rPr>
          <w:rFonts w:ascii="Symbol" w:hAnsi="Symbol"/>
        </w:rPr>
        <w:t></w:t>
      </w:r>
      <w:r>
        <w:rPr>
          <w:rFonts w:ascii="Symbol" w:hAnsi="Symbol"/>
        </w:rPr>
        <w:t></w:t>
      </w:r>
      <w:proofErr w:type="spellStart"/>
      <w:r>
        <w:rPr>
          <w:vertAlign w:val="subscript"/>
        </w:rPr>
        <w:t>acier</w:t>
      </w:r>
      <w:r>
        <w:t>dT</w:t>
      </w:r>
      <w:r>
        <w:rPr>
          <w:vertAlign w:val="subscript"/>
        </w:rPr>
        <w:t>acier</w:t>
      </w:r>
      <w:proofErr w:type="spellEnd"/>
      <w:r>
        <w:t xml:space="preserve"> s’intègre en :</w:t>
      </w:r>
    </w:p>
    <w:p w:rsidR="00D949F2" w:rsidRPr="006146C6" w:rsidRDefault="000827E6" w:rsidP="001562BB">
      <w:pPr>
        <w:spacing w:after="0" w:line="240" w:lineRule="auto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dΦ(x)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m:rPr>
            <m:sty m:val="p"/>
          </m:rPr>
          <w:rPr>
            <w:rFonts w:ascii="Cambria Math" w:hAnsi="Cambria Math"/>
          </w:rPr>
          <m:t>ln⁡</m:t>
        </m:r>
        <m:r>
          <w:rPr>
            <w:rFonts w:ascii="Cambria Math" w:hAnsi="Cambria Math"/>
          </w:rPr>
          <m:t>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r>
          <w:rPr>
            <w:rFonts w:ascii="Cambria Math" w:hAnsi="Cambria Math"/>
          </w:rPr>
          <m:t>)</m:t>
        </m:r>
      </m:oMath>
      <w:r w:rsidR="00D949F2">
        <w:rPr>
          <w:rFonts w:eastAsiaTheme="minorEastAsia"/>
        </w:rPr>
        <w:t xml:space="preserve"> = </w:t>
      </w:r>
      <w:r w:rsidR="00D949F2">
        <w:t>2</w:t>
      </w:r>
      <w:r w:rsidR="00D949F2">
        <w:rPr>
          <w:rFonts w:ascii="Symbol" w:hAnsi="Symbol"/>
        </w:rPr>
        <w:t></w:t>
      </w:r>
      <w:r w:rsidR="00D949F2">
        <w:rPr>
          <w:rFonts w:ascii="Symbol" w:hAnsi="Symbol"/>
        </w:rPr>
        <w:t></w:t>
      </w:r>
      <w:proofErr w:type="gramStart"/>
      <w:r w:rsidR="00D949F2">
        <w:rPr>
          <w:vertAlign w:val="subscript"/>
        </w:rPr>
        <w:t>acier</w:t>
      </w:r>
      <w:r w:rsidR="00D949F2">
        <w:t>(</w:t>
      </w:r>
      <w:proofErr w:type="spellStart"/>
      <w:proofErr w:type="gramEnd"/>
      <w:r w:rsidR="00D949F2">
        <w:t>T</w:t>
      </w:r>
      <w:r w:rsidR="00D949F2">
        <w:rPr>
          <w:vertAlign w:val="subscript"/>
        </w:rPr>
        <w:t>pC</w:t>
      </w:r>
      <w:proofErr w:type="spellEnd"/>
      <w:r w:rsidR="00D949F2">
        <w:t xml:space="preserve"> – </w:t>
      </w:r>
      <w:proofErr w:type="spellStart"/>
      <w:r w:rsidR="00D949F2">
        <w:t>T</w:t>
      </w:r>
      <w:r w:rsidR="00D949F2">
        <w:rPr>
          <w:vertAlign w:val="subscript"/>
        </w:rPr>
        <w:t>pF</w:t>
      </w:r>
      <w:proofErr w:type="spellEnd"/>
      <w:r w:rsidR="00D949F2">
        <w:t>), ce qui correspond à la relation de l’</w:t>
      </w:r>
      <w:r w:rsidR="006146C6">
        <w:t>énoncé : la conductance linéique de l’acier vaut 2</w:t>
      </w:r>
      <w:r w:rsidR="006146C6">
        <w:rPr>
          <w:rFonts w:ascii="Symbol" w:hAnsi="Symbol"/>
        </w:rPr>
        <w:t></w:t>
      </w:r>
      <w:r w:rsidR="006146C6">
        <w:rPr>
          <w:rFonts w:ascii="Symbol" w:hAnsi="Symbol"/>
        </w:rPr>
        <w:t></w:t>
      </w:r>
      <w:r w:rsidR="006146C6">
        <w:rPr>
          <w:vertAlign w:val="subscript"/>
        </w:rPr>
        <w:t>acier</w:t>
      </w:r>
      <w:r w:rsidR="006146C6">
        <w:t>/</w:t>
      </w:r>
      <m:oMath>
        <m:r>
          <m:rPr>
            <m:sty m:val="p"/>
          </m:rPr>
          <w:rPr>
            <w:rFonts w:ascii="Cambria Math" w:hAnsi="Cambria Math"/>
          </w:rPr>
          <m:t xml:space="preserve"> ln⁡</m:t>
        </m:r>
        <m:r>
          <w:rPr>
            <w:rFonts w:ascii="Cambria Math" w:hAnsi="Cambria Math"/>
          </w:rPr>
          <m:t>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r>
          <w:rPr>
            <w:rFonts w:ascii="Cambria Math" w:hAnsi="Cambria Math"/>
          </w:rPr>
          <m:t>)</m:t>
        </m:r>
      </m:oMath>
    </w:p>
    <w:p w:rsidR="00D949F2" w:rsidRDefault="00D949F2" w:rsidP="001562BB">
      <w:pPr>
        <w:spacing w:after="0" w:line="240" w:lineRule="auto"/>
      </w:pPr>
    </w:p>
    <w:p w:rsidR="00D949F2" w:rsidRDefault="00D949F2" w:rsidP="001562BB">
      <w:pPr>
        <w:spacing w:after="0" w:line="240" w:lineRule="auto"/>
      </w:pPr>
      <w:r>
        <w:t>A3.</w:t>
      </w:r>
    </w:p>
    <w:p w:rsidR="006146C6" w:rsidRDefault="006146C6" w:rsidP="001562BB">
      <w:pPr>
        <w:spacing w:after="0" w:line="240" w:lineRule="auto"/>
      </w:pPr>
      <w:r>
        <w:t>Le flux au niveau de chaque paroi (en R</w:t>
      </w:r>
      <w:r>
        <w:rPr>
          <w:vertAlign w:val="subscript"/>
        </w:rPr>
        <w:t>1</w:t>
      </w:r>
      <w:r>
        <w:t xml:space="preserve"> et R</w:t>
      </w:r>
      <w:r>
        <w:rPr>
          <w:vertAlign w:val="subscript"/>
        </w:rPr>
        <w:t>2</w:t>
      </w:r>
      <w:r>
        <w:t xml:space="preserve">) correspond aux transferts </w:t>
      </w:r>
      <w:proofErr w:type="spellStart"/>
      <w:r>
        <w:t>conducto</w:t>
      </w:r>
      <w:proofErr w:type="spellEnd"/>
      <w:r>
        <w:t>-convectifs :</w:t>
      </w:r>
    </w:p>
    <w:p w:rsidR="006146C6" w:rsidRDefault="006146C6" w:rsidP="001562BB">
      <w:pPr>
        <w:spacing w:after="0" w:line="240" w:lineRule="auto"/>
      </w:pPr>
      <w:r w:rsidRPr="00894001">
        <w:t>d</w:t>
      </w:r>
      <w:r w:rsidRPr="00894001">
        <w:rPr>
          <w:rFonts w:ascii="Symbol" w:hAnsi="Symbol"/>
        </w:rPr>
        <w:t></w:t>
      </w:r>
      <w:r w:rsidRPr="00894001">
        <w:t>(x)</w:t>
      </w:r>
      <w:r>
        <w:t xml:space="preserve"> = </w:t>
      </w:r>
      <w:proofErr w:type="spellStart"/>
      <w:proofErr w:type="gramStart"/>
      <w:r>
        <w:t>h</w:t>
      </w:r>
      <w:r>
        <w:rPr>
          <w:vertAlign w:val="subscript"/>
        </w:rPr>
        <w:t>C</w:t>
      </w:r>
      <w:proofErr w:type="spellEnd"/>
      <w:r>
        <w:t>(</w:t>
      </w:r>
      <w:proofErr w:type="gramEnd"/>
      <w:r>
        <w:t>T</w:t>
      </w:r>
      <w:r>
        <w:rPr>
          <w:vertAlign w:val="subscript"/>
        </w:rPr>
        <w:t>C</w:t>
      </w:r>
      <w:r>
        <w:t xml:space="preserve">(x) – </w:t>
      </w:r>
      <w:proofErr w:type="spellStart"/>
      <w:r>
        <w:t>T</w:t>
      </w:r>
      <w:r>
        <w:rPr>
          <w:vertAlign w:val="subscript"/>
        </w:rPr>
        <w:t>pC</w:t>
      </w:r>
      <w:proofErr w:type="spellEnd"/>
      <w:r>
        <w:t>(x)) 2</w:t>
      </w:r>
      <w:r>
        <w:rPr>
          <w:rFonts w:ascii="Symbol" w:hAnsi="Symbol"/>
        </w:rPr>
        <w:t></w:t>
      </w:r>
      <w:r w:rsidRPr="006146C6">
        <w:t>R</w:t>
      </w:r>
      <w:r>
        <w:rPr>
          <w:vertAlign w:val="subscript"/>
        </w:rPr>
        <w:t>1</w:t>
      </w:r>
      <w:r w:rsidRPr="006146C6">
        <w:t>dx</w:t>
      </w:r>
      <w:r>
        <w:t xml:space="preserve"> et </w:t>
      </w:r>
      <w:r w:rsidRPr="00894001">
        <w:t>d</w:t>
      </w:r>
      <w:r w:rsidRPr="00894001">
        <w:rPr>
          <w:rFonts w:ascii="Symbol" w:hAnsi="Symbol"/>
        </w:rPr>
        <w:t></w:t>
      </w:r>
      <w:r w:rsidRPr="00894001">
        <w:t>(x)</w:t>
      </w:r>
      <w:r>
        <w:t xml:space="preserve"> = </w:t>
      </w:r>
      <w:proofErr w:type="spellStart"/>
      <w:r>
        <w:t>h</w:t>
      </w:r>
      <w:r>
        <w:rPr>
          <w:vertAlign w:val="subscript"/>
        </w:rPr>
        <w:t>F</w:t>
      </w:r>
      <w:proofErr w:type="spellEnd"/>
      <w:r>
        <w:t>(</w:t>
      </w:r>
      <w:proofErr w:type="spellStart"/>
      <w:r>
        <w:t>T</w:t>
      </w:r>
      <w:r>
        <w:rPr>
          <w:vertAlign w:val="subscript"/>
        </w:rPr>
        <w:t>pF</w:t>
      </w:r>
      <w:proofErr w:type="spellEnd"/>
      <w:r>
        <w:t>(x) – T</w:t>
      </w:r>
      <w:r>
        <w:rPr>
          <w:vertAlign w:val="subscript"/>
        </w:rPr>
        <w:t>F</w:t>
      </w:r>
      <w:r>
        <w:t xml:space="preserve"> (x)) 2</w:t>
      </w:r>
      <w:r>
        <w:rPr>
          <w:rFonts w:ascii="Symbol" w:hAnsi="Symbol"/>
        </w:rPr>
        <w:t></w:t>
      </w:r>
      <w:r w:rsidRPr="006146C6">
        <w:t>R</w:t>
      </w:r>
      <w:r>
        <w:rPr>
          <w:vertAlign w:val="subscript"/>
        </w:rPr>
        <w:t>2</w:t>
      </w:r>
      <w:r w:rsidRPr="006146C6">
        <w:t>dx</w:t>
      </w:r>
      <w:r>
        <w:t>.</w:t>
      </w:r>
    </w:p>
    <w:p w:rsidR="006146C6" w:rsidRDefault="006146C6" w:rsidP="001562BB">
      <w:pPr>
        <w:spacing w:after="0" w:line="240" w:lineRule="auto"/>
      </w:pPr>
      <w:r>
        <w:t>On en déduit immédiatement les conductances linéiques</w:t>
      </w:r>
      <w:r w:rsidRPr="006146C6">
        <w:t xml:space="preserve"> </w:t>
      </w:r>
      <w:r>
        <w:t>h</w:t>
      </w:r>
      <w:r>
        <w:rPr>
          <w:vertAlign w:val="subscript"/>
        </w:rPr>
        <w:t>C</w:t>
      </w:r>
      <w:r>
        <w:t>2</w:t>
      </w:r>
      <w:r>
        <w:rPr>
          <w:rFonts w:ascii="Symbol" w:hAnsi="Symbol"/>
        </w:rPr>
        <w:t></w:t>
      </w:r>
      <w:r w:rsidRPr="006146C6">
        <w:t>R</w:t>
      </w:r>
      <w:r>
        <w:rPr>
          <w:vertAlign w:val="subscript"/>
        </w:rPr>
        <w:t xml:space="preserve">1 </w:t>
      </w:r>
      <w:r>
        <w:t>et h</w:t>
      </w:r>
      <w:r>
        <w:rPr>
          <w:vertAlign w:val="subscript"/>
        </w:rPr>
        <w:t>F</w:t>
      </w:r>
      <w:r>
        <w:t>2</w:t>
      </w:r>
      <w:r>
        <w:rPr>
          <w:rFonts w:ascii="Symbol" w:hAnsi="Symbol"/>
        </w:rPr>
        <w:t></w:t>
      </w:r>
      <w:r w:rsidRPr="006146C6">
        <w:t>R</w:t>
      </w:r>
      <w:r>
        <w:rPr>
          <w:vertAlign w:val="subscript"/>
        </w:rPr>
        <w:t>2</w:t>
      </w:r>
      <w:r>
        <w:t>.</w:t>
      </w:r>
    </w:p>
    <w:p w:rsidR="006146C6" w:rsidRDefault="006146C6" w:rsidP="001562BB">
      <w:pPr>
        <w:spacing w:after="0" w:line="240" w:lineRule="auto"/>
      </w:pPr>
    </w:p>
    <w:p w:rsidR="006146C6" w:rsidRDefault="006146C6" w:rsidP="001562BB">
      <w:pPr>
        <w:spacing w:after="0" w:line="240" w:lineRule="auto"/>
      </w:pPr>
      <w:r>
        <w:t>A4.</w:t>
      </w:r>
    </w:p>
    <w:p w:rsidR="007B51A5" w:rsidRDefault="006146C6" w:rsidP="001562BB">
      <w:pPr>
        <w:spacing w:after="0" w:line="240" w:lineRule="auto"/>
        <w:rPr>
          <w:rFonts w:eastAsiaTheme="minorEastAsia"/>
        </w:rPr>
      </w:pPr>
      <w:r>
        <w:t>En utilisant</w:t>
      </w:r>
      <w:r w:rsidR="000E3094">
        <w:t xml:space="preserve"> les résultats précédents et</w:t>
      </w:r>
      <w:r>
        <w:t xml:space="preserve"> la relation du A1</w:t>
      </w:r>
      <w:r w:rsidR="007B51A5">
        <w:t xml:space="preserve">, K </w:t>
      </w:r>
      <w:proofErr w:type="gramStart"/>
      <w:r w:rsidR="007B51A5">
        <w:t xml:space="preserve">= 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thF</m:t>
            </m:r>
            <m:r>
              <m:rPr>
                <m:sty m:val="p"/>
              </m:rPr>
              <w:rPr>
                <w:rFonts w:ascii="Cambria Math"/>
                <w:vertAlign w:val="subscript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thacier</m:t>
            </m:r>
            <m:r>
              <m:rPr>
                <m:sty m:val="p"/>
              </m:rPr>
              <w:rPr>
                <w:rFonts w:ascii="Cambria Math"/>
                <w:vertAlign w:val="subscript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thC</m:t>
            </m:r>
          </m:den>
        </m:f>
      </m:oMath>
      <w:r w:rsidR="007B51A5">
        <w:rPr>
          <w:rFonts w:eastAsiaTheme="minorEastAsia"/>
        </w:rPr>
        <w:t>, on réalise l’application numérique :</w:t>
      </w:r>
      <w:r w:rsidR="00F457CF">
        <w:rPr>
          <w:rFonts w:eastAsiaTheme="minorEastAsia"/>
        </w:rPr>
        <w:t xml:space="preserve"> </w:t>
      </w:r>
      <w:r w:rsidR="007B51A5">
        <w:rPr>
          <w:rFonts w:eastAsiaTheme="minorEastAsia"/>
        </w:rPr>
        <w:t>K = 360 W.K</w:t>
      </w:r>
      <w:r w:rsidR="007B51A5">
        <w:rPr>
          <w:rFonts w:eastAsiaTheme="minorEastAsia"/>
          <w:vertAlign w:val="superscript"/>
        </w:rPr>
        <w:t>-1</w:t>
      </w:r>
      <w:r w:rsidR="007B51A5">
        <w:rPr>
          <w:rFonts w:eastAsiaTheme="minorEastAsia"/>
        </w:rPr>
        <w:t>.m</w:t>
      </w:r>
      <w:r w:rsidR="007B51A5">
        <w:rPr>
          <w:rFonts w:eastAsiaTheme="minorEastAsia"/>
          <w:vertAlign w:val="superscript"/>
        </w:rPr>
        <w:t>-1</w:t>
      </w:r>
      <w:r w:rsidR="007B51A5">
        <w:rPr>
          <w:rFonts w:eastAsiaTheme="minorEastAsia"/>
        </w:rPr>
        <w:t>.</w:t>
      </w:r>
    </w:p>
    <w:p w:rsidR="007B51A5" w:rsidRDefault="007B51A5" w:rsidP="001562BB">
      <w:pPr>
        <w:spacing w:after="0" w:line="240" w:lineRule="auto"/>
        <w:rPr>
          <w:rFonts w:eastAsiaTheme="minorEastAsia"/>
        </w:rPr>
      </w:pPr>
    </w:p>
    <w:p w:rsidR="004F16A0" w:rsidRPr="007B51A5" w:rsidRDefault="004F16A0" w:rsidP="001562BB">
      <w:pPr>
        <w:spacing w:after="0" w:line="240" w:lineRule="auto"/>
      </w:pPr>
      <w:r>
        <w:rPr>
          <w:rFonts w:eastAsiaTheme="minorEastAsia"/>
        </w:rPr>
        <w:t>BILAN THERMIQUE DU MODULE D’ECHANGE</w:t>
      </w:r>
    </w:p>
    <w:p w:rsidR="006146C6" w:rsidRDefault="00C12FED" w:rsidP="001562BB">
      <w:pPr>
        <w:spacing w:after="0" w:line="240" w:lineRule="auto"/>
      </w:pPr>
      <w:r>
        <w:t>B1.</w:t>
      </w:r>
    </w:p>
    <w:p w:rsidR="00C12FED" w:rsidRDefault="00267637" w:rsidP="001562BB">
      <w:pPr>
        <w:spacing w:after="0" w:line="240" w:lineRule="auto"/>
      </w:pPr>
      <w:r>
        <w:t>Soit le système fermé S</w:t>
      </w:r>
      <w:r w:rsidR="00B92DAC">
        <w:t>*</w:t>
      </w:r>
      <w:r>
        <w:t xml:space="preserve">(t) constitué à l’instant t de la tranche de longueur dx de fluide chaud ; à l’instant    t + </w:t>
      </w:r>
      <w:proofErr w:type="spellStart"/>
      <w:r>
        <w:t>dt</w:t>
      </w:r>
      <w:proofErr w:type="spellEnd"/>
      <w:r>
        <w:t>, ce système fermé S</w:t>
      </w:r>
      <w:r w:rsidR="00B92DAC">
        <w:t>*</w:t>
      </w:r>
      <w:r>
        <w:t>(</w:t>
      </w:r>
      <w:proofErr w:type="spellStart"/>
      <w:r>
        <w:t>t+dt</w:t>
      </w:r>
      <w:proofErr w:type="spellEnd"/>
      <w:r>
        <w:t xml:space="preserve">) est constitué du fluide chaud contenu dans dx, moins la masse </w:t>
      </w:r>
      <w:proofErr w:type="spellStart"/>
      <w:r>
        <w:t>dm</w:t>
      </w:r>
      <w:r>
        <w:rPr>
          <w:vertAlign w:val="subscript"/>
        </w:rPr>
        <w:t>e</w:t>
      </w:r>
      <w:proofErr w:type="spellEnd"/>
      <w:r>
        <w:t xml:space="preserve"> entrée entre t et </w:t>
      </w:r>
      <w:proofErr w:type="spellStart"/>
      <w:r>
        <w:t>t+dt</w:t>
      </w:r>
      <w:proofErr w:type="spellEnd"/>
      <w:r>
        <w:t xml:space="preserve">, plus la masse </w:t>
      </w:r>
      <w:proofErr w:type="spellStart"/>
      <w:r>
        <w:t>dm</w:t>
      </w:r>
      <w:r>
        <w:rPr>
          <w:vertAlign w:val="subscript"/>
        </w:rPr>
        <w:t>s</w:t>
      </w:r>
      <w:proofErr w:type="spellEnd"/>
      <w:r>
        <w:t xml:space="preserve"> sortie entre t et </w:t>
      </w:r>
      <w:proofErr w:type="spellStart"/>
      <w:r>
        <w:t>t+dt</w:t>
      </w:r>
      <w:proofErr w:type="spellEnd"/>
      <w:r>
        <w:t>.</w:t>
      </w:r>
    </w:p>
    <w:p w:rsidR="00267637" w:rsidRDefault="00B92DAC" w:rsidP="001562BB">
      <w:pPr>
        <w:spacing w:after="0" w:line="240" w:lineRule="auto"/>
      </w:pPr>
      <w:r>
        <w:t>Soit S</w:t>
      </w:r>
      <w:r w:rsidR="00267637">
        <w:t xml:space="preserve"> le système ouvert coïncidant avec S</w:t>
      </w:r>
      <w:r>
        <w:t>*</w:t>
      </w:r>
      <w:r w:rsidR="00267637">
        <w:t>(t).</w:t>
      </w:r>
    </w:p>
    <w:p w:rsidR="00267637" w:rsidRDefault="00267637" w:rsidP="001562BB">
      <w:pPr>
        <w:spacing w:after="0" w:line="240" w:lineRule="auto"/>
      </w:pPr>
      <w:r>
        <w:t xml:space="preserve">Le régime étant permanent, l’enthalpie de S* est constante et </w:t>
      </w:r>
      <w:proofErr w:type="spellStart"/>
      <w:r>
        <w:t>dm</w:t>
      </w:r>
      <w:r>
        <w:rPr>
          <w:vertAlign w:val="subscript"/>
        </w:rPr>
        <w:t>e</w:t>
      </w:r>
      <w:proofErr w:type="spellEnd"/>
      <w:r>
        <w:t xml:space="preserve"> = </w:t>
      </w:r>
      <w:proofErr w:type="spellStart"/>
      <w:r>
        <w:t>dm</w:t>
      </w:r>
      <w:r>
        <w:rPr>
          <w:vertAlign w:val="subscript"/>
        </w:rPr>
        <w:t>s</w:t>
      </w:r>
      <w:proofErr w:type="spellEnd"/>
      <w:r>
        <w:rPr>
          <w:vertAlign w:val="subscript"/>
        </w:rPr>
        <w:t xml:space="preserve"> </w:t>
      </w:r>
      <w:r>
        <w:t xml:space="preserve">=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rPr>
          <w:rFonts w:eastAsiaTheme="minorEastAsia"/>
        </w:rPr>
        <w:t>dt</w:t>
      </w:r>
      <w:r>
        <w:t>.</w:t>
      </w:r>
    </w:p>
    <w:p w:rsidR="00267637" w:rsidRDefault="00267637" w:rsidP="001562BB">
      <w:pPr>
        <w:spacing w:after="0" w:line="240" w:lineRule="auto"/>
        <w:rPr>
          <w:rFonts w:eastAsiaTheme="minorEastAsia"/>
        </w:rPr>
      </w:pPr>
      <w:r>
        <w:t>Ainsi H(S</w:t>
      </w:r>
      <w:r w:rsidR="00B92DAC">
        <w:t>*(t)) = H(S</w:t>
      </w:r>
      <w:r>
        <w:t>) et H(S</w:t>
      </w:r>
      <w:r w:rsidR="00B92DAC">
        <w:t>*(</w:t>
      </w:r>
      <w:proofErr w:type="spellStart"/>
      <w:r w:rsidR="00B92DAC">
        <w:t>t+dt</w:t>
      </w:r>
      <w:proofErr w:type="spellEnd"/>
      <w:r w:rsidR="00B92DAC">
        <w:t>)) = H(S</w:t>
      </w:r>
      <w:r>
        <w:t xml:space="preserve">) </w:t>
      </w:r>
      <w:r w:rsidR="008D0485">
        <w:t>-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proofErr w:type="spellStart"/>
      <w:r>
        <w:rPr>
          <w:rFonts w:eastAsiaTheme="minorEastAsia"/>
        </w:rPr>
        <w:t>dtC</w:t>
      </w:r>
      <w:r>
        <w:rPr>
          <w:rFonts w:eastAsiaTheme="minorEastAsia"/>
          <w:vertAlign w:val="subscript"/>
        </w:rPr>
        <w:t>p</w:t>
      </w:r>
      <w:proofErr w:type="gramStart"/>
      <w:r>
        <w:rPr>
          <w:rFonts w:eastAsiaTheme="minorEastAsia"/>
          <w:vertAlign w:val="subscript"/>
        </w:rPr>
        <w:t>,Na</w:t>
      </w:r>
      <w:proofErr w:type="spellEnd"/>
      <w:proofErr w:type="gramEnd"/>
      <w:r>
        <w:rPr>
          <w:rFonts w:eastAsiaTheme="minorEastAsia"/>
        </w:rPr>
        <w:t>(T</w:t>
      </w:r>
      <w:r>
        <w:rPr>
          <w:rFonts w:eastAsiaTheme="minorEastAsia"/>
          <w:vertAlign w:val="subscript"/>
        </w:rPr>
        <w:t>C</w:t>
      </w:r>
      <w:r>
        <w:rPr>
          <w:rFonts w:eastAsiaTheme="minorEastAsia"/>
        </w:rPr>
        <w:t>(x) – T</w:t>
      </w:r>
      <w:r>
        <w:rPr>
          <w:rFonts w:eastAsiaTheme="minorEastAsia"/>
          <w:vertAlign w:val="subscript"/>
        </w:rPr>
        <w:t>C</w:t>
      </w:r>
      <w:r>
        <w:rPr>
          <w:rFonts w:eastAsiaTheme="minorEastAsia"/>
        </w:rPr>
        <w:t>(</w:t>
      </w:r>
      <w:proofErr w:type="spellStart"/>
      <w:r>
        <w:rPr>
          <w:rFonts w:eastAsiaTheme="minorEastAsia"/>
        </w:rPr>
        <w:t>x+dx</w:t>
      </w:r>
      <w:proofErr w:type="spellEnd"/>
      <w:r>
        <w:rPr>
          <w:rFonts w:eastAsiaTheme="minorEastAsia"/>
        </w:rPr>
        <w:t>))</w:t>
      </w:r>
      <w:r w:rsidR="008D0485">
        <w:rPr>
          <w:rFonts w:eastAsiaTheme="minorEastAsia"/>
        </w:rPr>
        <w:t>.</w:t>
      </w:r>
    </w:p>
    <w:p w:rsidR="008D0485" w:rsidRDefault="008D0485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L’enthalpie de S</w:t>
      </w:r>
      <w:r w:rsidR="00B92DAC">
        <w:rPr>
          <w:rFonts w:eastAsiaTheme="minorEastAsia"/>
        </w:rPr>
        <w:t>*</w:t>
      </w:r>
      <w:r>
        <w:rPr>
          <w:rFonts w:eastAsiaTheme="minorEastAsia"/>
        </w:rPr>
        <w:t xml:space="preserve"> varie à cause du transfert </w:t>
      </w:r>
      <w:proofErr w:type="spellStart"/>
      <w:r>
        <w:rPr>
          <w:rFonts w:eastAsiaTheme="minorEastAsia"/>
        </w:rPr>
        <w:t>conducto</w:t>
      </w:r>
      <w:proofErr w:type="spellEnd"/>
      <w:r>
        <w:rPr>
          <w:rFonts w:eastAsiaTheme="minorEastAsia"/>
        </w:rPr>
        <w:t xml:space="preserve">-convectif étudié en détail dans A et qui se modélise par </w:t>
      </w:r>
      <w:r w:rsidR="00AA1972">
        <w:rPr>
          <w:rFonts w:eastAsiaTheme="minorEastAsia"/>
        </w:rPr>
        <w:t>-</w:t>
      </w:r>
      <w:proofErr w:type="gramStart"/>
      <w:r>
        <w:rPr>
          <w:rFonts w:eastAsiaTheme="minorEastAsia"/>
        </w:rPr>
        <w:t>K(</w:t>
      </w:r>
      <w:proofErr w:type="gramEnd"/>
      <w:r>
        <w:rPr>
          <w:rFonts w:eastAsiaTheme="minorEastAsia"/>
        </w:rPr>
        <w:t>T</w:t>
      </w:r>
      <w:r>
        <w:rPr>
          <w:rFonts w:eastAsiaTheme="minorEastAsia"/>
          <w:vertAlign w:val="subscript"/>
        </w:rPr>
        <w:t>C</w:t>
      </w:r>
      <w:r>
        <w:rPr>
          <w:rFonts w:eastAsiaTheme="minorEastAsia"/>
        </w:rPr>
        <w:t>(x) – T</w:t>
      </w:r>
      <w:r>
        <w:rPr>
          <w:rFonts w:eastAsiaTheme="minorEastAsia"/>
          <w:vertAlign w:val="subscript"/>
        </w:rPr>
        <w:t>F</w:t>
      </w:r>
      <w:r>
        <w:rPr>
          <w:rFonts w:eastAsiaTheme="minorEastAsia"/>
        </w:rPr>
        <w:t>(x))</w:t>
      </w:r>
      <w:proofErr w:type="spellStart"/>
      <w:r>
        <w:rPr>
          <w:rFonts w:eastAsiaTheme="minorEastAsia"/>
        </w:rPr>
        <w:t>dxdt</w:t>
      </w:r>
      <w:proofErr w:type="spellEnd"/>
      <w:r>
        <w:rPr>
          <w:rFonts w:eastAsiaTheme="minorEastAsia"/>
        </w:rPr>
        <w:t> </w:t>
      </w:r>
      <w:r w:rsidR="00AA1972">
        <w:rPr>
          <w:rFonts w:eastAsiaTheme="minorEastAsia"/>
        </w:rPr>
        <w:t xml:space="preserve">pour le fluide chaud </w:t>
      </w:r>
      <w:r>
        <w:rPr>
          <w:rFonts w:eastAsiaTheme="minorEastAsia"/>
        </w:rPr>
        <w:t>; finalement :</w:t>
      </w:r>
    </w:p>
    <w:p w:rsidR="008D0485" w:rsidRDefault="000827E6" w:rsidP="001562BB">
      <w:pPr>
        <w:spacing w:after="0" w:line="240" w:lineRule="auto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 xml:space="preserve"> m</m:t>
                </m:r>
              </m:e>
            </m:acc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proofErr w:type="spellStart"/>
      <w:r w:rsidR="00B92DAC">
        <w:rPr>
          <w:rFonts w:eastAsiaTheme="minorEastAsia"/>
        </w:rPr>
        <w:t>dt</w:t>
      </w:r>
      <w:r w:rsidR="008D0485">
        <w:rPr>
          <w:rFonts w:eastAsiaTheme="minorEastAsia"/>
        </w:rPr>
        <w:t>C</w:t>
      </w:r>
      <w:r w:rsidR="008D0485">
        <w:rPr>
          <w:rFonts w:eastAsiaTheme="minorEastAsia"/>
          <w:vertAlign w:val="subscript"/>
        </w:rPr>
        <w:t>p</w:t>
      </w:r>
      <w:proofErr w:type="gramStart"/>
      <w:r w:rsidR="008D0485">
        <w:rPr>
          <w:rFonts w:eastAsiaTheme="minorEastAsia"/>
          <w:vertAlign w:val="subscript"/>
        </w:rPr>
        <w:t>,Na</w:t>
      </w:r>
      <w:proofErr w:type="spellEnd"/>
      <w:proofErr w:type="gramEnd"/>
      <w:r w:rsidR="008D0485">
        <w:rPr>
          <w:rFonts w:eastAsiaTheme="minorEastAsia"/>
        </w:rPr>
        <w:t>(T</w:t>
      </w:r>
      <w:r w:rsidR="008D0485">
        <w:rPr>
          <w:rFonts w:eastAsiaTheme="minorEastAsia"/>
          <w:vertAlign w:val="subscript"/>
        </w:rPr>
        <w:t>C</w:t>
      </w:r>
      <w:r w:rsidR="008D0485">
        <w:rPr>
          <w:rFonts w:eastAsiaTheme="minorEastAsia"/>
        </w:rPr>
        <w:t>(x) – T</w:t>
      </w:r>
      <w:r w:rsidR="008D0485">
        <w:rPr>
          <w:rFonts w:eastAsiaTheme="minorEastAsia"/>
          <w:vertAlign w:val="subscript"/>
        </w:rPr>
        <w:t>C</w:t>
      </w:r>
      <w:r w:rsidR="008D0485">
        <w:rPr>
          <w:rFonts w:eastAsiaTheme="minorEastAsia"/>
        </w:rPr>
        <w:t>(</w:t>
      </w:r>
      <w:proofErr w:type="spellStart"/>
      <w:r w:rsidR="008D0485">
        <w:rPr>
          <w:rFonts w:eastAsiaTheme="minorEastAsia"/>
        </w:rPr>
        <w:t>x+dx</w:t>
      </w:r>
      <w:proofErr w:type="spellEnd"/>
      <w:r w:rsidR="008D0485">
        <w:rPr>
          <w:rFonts w:eastAsiaTheme="minorEastAsia"/>
        </w:rPr>
        <w:t xml:space="preserve">)) </w:t>
      </w:r>
      <w:r w:rsidR="00AA1972">
        <w:rPr>
          <w:rFonts w:eastAsiaTheme="minorEastAsia"/>
        </w:rPr>
        <w:t>=</w:t>
      </w:r>
      <w:r w:rsidR="008D0485">
        <w:rPr>
          <w:rFonts w:eastAsiaTheme="minorEastAsia"/>
        </w:rPr>
        <w:t xml:space="preserve"> K(T</w:t>
      </w:r>
      <w:r w:rsidR="008D0485">
        <w:rPr>
          <w:rFonts w:eastAsiaTheme="minorEastAsia"/>
          <w:vertAlign w:val="subscript"/>
        </w:rPr>
        <w:t>C</w:t>
      </w:r>
      <w:r w:rsidR="008D0485">
        <w:rPr>
          <w:rFonts w:eastAsiaTheme="minorEastAsia"/>
        </w:rPr>
        <w:t>(x) – T</w:t>
      </w:r>
      <w:r w:rsidR="008D0485">
        <w:rPr>
          <w:rFonts w:eastAsiaTheme="minorEastAsia"/>
          <w:vertAlign w:val="subscript"/>
        </w:rPr>
        <w:t>F</w:t>
      </w:r>
      <w:r w:rsidR="008D0485">
        <w:rPr>
          <w:rFonts w:eastAsiaTheme="minorEastAsia"/>
        </w:rPr>
        <w:t>(x))</w:t>
      </w:r>
      <w:proofErr w:type="spellStart"/>
      <w:r w:rsidR="008D0485">
        <w:rPr>
          <w:rFonts w:eastAsiaTheme="minorEastAsia"/>
        </w:rPr>
        <w:t>dxdt</w:t>
      </w:r>
      <w:proofErr w:type="spellEnd"/>
      <w:r w:rsidR="008D0485">
        <w:rPr>
          <w:rFonts w:eastAsiaTheme="minorEastAsia"/>
        </w:rPr>
        <w:t>.</w:t>
      </w:r>
    </w:p>
    <w:p w:rsidR="0053353B" w:rsidRPr="0053353B" w:rsidRDefault="008D0485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Ou encore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proofErr w:type="spellStart"/>
      <w:r>
        <w:rPr>
          <w:rFonts w:eastAsiaTheme="minorEastAsia"/>
        </w:rPr>
        <w:t>C</w:t>
      </w:r>
      <w:r>
        <w:rPr>
          <w:rFonts w:eastAsiaTheme="minorEastAsia"/>
          <w:vertAlign w:val="subscript"/>
        </w:rPr>
        <w:t>p</w:t>
      </w:r>
      <w:proofErr w:type="gramStart"/>
      <w:r>
        <w:rPr>
          <w:rFonts w:eastAsiaTheme="minorEastAsia"/>
          <w:vertAlign w:val="subscript"/>
        </w:rPr>
        <w:t>,Na</w:t>
      </w:r>
      <w:proofErr w:type="spellEnd"/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vertAlign w:val="subscript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</w:rPr>
              <m:t>(x)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</m:oMath>
      <w:r>
        <w:rPr>
          <w:rFonts w:eastAsiaTheme="minorEastAsia"/>
        </w:rPr>
        <w:t xml:space="preserve"> = K(T</w:t>
      </w:r>
      <w:r w:rsidR="00AA1972">
        <w:rPr>
          <w:rFonts w:eastAsiaTheme="minorEastAsia"/>
          <w:vertAlign w:val="subscript"/>
        </w:rPr>
        <w:t>F</w:t>
      </w:r>
      <w:r>
        <w:rPr>
          <w:rFonts w:eastAsiaTheme="minorEastAsia"/>
        </w:rPr>
        <w:t>(x) – T</w:t>
      </w:r>
      <w:r w:rsidR="00AA1972">
        <w:rPr>
          <w:rFonts w:eastAsiaTheme="minorEastAsia"/>
          <w:vertAlign w:val="subscript"/>
        </w:rPr>
        <w:t>C</w:t>
      </w:r>
      <w:r>
        <w:rPr>
          <w:rFonts w:eastAsiaTheme="minorEastAsia"/>
        </w:rPr>
        <w:t>(x)</w:t>
      </w:r>
      <w:r w:rsidR="0053353B">
        <w:rPr>
          <w:rFonts w:eastAsiaTheme="minorEastAsia"/>
        </w:rPr>
        <w:t>) (R</w:t>
      </w:r>
      <w:r w:rsidR="0053353B">
        <w:rPr>
          <w:rFonts w:eastAsiaTheme="minorEastAsia"/>
          <w:vertAlign w:val="subscript"/>
        </w:rPr>
        <w:t>1</w:t>
      </w:r>
      <w:r w:rsidR="0053353B">
        <w:rPr>
          <w:rFonts w:eastAsiaTheme="minorEastAsia"/>
        </w:rPr>
        <w:t>)</w:t>
      </w:r>
    </w:p>
    <w:p w:rsidR="008D0485" w:rsidRDefault="00AA1972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Les deux membres sont tous les deux négatifs puisque T</w:t>
      </w:r>
      <w:r>
        <w:rPr>
          <w:rFonts w:eastAsiaTheme="minorEastAsia"/>
          <w:vertAlign w:val="subscript"/>
        </w:rPr>
        <w:t xml:space="preserve">C </w:t>
      </w:r>
      <w:r>
        <w:rPr>
          <w:rFonts w:eastAsiaTheme="minorEastAsia"/>
        </w:rPr>
        <w:t>décroit lorsque x augmente</w:t>
      </w:r>
      <w:r w:rsidR="00AA589E">
        <w:rPr>
          <w:rFonts w:eastAsiaTheme="minorEastAsia"/>
        </w:rPr>
        <w:t>.</w:t>
      </w:r>
    </w:p>
    <w:p w:rsidR="008D0485" w:rsidRDefault="008D0485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lastRenderedPageBreak/>
        <w:t>B2.</w:t>
      </w:r>
    </w:p>
    <w:p w:rsidR="0053353B" w:rsidRDefault="008D0485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Le même raisonnement conduit à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proofErr w:type="spellStart"/>
      <w:r>
        <w:rPr>
          <w:rFonts w:eastAsiaTheme="minorEastAsia"/>
        </w:rPr>
        <w:t>C</w:t>
      </w:r>
      <w:r>
        <w:rPr>
          <w:rFonts w:eastAsiaTheme="minorEastAsia"/>
          <w:vertAlign w:val="subscript"/>
        </w:rPr>
        <w:t>p</w:t>
      </w:r>
      <w:proofErr w:type="gramStart"/>
      <w:r>
        <w:rPr>
          <w:rFonts w:eastAsiaTheme="minorEastAsia"/>
          <w:vertAlign w:val="subscript"/>
        </w:rPr>
        <w:t>,Na</w:t>
      </w:r>
      <w:proofErr w:type="spellEnd"/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vertAlign w:val="subscript"/>
                  </w:rPr>
                  <m:t>F</m:t>
                </m:r>
              </m:sub>
            </m:sSub>
            <m:r>
              <w:rPr>
                <w:rFonts w:ascii="Cambria Math" w:eastAsiaTheme="minorEastAsia" w:hAnsi="Cambria Math"/>
              </w:rPr>
              <m:t>(x)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</m:oMath>
      <w:r>
        <w:rPr>
          <w:rFonts w:eastAsiaTheme="minorEastAsia"/>
        </w:rPr>
        <w:t xml:space="preserve"> = </w:t>
      </w:r>
      <w:r w:rsidRPr="008D0485">
        <w:rPr>
          <w:rFonts w:eastAsiaTheme="minorEastAsia"/>
        </w:rPr>
        <w:t xml:space="preserve"> </w:t>
      </w:r>
      <w:r>
        <w:rPr>
          <w:rFonts w:eastAsiaTheme="minorEastAsia"/>
        </w:rPr>
        <w:t>K(T</w:t>
      </w:r>
      <w:r w:rsidR="00AA1972">
        <w:rPr>
          <w:rFonts w:eastAsiaTheme="minorEastAsia"/>
          <w:vertAlign w:val="subscript"/>
        </w:rPr>
        <w:t>F</w:t>
      </w:r>
      <w:r>
        <w:rPr>
          <w:rFonts w:eastAsiaTheme="minorEastAsia"/>
        </w:rPr>
        <w:t>(x) – T</w:t>
      </w:r>
      <w:r w:rsidR="00AA1972">
        <w:rPr>
          <w:rFonts w:eastAsiaTheme="minorEastAsia"/>
          <w:vertAlign w:val="subscript"/>
        </w:rPr>
        <w:t>C</w:t>
      </w:r>
      <w:r>
        <w:rPr>
          <w:rFonts w:eastAsiaTheme="minorEastAsia"/>
        </w:rPr>
        <w:t>(x))</w:t>
      </w:r>
      <w:r w:rsidR="0053353B">
        <w:rPr>
          <w:rFonts w:eastAsiaTheme="minorEastAsia"/>
        </w:rPr>
        <w:t xml:space="preserve"> (R</w:t>
      </w:r>
      <w:r w:rsidR="0053353B">
        <w:rPr>
          <w:rFonts w:eastAsiaTheme="minorEastAsia"/>
          <w:vertAlign w:val="subscript"/>
        </w:rPr>
        <w:t>2</w:t>
      </w:r>
      <w:r w:rsidR="0053353B">
        <w:rPr>
          <w:rFonts w:eastAsiaTheme="minorEastAsia"/>
        </w:rPr>
        <w:t>)</w:t>
      </w:r>
      <w:r>
        <w:rPr>
          <w:rFonts w:eastAsiaTheme="minorEastAsia"/>
        </w:rPr>
        <w:t>.</w:t>
      </w:r>
    </w:p>
    <w:p w:rsidR="008D0485" w:rsidRDefault="008D0485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Attention le fluide froid s’écoule à contre-courant donc dans cette relation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vertAlign w:val="subscript"/>
                  </w:rPr>
                  <m:t>F</m:t>
                </m:r>
              </m:sub>
            </m:sSub>
            <m:r>
              <w:rPr>
                <w:rFonts w:ascii="Cambria Math" w:eastAsiaTheme="minorEastAsia" w:hAnsi="Cambria Math"/>
              </w:rPr>
              <m:t>(x)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</m:oMath>
      <w:r>
        <w:rPr>
          <w:rFonts w:eastAsiaTheme="minorEastAsia"/>
        </w:rPr>
        <w:t xml:space="preserve"> est négatif</w:t>
      </w:r>
      <w:r w:rsidR="00AA1972">
        <w:rPr>
          <w:rFonts w:eastAsiaTheme="minorEastAsia"/>
        </w:rPr>
        <w:t xml:space="preserve"> puisque T</w:t>
      </w:r>
      <w:r w:rsidR="00AA1972">
        <w:rPr>
          <w:rFonts w:eastAsiaTheme="minorEastAsia"/>
          <w:vertAlign w:val="subscript"/>
        </w:rPr>
        <w:t>F</w:t>
      </w:r>
      <w:r w:rsidR="00AA1972">
        <w:rPr>
          <w:rFonts w:eastAsiaTheme="minorEastAsia"/>
        </w:rPr>
        <w:t xml:space="preserve"> croît lorsque x diminue</w:t>
      </w:r>
      <w:r>
        <w:rPr>
          <w:rFonts w:eastAsiaTheme="minorEastAsia"/>
        </w:rPr>
        <w:t>.</w:t>
      </w:r>
    </w:p>
    <w:p w:rsidR="00AA1972" w:rsidRDefault="00AA1972" w:rsidP="001562BB">
      <w:pPr>
        <w:spacing w:after="0" w:line="240" w:lineRule="auto"/>
        <w:rPr>
          <w:rFonts w:eastAsiaTheme="minorEastAsia"/>
        </w:rPr>
      </w:pPr>
    </w:p>
    <w:p w:rsidR="00AA1972" w:rsidRDefault="00AA1972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B3.</w:t>
      </w:r>
    </w:p>
    <w:p w:rsidR="00AA1972" w:rsidRPr="0053353B" w:rsidRDefault="00AA1972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On obtient directement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</w:rPr>
              <m:t>F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vertAlign w:val="subscript"/>
                  </w:rPr>
                  <m:t>F</m:t>
                </m:r>
              </m:sub>
            </m:sSub>
            <m:r>
              <w:rPr>
                <w:rFonts w:ascii="Cambria Math" w:eastAsiaTheme="minorEastAsia" w:hAnsi="Cambria Math"/>
              </w:rPr>
              <m:t>(x)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</m:oMath>
      <w:r>
        <w:rPr>
          <w:rFonts w:eastAsiaTheme="minorEastAsia"/>
        </w:rPr>
        <w:t xml:space="preserve"> =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</w:rPr>
              <m:t>C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vertAlign w:val="subscript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</w:rPr>
              <m:t>(x)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</m:oMath>
      <w:r w:rsidR="0053353B">
        <w:rPr>
          <w:rFonts w:eastAsiaTheme="minorEastAsia"/>
        </w:rPr>
        <w:t xml:space="preserve"> (R</w:t>
      </w:r>
      <w:r w:rsidR="0053353B">
        <w:rPr>
          <w:rFonts w:eastAsiaTheme="minorEastAsia"/>
          <w:vertAlign w:val="subscript"/>
        </w:rPr>
        <w:t>3</w:t>
      </w:r>
      <w:r w:rsidR="0053353B">
        <w:rPr>
          <w:rFonts w:eastAsiaTheme="minorEastAsia"/>
        </w:rPr>
        <w:t>).</w:t>
      </w:r>
    </w:p>
    <w:p w:rsidR="00AA1972" w:rsidRDefault="00AA1972" w:rsidP="001562BB">
      <w:pPr>
        <w:spacing w:after="0" w:line="240" w:lineRule="auto"/>
        <w:rPr>
          <w:rFonts w:eastAsiaTheme="minorEastAsia"/>
        </w:rPr>
      </w:pPr>
    </w:p>
    <w:p w:rsidR="00AA1972" w:rsidRDefault="00AA1972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B4.</w:t>
      </w:r>
    </w:p>
    <w:p w:rsidR="0053353B" w:rsidRDefault="0053353B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En dérivant (R</w:t>
      </w:r>
      <w:r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) par rapport à x et en </w:t>
      </w:r>
      <w:r w:rsidR="00320378">
        <w:rPr>
          <w:rFonts w:eastAsiaTheme="minorEastAsia"/>
        </w:rPr>
        <w:t>utilisant (R</w:t>
      </w:r>
      <w:r w:rsidR="00320378">
        <w:rPr>
          <w:rFonts w:eastAsiaTheme="minorEastAsia"/>
          <w:vertAlign w:val="subscript"/>
        </w:rPr>
        <w:t>3</w:t>
      </w:r>
      <w:r w:rsidR="00320378">
        <w:rPr>
          <w:rFonts w:eastAsiaTheme="minorEastAsia"/>
        </w:rPr>
        <w:t>)</w:t>
      </w:r>
      <w:r>
        <w:rPr>
          <w:rFonts w:eastAsiaTheme="minorEastAsia"/>
        </w:rPr>
        <w:t>, on obtient</w:t>
      </w:r>
      <w:r w:rsidR="00320378">
        <w:rPr>
          <w:rFonts w:eastAsiaTheme="minorEastAsia"/>
        </w:rPr>
        <w:t xml:space="preserve"> : </w:t>
      </w:r>
    </w:p>
    <w:p w:rsidR="00320378" w:rsidRDefault="000827E6" w:rsidP="001562BB">
      <w:pPr>
        <w:spacing w:after="0" w:line="240" w:lineRule="auto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proofErr w:type="spellStart"/>
      <w:r w:rsidR="00320378">
        <w:rPr>
          <w:rFonts w:eastAsiaTheme="minorEastAsia"/>
        </w:rPr>
        <w:t>C</w:t>
      </w:r>
      <w:r w:rsidR="00320378">
        <w:rPr>
          <w:rFonts w:eastAsiaTheme="minorEastAsia"/>
          <w:vertAlign w:val="subscript"/>
        </w:rPr>
        <w:t>p</w:t>
      </w:r>
      <w:proofErr w:type="gramStart"/>
      <w:r w:rsidR="00320378">
        <w:rPr>
          <w:rFonts w:eastAsiaTheme="minorEastAsia"/>
          <w:vertAlign w:val="subscript"/>
        </w:rPr>
        <w:t>,Na</w:t>
      </w:r>
      <w:proofErr w:type="spellEnd"/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vertAlign w:val="subscript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</w:rPr>
              <m:t>(x)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dx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  <w:r w:rsidR="00320378">
        <w:rPr>
          <w:rFonts w:eastAsiaTheme="minorEastAsia"/>
        </w:rPr>
        <w:t xml:space="preserve"> = K(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</m:den>
        </m:f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vertAlign w:val="subscript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</w:rPr>
              <m:t>(x)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vertAlign w:val="subscript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</w:rPr>
              <m:t>(x)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</m:oMath>
      <w:r w:rsidR="00320378">
        <w:rPr>
          <w:rFonts w:eastAsiaTheme="minorEastAsia"/>
        </w:rPr>
        <w:t xml:space="preserve">), d’où M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K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vertAlign w:val="subscript"/>
                  </w:rPr>
                  <m:t>p,Na</m:t>
                </m:r>
              </m:sub>
            </m:sSub>
          </m:den>
        </m:f>
      </m:oMath>
      <w:r w:rsidR="00320378">
        <w:rPr>
          <w:rFonts w:eastAsiaTheme="minorEastAsia"/>
        </w:rPr>
        <w:t>(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</m:den>
        </m:f>
        <m:r>
          <w:rPr>
            <w:rFonts w:ascii="Cambria Math" w:eastAsiaTheme="minorEastAsia" w:hAnsi="Cambria Math"/>
          </w:rPr>
          <m:t>)</m:t>
        </m:r>
      </m:oMath>
      <w:r w:rsidR="00320378">
        <w:rPr>
          <w:rFonts w:eastAsiaTheme="minorEastAsia"/>
        </w:rPr>
        <w:t xml:space="preserve"> pour retrouver la forme proposée par l’énoncé.</w:t>
      </w:r>
    </w:p>
    <w:p w:rsidR="00320378" w:rsidRDefault="00320378" w:rsidP="001562BB">
      <w:pPr>
        <w:spacing w:after="0" w:line="240" w:lineRule="auto"/>
        <w:rPr>
          <w:rFonts w:eastAsiaTheme="minorEastAsia"/>
        </w:rPr>
      </w:pPr>
    </w:p>
    <w:p w:rsidR="00320378" w:rsidRDefault="00320378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B5.</w:t>
      </w:r>
      <w:r>
        <w:rPr>
          <w:rFonts w:eastAsiaTheme="minorEastAsia"/>
        </w:rPr>
        <w:br/>
        <w:t>T</w:t>
      </w:r>
      <w:r>
        <w:rPr>
          <w:rFonts w:eastAsiaTheme="minorEastAsia"/>
          <w:vertAlign w:val="subscript"/>
        </w:rPr>
        <w:t>C</w:t>
      </w:r>
      <w:r>
        <w:rPr>
          <w:rFonts w:eastAsiaTheme="minorEastAsia"/>
        </w:rPr>
        <w:t>(0) = T</w:t>
      </w:r>
      <w:r>
        <w:rPr>
          <w:rFonts w:eastAsiaTheme="minorEastAsia"/>
          <w:vertAlign w:val="subscript"/>
        </w:rPr>
        <w:t>CE</w:t>
      </w:r>
      <w:r>
        <w:rPr>
          <w:rFonts w:eastAsiaTheme="minorEastAsia"/>
        </w:rPr>
        <w:t xml:space="preserve"> et</w:t>
      </w:r>
      <w:r w:rsidRPr="00320378">
        <w:rPr>
          <w:rFonts w:eastAsiaTheme="minorEastAsia"/>
        </w:rPr>
        <w:t xml:space="preserve"> </w:t>
      </w:r>
      <w:r>
        <w:rPr>
          <w:rFonts w:eastAsiaTheme="minorEastAsia"/>
        </w:rPr>
        <w:t>T</w:t>
      </w:r>
      <w:r>
        <w:rPr>
          <w:rFonts w:eastAsiaTheme="minorEastAsia"/>
          <w:vertAlign w:val="subscript"/>
        </w:rPr>
        <w:t>C</w:t>
      </w:r>
      <w:r>
        <w:rPr>
          <w:rFonts w:eastAsiaTheme="minorEastAsia"/>
        </w:rPr>
        <w:t>(L) = T</w:t>
      </w:r>
      <w:r>
        <w:rPr>
          <w:rFonts w:eastAsiaTheme="minorEastAsia"/>
          <w:vertAlign w:val="subscript"/>
        </w:rPr>
        <w:t>CS</w:t>
      </w:r>
      <w:r>
        <w:rPr>
          <w:rFonts w:eastAsiaTheme="minorEastAsia"/>
        </w:rPr>
        <w:t>.</w:t>
      </w:r>
    </w:p>
    <w:p w:rsidR="00320378" w:rsidRDefault="00320378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On intègre deux fois en tenant compte de ces conditions aux lim</w:t>
      </w:r>
      <w:r w:rsidR="00AD6FBE">
        <w:rPr>
          <w:rFonts w:eastAsiaTheme="minorEastAsia"/>
        </w:rPr>
        <w:t>ites et on obtient la fonction :</w:t>
      </w:r>
    </w:p>
    <w:p w:rsidR="00320378" w:rsidRPr="00EC4705" w:rsidRDefault="00AD6FBE" w:rsidP="001562BB">
      <w:pPr>
        <w:spacing w:after="0" w:line="240" w:lineRule="auto"/>
        <w:rPr>
          <w:rFonts w:eastAsiaTheme="minorEastAsia"/>
          <w:lang w:val="en-US"/>
        </w:rPr>
      </w:pPr>
      <w:proofErr w:type="gramStart"/>
      <w:r w:rsidRPr="00EC4705">
        <w:rPr>
          <w:rFonts w:eastAsiaTheme="minorEastAsia"/>
          <w:lang w:val="en-US"/>
        </w:rPr>
        <w:t>f</w:t>
      </w:r>
      <w:r w:rsidR="00320378" w:rsidRPr="00EC4705">
        <w:rPr>
          <w:rFonts w:eastAsiaTheme="minorEastAsia"/>
          <w:lang w:val="en-US"/>
        </w:rPr>
        <w:t>(</w:t>
      </w:r>
      <w:proofErr w:type="gramEnd"/>
      <w:r w:rsidRPr="00EC4705">
        <w:rPr>
          <w:rFonts w:eastAsiaTheme="minorEastAsia"/>
          <w:lang w:val="en-US"/>
        </w:rPr>
        <w:t xml:space="preserve">x, M, L) = -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en-US"/>
                  </w:rPr>
                  <m:t>-</m:t>
                </m:r>
                <m:r>
                  <w:rPr>
                    <w:rFonts w:ascii="Cambria Math" w:eastAsiaTheme="minorEastAsia" w:hAnsi="Cambria Math"/>
                  </w:rPr>
                  <m:t>Mx</m:t>
                </m:r>
              </m:sup>
            </m:sSup>
            <m:r>
              <w:rPr>
                <w:rFonts w:ascii="Cambria Math" w:eastAsiaTheme="minorEastAsia" w:hAnsi="Cambria Math"/>
                <w:lang w:val="en-US"/>
              </w:rPr>
              <m:t>-1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en-US"/>
                  </w:rPr>
                  <m:t>-</m:t>
                </m:r>
                <m:r>
                  <w:rPr>
                    <w:rFonts w:ascii="Cambria Math" w:eastAsiaTheme="minorEastAsia" w:hAnsi="Cambria Math"/>
                  </w:rPr>
                  <m:t>ML</m:t>
                </m:r>
              </m:sup>
            </m:sSup>
            <m:r>
              <w:rPr>
                <w:rFonts w:ascii="Cambria Math" w:eastAsiaTheme="minorEastAsia" w:hAnsi="Cambria Math"/>
                <w:lang w:val="en-US"/>
              </w:rPr>
              <m:t>-1</m:t>
            </m:r>
          </m:den>
        </m:f>
      </m:oMath>
      <w:r w:rsidRPr="00EC4705">
        <w:rPr>
          <w:rFonts w:eastAsiaTheme="minorEastAsia"/>
          <w:lang w:val="en-US"/>
        </w:rPr>
        <w:t>.</w:t>
      </w:r>
    </w:p>
    <w:p w:rsidR="00AD6FBE" w:rsidRPr="00EC4705" w:rsidRDefault="00AD6FBE" w:rsidP="001562BB">
      <w:pPr>
        <w:spacing w:after="0" w:line="240" w:lineRule="auto"/>
        <w:rPr>
          <w:rFonts w:eastAsiaTheme="minorEastAsia"/>
          <w:lang w:val="en-US"/>
        </w:rPr>
      </w:pPr>
    </w:p>
    <w:p w:rsidR="00AD6FBE" w:rsidRDefault="00AD6FBE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B6.</w:t>
      </w:r>
    </w:p>
    <w:p w:rsidR="00AD6FBE" w:rsidRDefault="00AD6FBE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Le même raisonnement conduit à g(x, M, L) = -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-Mx</m:t>
                </m:r>
              </m:sup>
            </m:sSup>
            <m:r>
              <w:rPr>
                <w:rFonts w:ascii="Cambria Math" w:eastAsiaTheme="minorEastAsia" w:hAnsi="Cambria Math"/>
              </w:rPr>
              <m:t>-1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-ML</m:t>
                </m:r>
              </m:sup>
            </m:sSup>
            <m:r>
              <w:rPr>
                <w:rFonts w:ascii="Cambria Math" w:eastAsiaTheme="minorEastAsia" w:hAnsi="Cambria Math"/>
              </w:rPr>
              <m:t>-1</m:t>
            </m:r>
          </m:den>
        </m:f>
      </m:oMath>
      <w:r>
        <w:rPr>
          <w:rFonts w:eastAsiaTheme="minorEastAsia"/>
        </w:rPr>
        <w:t xml:space="preserve"> = f(x, M, L), avec T</w:t>
      </w:r>
      <w:r>
        <w:rPr>
          <w:rFonts w:eastAsiaTheme="minorEastAsia"/>
          <w:vertAlign w:val="subscript"/>
        </w:rPr>
        <w:t>F</w:t>
      </w:r>
      <w:r>
        <w:rPr>
          <w:rFonts w:eastAsiaTheme="minorEastAsia"/>
        </w:rPr>
        <w:t>(0) = T</w:t>
      </w:r>
      <w:r w:rsidR="00ED7916">
        <w:rPr>
          <w:rFonts w:eastAsiaTheme="minorEastAsia"/>
          <w:vertAlign w:val="subscript"/>
        </w:rPr>
        <w:t>F</w:t>
      </w:r>
      <w:r>
        <w:rPr>
          <w:rFonts w:eastAsiaTheme="minorEastAsia"/>
          <w:vertAlign w:val="subscript"/>
        </w:rPr>
        <w:t>S</w:t>
      </w:r>
      <w:r>
        <w:rPr>
          <w:rFonts w:eastAsiaTheme="minorEastAsia"/>
        </w:rPr>
        <w:t xml:space="preserve"> et</w:t>
      </w:r>
      <w:r w:rsidRPr="00320378">
        <w:rPr>
          <w:rFonts w:eastAsiaTheme="minorEastAsia"/>
        </w:rPr>
        <w:t xml:space="preserve"> </w:t>
      </w:r>
      <w:r>
        <w:rPr>
          <w:rFonts w:eastAsiaTheme="minorEastAsia"/>
        </w:rPr>
        <w:t>T</w:t>
      </w:r>
      <w:r>
        <w:rPr>
          <w:rFonts w:eastAsiaTheme="minorEastAsia"/>
          <w:vertAlign w:val="subscript"/>
        </w:rPr>
        <w:t>F</w:t>
      </w:r>
      <w:r>
        <w:rPr>
          <w:rFonts w:eastAsiaTheme="minorEastAsia"/>
        </w:rPr>
        <w:t>(L) = T</w:t>
      </w:r>
      <w:r>
        <w:rPr>
          <w:rFonts w:eastAsiaTheme="minorEastAsia"/>
          <w:vertAlign w:val="subscript"/>
        </w:rPr>
        <w:t>FE</w:t>
      </w:r>
      <w:r>
        <w:rPr>
          <w:rFonts w:eastAsiaTheme="minorEastAsia"/>
        </w:rPr>
        <w:t>.</w:t>
      </w:r>
    </w:p>
    <w:p w:rsidR="00AD6FBE" w:rsidRDefault="00AD6FBE" w:rsidP="001562BB">
      <w:pPr>
        <w:spacing w:after="0" w:line="240" w:lineRule="auto"/>
        <w:rPr>
          <w:rFonts w:eastAsiaTheme="minorEastAsia"/>
        </w:rPr>
      </w:pPr>
    </w:p>
    <w:p w:rsidR="00AD6FBE" w:rsidRPr="00EC4705" w:rsidRDefault="00AD6FBE" w:rsidP="001562BB">
      <w:pPr>
        <w:spacing w:after="0" w:line="240" w:lineRule="auto"/>
        <w:rPr>
          <w:rFonts w:eastAsiaTheme="minorEastAsia"/>
          <w:lang w:val="en-US"/>
        </w:rPr>
      </w:pPr>
      <w:r w:rsidRPr="00EC4705">
        <w:rPr>
          <w:rFonts w:eastAsiaTheme="minorEastAsia"/>
          <w:lang w:val="en-US"/>
        </w:rPr>
        <w:t>B7.</w:t>
      </w:r>
    </w:p>
    <w:p w:rsidR="00AD6FBE" w:rsidRPr="00EC4705" w:rsidRDefault="000827E6" w:rsidP="001562BB">
      <w:pPr>
        <w:spacing w:after="0" w:line="240" w:lineRule="auto"/>
        <w:rPr>
          <w:rFonts w:eastAsiaTheme="minorEastAsia"/>
          <w:lang w:val="en-US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C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lang w:val="en-US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CE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CS</m:t>
                </m:r>
              </m:sub>
            </m:sSub>
            <m:r>
              <w:rPr>
                <w:rFonts w:ascii="Cambria Math" w:eastAsiaTheme="minorEastAsia" w:hAnsi="Cambria Math"/>
                <w:lang w:val="en-US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CE</m:t>
                </m:r>
              </m:sub>
            </m:sSub>
          </m:den>
        </m:f>
      </m:oMath>
      <w:r w:rsidR="00AD6FBE" w:rsidRPr="00EC4705">
        <w:rPr>
          <w:rFonts w:eastAsiaTheme="minorEastAsia"/>
          <w:lang w:val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F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lang w:val="en-US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FS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FE</m:t>
                </m:r>
              </m:sub>
            </m:sSub>
            <m:r>
              <w:rPr>
                <w:rFonts w:ascii="Cambria Math" w:eastAsiaTheme="minorEastAsia" w:hAnsi="Cambria Math"/>
                <w:lang w:val="en-US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FS</m:t>
                </m:r>
              </m:sub>
            </m:sSub>
          </m:den>
        </m:f>
      </m:oMath>
      <w:r w:rsidR="00AD6FBE" w:rsidRPr="00EC4705">
        <w:rPr>
          <w:rFonts w:eastAsiaTheme="minorEastAsia"/>
          <w:lang w:val="en-US"/>
        </w:rPr>
        <w:t>.</w:t>
      </w:r>
    </w:p>
    <w:p w:rsidR="00AD6FBE" w:rsidRPr="00EC4705" w:rsidRDefault="00AD6FBE" w:rsidP="001562BB">
      <w:pPr>
        <w:spacing w:after="0" w:line="240" w:lineRule="auto"/>
        <w:rPr>
          <w:rFonts w:eastAsiaTheme="minorEastAsia"/>
          <w:lang w:val="en-US"/>
        </w:rPr>
      </w:pPr>
    </w:p>
    <w:p w:rsidR="00AD6FBE" w:rsidRDefault="00AD6FBE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B8.</w:t>
      </w:r>
    </w:p>
    <w:p w:rsidR="00AD6FBE" w:rsidRDefault="000B51D0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T</w:t>
      </w:r>
      <w:r>
        <w:rPr>
          <w:rFonts w:eastAsiaTheme="minorEastAsia"/>
          <w:vertAlign w:val="subscript"/>
        </w:rPr>
        <w:t xml:space="preserve">C </w:t>
      </w:r>
      <w:r>
        <w:rPr>
          <w:rFonts w:eastAsiaTheme="minorEastAsia"/>
        </w:rPr>
        <w:t>décroît exponentiellement de T</w:t>
      </w:r>
      <w:r>
        <w:rPr>
          <w:rFonts w:eastAsiaTheme="minorEastAsia"/>
          <w:vertAlign w:val="subscript"/>
        </w:rPr>
        <w:t xml:space="preserve">CE </w:t>
      </w:r>
      <w:r>
        <w:rPr>
          <w:rFonts w:eastAsiaTheme="minorEastAsia"/>
        </w:rPr>
        <w:t xml:space="preserve"> à T</w:t>
      </w:r>
      <w:r>
        <w:rPr>
          <w:rFonts w:eastAsiaTheme="minorEastAsia"/>
          <w:vertAlign w:val="subscript"/>
        </w:rPr>
        <w:t>CS</w:t>
      </w:r>
      <w:r>
        <w:rPr>
          <w:rFonts w:eastAsiaTheme="minorEastAsia"/>
        </w:rPr>
        <w:t xml:space="preserve"> lorsque x varie de 0 à L et T</w:t>
      </w:r>
      <w:r>
        <w:rPr>
          <w:rFonts w:eastAsiaTheme="minorEastAsia"/>
          <w:vertAlign w:val="subscript"/>
        </w:rPr>
        <w:t>F</w:t>
      </w:r>
      <w:r>
        <w:rPr>
          <w:rFonts w:eastAsiaTheme="minorEastAsia"/>
        </w:rPr>
        <w:t xml:space="preserve"> croît exponentiellement de T</w:t>
      </w:r>
      <w:r>
        <w:rPr>
          <w:rFonts w:eastAsiaTheme="minorEastAsia"/>
          <w:vertAlign w:val="subscript"/>
        </w:rPr>
        <w:t>FE</w:t>
      </w:r>
      <w:r>
        <w:rPr>
          <w:rFonts w:eastAsiaTheme="minorEastAsia"/>
        </w:rPr>
        <w:t xml:space="preserve"> à T</w:t>
      </w:r>
      <w:r>
        <w:rPr>
          <w:rFonts w:eastAsiaTheme="minorEastAsia"/>
          <w:vertAlign w:val="subscript"/>
        </w:rPr>
        <w:t>FS</w:t>
      </w:r>
      <w:r w:rsidR="00F02B3E">
        <w:rPr>
          <w:rFonts w:eastAsiaTheme="minorEastAsia"/>
        </w:rPr>
        <w:t xml:space="preserve"> lorsque x varie de L à 0 (avec M &gt; 0 d’après les données numériques</w:t>
      </w:r>
      <w:r w:rsidR="00AA589E">
        <w:rPr>
          <w:rFonts w:eastAsiaTheme="minorEastAsia"/>
        </w:rPr>
        <w:t>)</w:t>
      </w:r>
      <w:r w:rsidR="00F02B3E">
        <w:rPr>
          <w:rFonts w:eastAsiaTheme="minorEastAsia"/>
        </w:rPr>
        <w:t>.</w:t>
      </w:r>
    </w:p>
    <w:p w:rsidR="000B51D0" w:rsidRDefault="00EC4705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  <w:noProof/>
          <w:lang w:eastAsia="fr-FR"/>
        </w:rPr>
        <w:drawing>
          <wp:inline distT="0" distB="0" distL="0" distR="0">
            <wp:extent cx="4891854" cy="1599260"/>
            <wp:effectExtent l="19050" t="0" r="3996" b="0"/>
            <wp:docPr id="3" name="Image 2" descr="e3a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3a004.jpg"/>
                    <pic:cNvPicPr/>
                  </pic:nvPicPr>
                  <pic:blipFill>
                    <a:blip r:embed="rId10" cstate="print">
                      <a:lum contrast="25000"/>
                    </a:blip>
                    <a:srcRect l="1868" t="3958" r="27626" b="60158"/>
                    <a:stretch>
                      <a:fillRect/>
                    </a:stretch>
                  </pic:blipFill>
                  <pic:spPr>
                    <a:xfrm>
                      <a:off x="0" y="0"/>
                      <a:ext cx="4891854" cy="15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1D0" w:rsidRDefault="0092723B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B9.</w:t>
      </w:r>
    </w:p>
    <w:p w:rsidR="00CF16FF" w:rsidRDefault="0092723B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L’énoncé indique que les modules sont « concentriques »</w:t>
      </w:r>
      <w:r w:rsidR="00CF16FF">
        <w:rPr>
          <w:rFonts w:eastAsiaTheme="minorEastAsia"/>
        </w:rPr>
        <w:t xml:space="preserve"> : </w:t>
      </w:r>
      <w:r>
        <w:rPr>
          <w:rFonts w:eastAsiaTheme="minorEastAsia"/>
        </w:rPr>
        <w:t>je me représente la chose</w:t>
      </w:r>
      <w:r w:rsidR="00CF16FF">
        <w:rPr>
          <w:rFonts w:eastAsiaTheme="minorEastAsia"/>
        </w:rPr>
        <w:t xml:space="preserve"> de la manière suivante </w:t>
      </w:r>
      <w:r w:rsidR="00D66EE4">
        <w:rPr>
          <w:rFonts w:eastAsiaTheme="minorEastAsia"/>
        </w:rPr>
        <w:t>(en coupe) :</w:t>
      </w:r>
    </w:p>
    <w:p w:rsidR="00CF16FF" w:rsidRDefault="000827E6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  <w:noProof/>
          <w:lang w:eastAsia="fr-FR"/>
        </w:rPr>
        <w:pict>
          <v:oval id="Ellipse 12" o:spid="_x0000_s1026" style="position:absolute;margin-left:65.45pt;margin-top:4.85pt;width:19.6pt;height:19.1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" fillcolor="#4f81bd [3204]" strokecolor="#243f60 [1604]" strokeweight="2pt"/>
        </w:pict>
      </w:r>
      <w:r>
        <w:rPr>
          <w:rFonts w:eastAsiaTheme="minorEastAsia"/>
          <w:noProof/>
          <w:lang w:eastAsia="fr-FR"/>
        </w:rPr>
        <w:pict>
          <v:oval id="Ellipse 11" o:spid="_x0000_s1032" style="position:absolute;margin-left:85.75pt;margin-top:5.05pt;width:19.6pt;height:19.1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" fillcolor="#4f81bd [3204]" strokecolor="#243f60 [1604]" strokeweight="2pt"/>
        </w:pict>
      </w:r>
    </w:p>
    <w:p w:rsidR="00CF16FF" w:rsidRDefault="000827E6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  <w:noProof/>
          <w:lang w:eastAsia="fr-FR"/>
        </w:rPr>
        <w:pict>
          <v:oval id="Ellipse 10" o:spid="_x0000_s1031" style="position:absolute;margin-left:94.4pt;margin-top:7.8pt;width:19.6pt;height:19.1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" fillcolor="#4f81bd [3204]" strokecolor="#243f60 [1604]" strokeweight="2pt"/>
        </w:pict>
      </w:r>
      <w:r>
        <w:rPr>
          <w:rFonts w:eastAsiaTheme="minorEastAsia"/>
          <w:noProof/>
          <w:lang w:eastAsia="fr-FR"/>
        </w:rPr>
        <w:pict>
          <v:oval id="Ellipse 7" o:spid="_x0000_s1030" style="position:absolute;margin-left:74.5pt;margin-top:7.55pt;width:19.6pt;height:19.1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" fillcolor="#4f81bd [3204]" strokecolor="#243f60 [1604]" strokeweight="2pt"/>
        </w:pict>
      </w:r>
      <w:r>
        <w:rPr>
          <w:rFonts w:eastAsiaTheme="minorEastAsia"/>
          <w:noProof/>
          <w:lang w:eastAsia="fr-FR"/>
        </w:rPr>
        <w:pict>
          <v:oval id="Ellipse 6" o:spid="_x0000_s1029" style="position:absolute;margin-left:55pt;margin-top:7.65pt;width:19.6pt;height:19.1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" fillcolor="#4f81bd [3204]" strokecolor="#243f60 [1604]" strokeweight="2pt"/>
        </w:pict>
      </w:r>
    </w:p>
    <w:p w:rsidR="00CF16FF" w:rsidRDefault="000827E6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  <w:noProof/>
          <w:lang w:eastAsia="fr-FR"/>
        </w:rPr>
        <w:pict>
          <v:oval id="Ellipse 9" o:spid="_x0000_s1028" style="position:absolute;margin-left:86.4pt;margin-top:11.15pt;width:19.6pt;height:19.1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" fillcolor="#4f81bd [3204]" strokecolor="#243f60 [1604]" strokeweight="2pt"/>
        </w:pict>
      </w:r>
      <w:r>
        <w:rPr>
          <w:rFonts w:eastAsiaTheme="minorEastAsia"/>
          <w:noProof/>
          <w:lang w:eastAsia="fr-FR"/>
        </w:rPr>
        <w:pict>
          <v:oval id="Ellipse 8" o:spid="_x0000_s1027" style="position:absolute;margin-left:65.9pt;margin-top:11.7pt;width:19.6pt;height:19.1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" fillcolor="#4f81bd [3204]" strokecolor="#243f60 [1604]" strokeweight="2pt"/>
        </w:pict>
      </w:r>
    </w:p>
    <w:p w:rsidR="00CF16FF" w:rsidRDefault="00CF16FF" w:rsidP="001562BB">
      <w:pPr>
        <w:spacing w:after="0" w:line="240" w:lineRule="auto"/>
        <w:rPr>
          <w:rFonts w:eastAsiaTheme="minorEastAsia"/>
        </w:rPr>
      </w:pPr>
    </w:p>
    <w:p w:rsidR="00CF16FF" w:rsidRDefault="00CF16FF" w:rsidP="001562BB">
      <w:pPr>
        <w:spacing w:after="0" w:line="240" w:lineRule="auto"/>
        <w:rPr>
          <w:rFonts w:eastAsiaTheme="minorEastAsia"/>
        </w:rPr>
      </w:pPr>
    </w:p>
    <w:p w:rsidR="00467339" w:rsidRDefault="00CF16FF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C</w:t>
      </w:r>
      <w:r w:rsidR="0092723B">
        <w:rPr>
          <w:rFonts w:eastAsiaTheme="minorEastAsia"/>
        </w:rPr>
        <w:t>ela veut</w:t>
      </w:r>
      <w:r>
        <w:rPr>
          <w:rFonts w:eastAsiaTheme="minorEastAsia"/>
        </w:rPr>
        <w:t xml:space="preserve"> alors</w:t>
      </w:r>
      <w:r w:rsidR="0092723B">
        <w:rPr>
          <w:rFonts w:eastAsiaTheme="minorEastAsia"/>
        </w:rPr>
        <w:t xml:space="preserve"> dire qu’ils sont en parallèle les uns des autres ; auquel cas le fonctionnement de l’un quelconque n’affecte pas les autres et le bilan </w:t>
      </w:r>
      <w:proofErr w:type="spellStart"/>
      <w:r w:rsidR="0092723B">
        <w:rPr>
          <w:rFonts w:eastAsiaTheme="minorEastAsia"/>
        </w:rPr>
        <w:t>enthalpique</w:t>
      </w:r>
      <w:proofErr w:type="spellEnd"/>
      <w:r w:rsidR="0092723B">
        <w:rPr>
          <w:rFonts w:eastAsiaTheme="minorEastAsia"/>
        </w:rPr>
        <w:t xml:space="preserve"> est le même pour tous donc pour l’ensemble </w:t>
      </w:r>
      <w:r w:rsidR="00467339">
        <w:rPr>
          <w:rFonts w:eastAsiaTheme="minorEastAsia"/>
        </w:rPr>
        <w:t>(tous les flux sont m</w:t>
      </w:r>
      <w:r w:rsidR="000C64DE">
        <w:rPr>
          <w:rFonts w:eastAsiaTheme="minorEastAsia"/>
        </w:rPr>
        <w:t>ultipliés par N</w:t>
      </w:r>
      <w:r w:rsidR="00467339">
        <w:rPr>
          <w:rFonts w:eastAsiaTheme="minorEastAsia"/>
        </w:rPr>
        <w:t>).</w:t>
      </w:r>
    </w:p>
    <w:p w:rsidR="0092723B" w:rsidRDefault="00467339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Les deux membres de chaque équation R</w:t>
      </w:r>
      <w:r>
        <w:rPr>
          <w:rFonts w:eastAsiaTheme="minorEastAsia"/>
          <w:vertAlign w:val="subscript"/>
        </w:rPr>
        <w:t>1</w:t>
      </w:r>
      <w:r>
        <w:rPr>
          <w:rFonts w:eastAsiaTheme="minorEastAsia"/>
        </w:rPr>
        <w:t>, R</w:t>
      </w:r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et donc R</w:t>
      </w:r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 xml:space="preserve"> sont multipliés par N ; ce qui les laisse inchangées ; </w:t>
      </w:r>
      <w:r w:rsidR="0092723B">
        <w:rPr>
          <w:rFonts w:eastAsiaTheme="minorEastAsia"/>
        </w:rPr>
        <w:t>il suffit alors d’intégrer (R</w:t>
      </w:r>
      <w:r w:rsidR="0092723B">
        <w:rPr>
          <w:rFonts w:eastAsiaTheme="minorEastAsia"/>
          <w:vertAlign w:val="subscript"/>
        </w:rPr>
        <w:t>3</w:t>
      </w:r>
      <w:r w:rsidR="0092723B">
        <w:rPr>
          <w:rFonts w:eastAsiaTheme="minorEastAsia"/>
        </w:rPr>
        <w:t>) entre l’entrée et la sortie :</w:t>
      </w:r>
    </w:p>
    <w:p w:rsidR="0092723B" w:rsidRDefault="000827E6" w:rsidP="001562BB">
      <w:pPr>
        <w:spacing w:after="0" w:line="240" w:lineRule="auto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</w:rPr>
              <m:t>F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vertAlign w:val="subscript"/>
                  </w:rPr>
                  <m:t>F</m:t>
                </m:r>
              </m:sub>
            </m:sSub>
            <m:r>
              <w:rPr>
                <w:rFonts w:ascii="Cambria Math" w:eastAsiaTheme="minorEastAsia" w:hAnsi="Cambria Math"/>
              </w:rPr>
              <m:t>(x)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</m:oMath>
      <w:r w:rsidR="0092723B">
        <w:rPr>
          <w:rFonts w:eastAsiaTheme="minorEastAsia"/>
        </w:rPr>
        <w:t xml:space="preserve"> =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</w:rPr>
              <m:t>C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vertAlign w:val="subscript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</w:rPr>
              <m:t>(x)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</m:oMath>
      <w:r w:rsidR="0092723B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=&gt;</m:t>
        </m:r>
      </m:oMath>
      <w:r w:rsidR="0092723B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</w:rPr>
              <m:t>F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FE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FS</m:t>
                </m:r>
              </m:sub>
            </m:sSub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CS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CE</m:t>
                </m:r>
              </m:sub>
            </m:sSub>
          </m:e>
        </m:d>
      </m:oMath>
      <w:r w:rsidR="0092723B">
        <w:rPr>
          <w:rFonts w:eastAsiaTheme="minorEastAsia"/>
        </w:rPr>
        <w:t xml:space="preserve">, </w:t>
      </w:r>
      <w:proofErr w:type="gramStart"/>
      <w:r w:rsidR="0092723B">
        <w:rPr>
          <w:rFonts w:eastAsiaTheme="minorEastAsia"/>
        </w:rPr>
        <w:t xml:space="preserve">soit </w:t>
      </w:r>
      <w:proofErr w:type="gramEnd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FS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FE</m:t>
            </m:r>
          </m:sub>
        </m:sSub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CS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CE</m:t>
                </m:r>
              </m:sub>
            </m:sSub>
          </m:e>
        </m:d>
      </m:oMath>
      <w:r w:rsidR="0092723B">
        <w:rPr>
          <w:rFonts w:eastAsiaTheme="minorEastAsia"/>
        </w:rPr>
        <w:t>.</w:t>
      </w:r>
    </w:p>
    <w:p w:rsidR="006E09EF" w:rsidRDefault="006E09EF" w:rsidP="001562BB">
      <w:pPr>
        <w:spacing w:after="0" w:line="240" w:lineRule="auto"/>
        <w:rPr>
          <w:rFonts w:eastAsiaTheme="minorEastAsia"/>
        </w:rPr>
      </w:pPr>
    </w:p>
    <w:p w:rsidR="00AA1972" w:rsidRDefault="00467339" w:rsidP="001562BB">
      <w:pPr>
        <w:spacing w:after="0" w:line="240" w:lineRule="auto"/>
      </w:pPr>
      <w:r>
        <w:t>PUISSANCE ET EFFICACITE DE L’ECHANGEUR</w:t>
      </w:r>
    </w:p>
    <w:p w:rsidR="00467339" w:rsidRPr="00C93CFC" w:rsidRDefault="00467339" w:rsidP="001562BB">
      <w:pPr>
        <w:spacing w:after="0" w:line="240" w:lineRule="auto"/>
      </w:pPr>
      <w:r w:rsidRPr="00C93CFC">
        <w:t>C1.</w:t>
      </w:r>
    </w:p>
    <w:p w:rsidR="00467339" w:rsidRDefault="00C93CFC" w:rsidP="001562BB">
      <w:pPr>
        <w:spacing w:after="0" w:line="240" w:lineRule="auto"/>
      </w:pPr>
      <w:r>
        <w:t>En égalant les expressions (1) et (2) puis (1) et (3) de d</w:t>
      </w:r>
      <w:r>
        <w:rPr>
          <w:rFonts w:ascii="Symbol" w:hAnsi="Symbol"/>
        </w:rPr>
        <w:t></w:t>
      </w:r>
      <w:r>
        <w:rPr>
          <w:vertAlign w:val="subscript"/>
        </w:rPr>
        <w:t>E</w:t>
      </w:r>
      <w:r w:rsidR="00CF16FF">
        <w:t>, on obtient :</w:t>
      </w:r>
    </w:p>
    <w:p w:rsidR="00CF16FF" w:rsidRDefault="000827E6" w:rsidP="001562BB">
      <w:pPr>
        <w:spacing w:after="0" w:line="240" w:lineRule="auto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hAnsi="Cambria Math"/>
                    <w:vertAlign w:val="subscript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</m:den>
        </m:f>
      </m:oMath>
      <w:r w:rsidR="00CF16FF">
        <w:t xml:space="preserve"> = 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Kdx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vertAlign w:val="subscript"/>
                  </w:rPr>
                  <m:t>p,Na</m:t>
                </m:r>
              </m:sub>
            </m:sSub>
          </m:den>
        </m:f>
      </m:oMath>
      <w:r w:rsidR="00CF16FF">
        <w:rPr>
          <w:rFonts w:eastAsiaTheme="minorEastAsia"/>
        </w:rPr>
        <w:t xml:space="preserve"> et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hAnsi="Cambria Math"/>
                    <w:vertAlign w:val="subscript"/>
                  </w:rPr>
                  <m:t>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</m:den>
        </m:f>
      </m:oMath>
      <w:r w:rsidR="00CF16FF">
        <w:t xml:space="preserve"> = 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Kdx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vertAlign w:val="subscript"/>
                  </w:rPr>
                  <m:t>p,Na</m:t>
                </m:r>
              </m:sub>
            </m:sSub>
          </m:den>
        </m:f>
      </m:oMath>
      <w:r w:rsidR="00CF16FF">
        <w:rPr>
          <w:rFonts w:eastAsiaTheme="minorEastAsia"/>
        </w:rPr>
        <w:t xml:space="preserve"> ; en soustrayant ces deux équations et en réintroduisant le M de la partie précédente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(T</m:t>
                </m:r>
              </m:e>
              <m:sub>
                <m:r>
                  <w:rPr>
                    <w:rFonts w:ascii="Cambria Math" w:hAnsi="Cambria Math"/>
                    <w:vertAlign w:val="subscript"/>
                  </w:rPr>
                  <m:t>C</m:t>
                </m:r>
              </m:sub>
            </m:sSub>
            <m:r>
              <w:rPr>
                <w:rFonts w:ascii="Cambria Math" w:hAnsi="Cambria Math"/>
                <w:vertAlign w:val="subscript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T</m:t>
                </m:r>
              </m:e>
              <m:sub>
                <m:r>
                  <w:rPr>
                    <w:rFonts w:ascii="Cambria Math" w:hAnsi="Cambria Math"/>
                    <w:vertAlign w:val="subscript"/>
                  </w:rPr>
                  <m:t>F</m:t>
                </m:r>
              </m:sub>
            </m:sSub>
            <m:r>
              <w:rPr>
                <w:rFonts w:ascii="Cambria Math" w:hAnsi="Cambria Math"/>
                <w:vertAlign w:val="subscript"/>
              </w:rPr>
              <m:t>)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</m:den>
        </m:f>
      </m:oMath>
      <w:r w:rsidR="00CF16FF">
        <w:rPr>
          <w:rFonts w:eastAsiaTheme="minorEastAsia"/>
        </w:rPr>
        <w:t xml:space="preserve"> = -</w:t>
      </w:r>
      <m:oMath>
        <m:r>
          <w:rPr>
            <w:rFonts w:ascii="Cambria Math" w:eastAsiaTheme="minorEastAsia" w:hAnsi="Cambria Math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K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vertAlign w:val="subscript"/>
                  </w:rPr>
                  <m:t>p,Na</m:t>
                </m:r>
              </m:sub>
            </m:sSub>
          </m:den>
        </m:f>
      </m:oMath>
      <w:r w:rsidR="00CF16FF">
        <w:rPr>
          <w:rFonts w:eastAsiaTheme="minorEastAsia"/>
        </w:rPr>
        <w:t>(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</m:den>
        </m:f>
        <m:r>
          <w:rPr>
            <w:rFonts w:ascii="Cambria Math" w:eastAsiaTheme="minorEastAsia" w:hAnsi="Cambria Math"/>
          </w:rPr>
          <m:t>)dx</m:t>
        </m:r>
      </m:oMath>
      <w:r w:rsidR="00CF16FF">
        <w:rPr>
          <w:rFonts w:eastAsiaTheme="minorEastAsia"/>
        </w:rPr>
        <w:t>.</w:t>
      </w:r>
    </w:p>
    <w:p w:rsidR="00CF16FF" w:rsidRDefault="00CF16FF" w:rsidP="001562BB">
      <w:pPr>
        <w:spacing w:after="0" w:line="240" w:lineRule="auto"/>
        <w:rPr>
          <w:rFonts w:eastAsiaTheme="minorEastAsia"/>
        </w:rPr>
      </w:pPr>
    </w:p>
    <w:p w:rsidR="00CF16FF" w:rsidRDefault="00CF16FF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C2.</w:t>
      </w:r>
    </w:p>
    <w:p w:rsidR="00CF16FF" w:rsidRDefault="00CF16FF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En intégrant </w:t>
      </w:r>
      <w:r w:rsidR="00D66EE4">
        <w:rPr>
          <w:rFonts w:eastAsiaTheme="minorEastAsia"/>
        </w:rPr>
        <w:t xml:space="preserve">la relation précédente il vient </w:t>
      </w:r>
      <w:proofErr w:type="gramStart"/>
      <w:r w:rsidR="00D66EE4">
        <w:rPr>
          <w:rFonts w:eastAsiaTheme="minorEastAsia"/>
        </w:rPr>
        <w:t>ln(</w:t>
      </w:r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  <m:r>
              <w:rPr>
                <w:rFonts w:ascii="Cambria Math" w:hAnsi="Cambria Math"/>
              </w:rPr>
              <m:t>(x)-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  <m:r>
              <w:rPr>
                <w:rFonts w:ascii="Cambria Math" w:hAnsi="Cambria Math"/>
              </w:rPr>
              <m:t>(x)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CE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FS</m:t>
                </m:r>
              </m:sub>
            </m:sSub>
          </m:den>
        </m:f>
      </m:oMath>
      <w:r w:rsidR="00D66EE4">
        <w:rPr>
          <w:rFonts w:eastAsiaTheme="minorEastAsia"/>
        </w:rPr>
        <w:t>) = - Mx.</w:t>
      </w:r>
    </w:p>
    <w:p w:rsidR="00D66EE4" w:rsidRDefault="00D66EE4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En x = L cette relation s’écrit </w:t>
      </w:r>
      <w:proofErr w:type="gramStart"/>
      <w:r>
        <w:rPr>
          <w:rFonts w:eastAsiaTheme="minorEastAsia"/>
        </w:rPr>
        <w:t>ln(</w:t>
      </w:r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CS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CE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FS</m:t>
                </m:r>
              </m:sub>
            </m:sSub>
          </m:den>
        </m:f>
      </m:oMath>
      <w:r>
        <w:rPr>
          <w:rFonts w:eastAsiaTheme="minorEastAsia"/>
        </w:rPr>
        <w:t>) = - ML</w:t>
      </w:r>
      <w:r w:rsidR="00FC1EC8">
        <w:rPr>
          <w:rFonts w:eastAsiaTheme="minorEastAsia"/>
        </w:rPr>
        <w:t> ;</w:t>
      </w:r>
    </w:p>
    <w:p w:rsidR="00FC1EC8" w:rsidRDefault="00FC1EC8" w:rsidP="001562BB">
      <w:pPr>
        <w:spacing w:after="0" w:line="240" w:lineRule="auto"/>
      </w:pPr>
      <w:r>
        <w:rPr>
          <w:rFonts w:eastAsiaTheme="minorEastAsia"/>
        </w:rPr>
        <w:t xml:space="preserve">D’autre part la première des trois équations donnant </w:t>
      </w:r>
      <w:r>
        <w:t>d</w:t>
      </w:r>
      <w:r>
        <w:rPr>
          <w:rFonts w:ascii="Symbol" w:hAnsi="Symbol"/>
        </w:rPr>
        <w:t></w:t>
      </w:r>
      <w:r>
        <w:rPr>
          <w:vertAlign w:val="subscript"/>
        </w:rPr>
        <w:t>E</w:t>
      </w:r>
      <w:r>
        <w:t>, donne :</w:t>
      </w:r>
    </w:p>
    <w:p w:rsidR="00FC1EC8" w:rsidRDefault="00FC1EC8" w:rsidP="001562BB">
      <w:pPr>
        <w:spacing w:after="0" w:line="240" w:lineRule="auto"/>
        <w:rPr>
          <w:rFonts w:eastAsiaTheme="minorEastAsia"/>
        </w:rPr>
      </w:pPr>
      <w:proofErr w:type="spellStart"/>
      <w:r>
        <w:t>d</w:t>
      </w:r>
      <w:r>
        <w:rPr>
          <w:rFonts w:ascii="Symbol" w:hAnsi="Symbol"/>
        </w:rPr>
        <w:t></w:t>
      </w:r>
      <w:r>
        <w:rPr>
          <w:vertAlign w:val="subscript"/>
        </w:rPr>
        <w:t>E</w:t>
      </w:r>
      <w:proofErr w:type="spellEnd"/>
      <w:r>
        <w:t xml:space="preserve"> = </w:t>
      </w:r>
      <w:proofErr w:type="spellStart"/>
      <w:proofErr w:type="gramStart"/>
      <w:r>
        <w:t>NKdx</w:t>
      </w:r>
      <w:proofErr w:type="spellEnd"/>
      <w:r>
        <w:t>(</w:t>
      </w:r>
      <w:proofErr w:type="gramEnd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CE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FS</m:t>
            </m:r>
          </m:sub>
        </m:sSub>
        <m:r>
          <w:rPr>
            <w:rFonts w:ascii="Cambria Math" w:hAnsi="Cambria Math"/>
          </w:rPr>
          <m:t>)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-Mx</m:t>
            </m:r>
          </m:sup>
        </m:sSup>
      </m:oMath>
      <w:r>
        <w:rPr>
          <w:rFonts w:eastAsiaTheme="minorEastAsia"/>
        </w:rPr>
        <w:t xml:space="preserve"> que l’on peut intégrer entre 0 et L en :</w:t>
      </w:r>
    </w:p>
    <w:p w:rsidR="00FC1EC8" w:rsidRDefault="00FC1EC8" w:rsidP="001562BB">
      <w:pPr>
        <w:spacing w:after="0" w:line="240" w:lineRule="auto"/>
        <w:rPr>
          <w:rFonts w:eastAsiaTheme="minorEastAsia"/>
        </w:rPr>
      </w:pPr>
      <w:r>
        <w:rPr>
          <w:rFonts w:ascii="Symbol" w:hAnsi="Symbol"/>
        </w:rPr>
        <w:t></w:t>
      </w:r>
      <w:r>
        <w:rPr>
          <w:vertAlign w:val="subscript"/>
        </w:rPr>
        <w:t xml:space="preserve">E </w:t>
      </w:r>
      <w:r>
        <w:t xml:space="preserve">= </w:t>
      </w:r>
      <w:proofErr w:type="gramStart"/>
      <w:r>
        <w:t>NK(</w:t>
      </w:r>
      <w:proofErr w:type="gramEnd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CE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FS</m:t>
            </m:r>
          </m:sub>
        </m:sSub>
        <m:r>
          <w:rPr>
            <w:rFonts w:ascii="Cambria Math" w:hAnsi="Cambria Math"/>
          </w:rPr>
          <m:t>)[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-Mx</m:t>
                </m:r>
              </m:sup>
            </m:sSup>
          </m:num>
          <m:den>
            <m:r>
              <w:rPr>
                <w:rFonts w:ascii="Cambria Math" w:hAnsi="Cambria Math"/>
              </w:rPr>
              <m:t>-M</m:t>
            </m:r>
          </m:den>
        </m:f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]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L</m:t>
            </m:r>
          </m:sup>
        </m:sSubSup>
      </m:oMath>
      <w:r>
        <w:rPr>
          <w:rFonts w:eastAsiaTheme="minorEastAsia"/>
        </w:rPr>
        <w:t xml:space="preserve"> soit </w:t>
      </w:r>
      <w:r>
        <w:rPr>
          <w:rFonts w:ascii="Symbol" w:hAnsi="Symbol"/>
        </w:rPr>
        <w:t></w:t>
      </w:r>
      <w:r>
        <w:rPr>
          <w:vertAlign w:val="subscript"/>
        </w:rPr>
        <w:t xml:space="preserve">E </w:t>
      </w:r>
      <w:r>
        <w:t>= NK(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CE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FS</m:t>
            </m:r>
          </m:sub>
        </m:sSub>
        <m:r>
          <w:rPr>
            <w:rFonts w:ascii="Cambria Math" w:hAnsi="Cambria Math"/>
          </w:rPr>
          <m:t>)[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-ML</m:t>
                </m:r>
              </m:sup>
            </m:sSup>
            <m:r>
              <w:rPr>
                <w:rFonts w:ascii="Cambria Math" w:eastAsiaTheme="minorEastAsia" w:hAnsi="Cambria Math"/>
              </w:rPr>
              <m:t>-1</m:t>
            </m:r>
          </m:num>
          <m:den>
            <m:r>
              <w:rPr>
                <w:rFonts w:ascii="Cambria Math" w:eastAsiaTheme="minorEastAsia" w:hAnsi="Cambria Math"/>
              </w:rPr>
              <m:t>-M</m:t>
            </m:r>
          </m:den>
        </m:f>
        <m:r>
          <w:rPr>
            <w:rFonts w:ascii="Cambria Math" w:eastAsiaTheme="minorEastAsia" w:hAnsi="Cambria Math"/>
          </w:rPr>
          <m:t>]</m:t>
        </m:r>
      </m:oMath>
      <w:r>
        <w:rPr>
          <w:rFonts w:eastAsiaTheme="minorEastAsia"/>
        </w:rPr>
        <w:t>.</w:t>
      </w:r>
    </w:p>
    <w:p w:rsidR="00243BF8" w:rsidRDefault="00FC1EC8" w:rsidP="001562BB">
      <w:pPr>
        <w:spacing w:after="0" w:line="240" w:lineRule="auto"/>
      </w:pPr>
      <w:r>
        <w:t xml:space="preserve">Soit en éliminant M et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-ML</m:t>
            </m:r>
          </m:sup>
        </m:sSup>
      </m:oMath>
      <w:r>
        <w:t> </w:t>
      </w:r>
      <w:r w:rsidR="00243BF8">
        <w:t xml:space="preserve">avec la relation </w:t>
      </w:r>
      <w:proofErr w:type="gramStart"/>
      <w:r w:rsidR="00243BF8">
        <w:rPr>
          <w:rFonts w:eastAsiaTheme="minorEastAsia"/>
        </w:rPr>
        <w:t>ln(</w:t>
      </w:r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CS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CE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FS</m:t>
                </m:r>
              </m:sub>
            </m:sSub>
          </m:den>
        </m:f>
      </m:oMath>
      <w:r w:rsidR="00243BF8">
        <w:rPr>
          <w:rFonts w:eastAsiaTheme="minorEastAsia"/>
        </w:rPr>
        <w:t>) = - ML </w:t>
      </w:r>
      <w:r>
        <w:t xml:space="preserve">: </w:t>
      </w:r>
    </w:p>
    <w:p w:rsidR="00356A39" w:rsidRDefault="00FC1EC8" w:rsidP="001562BB">
      <w:pPr>
        <w:spacing w:after="0" w:line="240" w:lineRule="auto"/>
        <w:rPr>
          <w:rFonts w:eastAsiaTheme="minorEastAsia"/>
        </w:rPr>
      </w:pPr>
      <w:r>
        <w:rPr>
          <w:rFonts w:ascii="Symbol" w:hAnsi="Symbol"/>
        </w:rPr>
        <w:t></w:t>
      </w:r>
      <w:r>
        <w:rPr>
          <w:vertAlign w:val="subscript"/>
        </w:rPr>
        <w:t xml:space="preserve">E </w:t>
      </w:r>
      <w:r>
        <w:t xml:space="preserve">= </w:t>
      </w:r>
      <w:proofErr w:type="gramStart"/>
      <w:r>
        <w:t>NKL</w:t>
      </w:r>
      <w:proofErr w:type="gramEnd"/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[</m:t>
        </m:r>
      </m:oMath>
      <w:r>
        <w:rPr>
          <w:rFonts w:eastAsiaTheme="minorEastAsia"/>
        </w:rPr>
        <w:t>(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∆T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∆T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</m:den>
        </m:f>
      </m:oMath>
      <w:r>
        <w:rPr>
          <w:rFonts w:eastAsiaTheme="minorEastAsia"/>
        </w:rPr>
        <w:t>)</w:t>
      </w:r>
      <w:r w:rsidR="00356A39">
        <w:rPr>
          <w:rFonts w:eastAsiaTheme="minorEastAsia"/>
        </w:rPr>
        <w:t>-1]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ln(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∆T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∆T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eastAsiaTheme="minorEastAsia" w:hAnsi="Cambria Math"/>
              </w:rPr>
              <m:t>) </m:t>
            </m:r>
          </m:den>
        </m:f>
      </m:oMath>
      <w:r w:rsidR="00243BF8">
        <w:rPr>
          <w:rFonts w:eastAsiaTheme="minorEastAsia"/>
        </w:rPr>
        <w:t xml:space="preserve"> ; e</w:t>
      </w:r>
      <w:r w:rsidR="00356A39">
        <w:rPr>
          <w:rFonts w:eastAsiaTheme="minorEastAsia"/>
        </w:rPr>
        <w:t>t h(</w:t>
      </w:r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356A39">
        <w:rPr>
          <w:rFonts w:eastAsiaTheme="minorEastAsia"/>
        </w:rPr>
        <w:t xml:space="preserve">) = </w:t>
      </w:r>
      <m:oMath>
        <m:r>
          <w:rPr>
            <w:rFonts w:ascii="Cambria Math" w:eastAsiaTheme="minorEastAsia" w:hAnsi="Cambria Math"/>
          </w:rPr>
          <m:t>[</m:t>
        </m:r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243BF8">
        <w:rPr>
          <w:rFonts w:eastAsiaTheme="minorEastAsia"/>
        </w:rPr>
        <w:t>-</w:t>
      </w:r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243BF8">
        <w:rPr>
          <w:rFonts w:eastAsiaTheme="minorEastAsia"/>
        </w:rPr>
        <w:t>]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ln(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∆T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∆T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) </m:t>
            </m:r>
          </m:den>
        </m:f>
      </m:oMath>
      <w:r w:rsidR="00243BF8">
        <w:rPr>
          <w:rFonts w:eastAsiaTheme="minorEastAsia"/>
        </w:rPr>
        <w:t>.</w:t>
      </w:r>
    </w:p>
    <w:p w:rsidR="00243BF8" w:rsidRDefault="00243BF8" w:rsidP="001562BB">
      <w:pPr>
        <w:spacing w:after="0" w:line="240" w:lineRule="auto"/>
        <w:rPr>
          <w:rFonts w:eastAsiaTheme="minorEastAsia"/>
        </w:rPr>
      </w:pPr>
    </w:p>
    <w:p w:rsidR="00243BF8" w:rsidRDefault="00243BF8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C3.</w:t>
      </w:r>
    </w:p>
    <w:p w:rsidR="000827E6" w:rsidRDefault="00243BF8" w:rsidP="001562BB">
      <w:pPr>
        <w:spacing w:after="0" w:line="240" w:lineRule="auto"/>
        <w:rPr>
          <w:rFonts w:eastAsiaTheme="minorEastAsia"/>
        </w:rPr>
      </w:pPr>
      <w:r>
        <w:t>Le flux maximum correspond à L infini</w:t>
      </w:r>
      <w:r w:rsidR="000827E6">
        <w:t>. Alors T</w:t>
      </w:r>
      <w:r w:rsidR="000827E6">
        <w:rPr>
          <w:vertAlign w:val="subscript"/>
        </w:rPr>
        <w:t>C</w:t>
      </w:r>
      <w:r w:rsidR="000827E6">
        <w:t>(L) = T</w:t>
      </w:r>
      <w:r w:rsidR="000827E6">
        <w:rPr>
          <w:vertAlign w:val="subscript"/>
        </w:rPr>
        <w:t>F</w:t>
      </w:r>
      <w:r w:rsidR="000827E6">
        <w:t xml:space="preserve">(L) ou </w:t>
      </w:r>
      <w:r w:rsidR="00637C43">
        <w:t>encore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CS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=T</m:t>
            </m:r>
          </m:e>
          <m:sub>
            <m:r>
              <w:rPr>
                <w:rFonts w:ascii="Cambria Math" w:hAnsi="Cambria Math"/>
              </w:rPr>
              <m:t>FE</m:t>
            </m:r>
          </m:sub>
        </m:sSub>
      </m:oMath>
      <w:r w:rsidR="000827E6">
        <w:rPr>
          <w:rFonts w:eastAsiaTheme="minorEastAsia"/>
        </w:rPr>
        <w:t xml:space="preserve">, soit </w:t>
      </w:r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0827E6">
        <w:rPr>
          <w:rFonts w:eastAsiaTheme="minorEastAsia"/>
        </w:rPr>
        <w:t xml:space="preserve"> = 0.</w:t>
      </w:r>
    </w:p>
    <w:p w:rsidR="00267637" w:rsidRDefault="00D71D84" w:rsidP="001562BB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 </w:t>
      </w:r>
      <w:r w:rsidR="000827E6">
        <w:rPr>
          <w:rFonts w:eastAsiaTheme="minorEastAsia"/>
        </w:rPr>
        <w:t xml:space="preserve">Ainsi, </w:t>
      </w:r>
      <w:proofErr w:type="spellStart"/>
      <w:proofErr w:type="gramStart"/>
      <w:r w:rsidR="000827E6">
        <w:rPr>
          <w:rFonts w:eastAsiaTheme="minorEastAsia"/>
        </w:rPr>
        <w:t>exp</w:t>
      </w:r>
      <w:proofErr w:type="spellEnd"/>
      <w:r w:rsidR="000827E6">
        <w:rPr>
          <w:rFonts w:eastAsiaTheme="minorEastAsia"/>
        </w:rPr>
        <w:t>(</w:t>
      </w:r>
      <w:proofErr w:type="gramEnd"/>
      <w:r w:rsidR="000827E6">
        <w:rPr>
          <w:rFonts w:eastAsiaTheme="minorEastAsia"/>
        </w:rPr>
        <w:t xml:space="preserve">-ML) tend vers 0 et </w:t>
      </w:r>
      <w:r w:rsidR="000827E6">
        <w:rPr>
          <w:rFonts w:ascii="Symbol" w:hAnsi="Symbol"/>
        </w:rPr>
        <w:t></w:t>
      </w:r>
      <w:proofErr w:type="spellStart"/>
      <w:r w:rsidR="000827E6">
        <w:rPr>
          <w:vertAlign w:val="subscript"/>
        </w:rPr>
        <w:t>E,infini</w:t>
      </w:r>
      <w:proofErr w:type="spellEnd"/>
      <w:r w:rsidR="000827E6">
        <w:rPr>
          <w:vertAlign w:val="subscript"/>
        </w:rPr>
        <w:t xml:space="preserve">  </w:t>
      </w:r>
      <w:r w:rsidR="000827E6"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NK</m:t>
            </m:r>
          </m:num>
          <m:den>
            <m:r>
              <w:rPr>
                <w:rFonts w:ascii="Cambria Math" w:hAnsi="Cambria Math"/>
              </w:rPr>
              <m:t>M</m:t>
            </m:r>
          </m:den>
        </m:f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0827E6">
        <w:rPr>
          <w:rFonts w:eastAsiaTheme="minorEastAsia"/>
        </w:rPr>
        <w:t>.</w:t>
      </w:r>
    </w:p>
    <w:p w:rsidR="00637C43" w:rsidRDefault="00637C43" w:rsidP="001562BB">
      <w:pPr>
        <w:spacing w:after="0" w:line="240" w:lineRule="auto"/>
        <w:rPr>
          <w:rFonts w:eastAsiaTheme="minorEastAsia"/>
        </w:rPr>
      </w:pPr>
    </w:p>
    <w:p w:rsidR="000827E6" w:rsidRDefault="000827E6" w:rsidP="001562BB">
      <w:pPr>
        <w:spacing w:after="0" w:line="240" w:lineRule="auto"/>
      </w:pPr>
      <w:r>
        <w:rPr>
          <w:rFonts w:eastAsiaTheme="minorEastAsia"/>
        </w:rPr>
        <w:t xml:space="preserve">E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E,infini</m:t>
                </m:r>
              </m:sub>
            </m:sSub>
          </m:den>
        </m:f>
      </m:oMath>
      <w:r>
        <w:rPr>
          <w:rFonts w:eastAsiaTheme="minorEastAsia"/>
        </w:rPr>
        <w:t xml:space="preserve"> = </w:t>
      </w:r>
      <w:proofErr w:type="gramStart"/>
      <w:r w:rsidR="00637C43">
        <w:t>NKL</w:t>
      </w:r>
      <w:proofErr w:type="gramEnd"/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[</m:t>
        </m:r>
      </m:oMath>
      <w:r w:rsidR="00637C43">
        <w:rPr>
          <w:rFonts w:eastAsiaTheme="minorEastAsia"/>
        </w:rPr>
        <w:t>(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∆T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∆T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</m:den>
        </m:f>
      </m:oMath>
      <w:r w:rsidR="00637C43">
        <w:rPr>
          <w:rFonts w:eastAsiaTheme="minorEastAsia"/>
        </w:rPr>
        <w:t>)-1]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ln(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∆T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∆T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eastAsiaTheme="minorEastAsia" w:hAnsi="Cambria Math"/>
              </w:rPr>
              <m:t>) </m:t>
            </m:r>
          </m:den>
        </m:f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NK</m:t>
                </m:r>
              </m:num>
              <m:den>
                <m:r>
                  <w:rPr>
                    <w:rFonts w:ascii="Cambria Math" w:hAnsi="Cambria Math"/>
                  </w:rPr>
                  <m:t>M</m:t>
                </m:r>
              </m:den>
            </m:f>
            <m:r>
              <w:rPr>
                <w:rFonts w:ascii="Cambria Math" w:hAnsi="Cambria Math"/>
              </w:rPr>
              <m:t>∆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 w:rsidR="00637C43">
        <w:rPr>
          <w:rFonts w:eastAsiaTheme="minorEastAsia"/>
        </w:rPr>
        <w:t> ; avec ML = ln(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</w:rPr>
              <m:t>∆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 w:rsidR="00637C43">
        <w:rPr>
          <w:rFonts w:eastAsiaTheme="minorEastAsia"/>
        </w:rPr>
        <w:t xml:space="preserve">), il vient E = 1 -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∆T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∆T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</m:den>
        </m:f>
      </m:oMath>
      <w:r w:rsidR="00637C43">
        <w:rPr>
          <w:rFonts w:eastAsiaTheme="minorEastAsia"/>
        </w:rPr>
        <w:t xml:space="preserve"> ; on vérifie que E est inférieur à 1 et égal à 1 si  </w:t>
      </w:r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637C43">
        <w:rPr>
          <w:rFonts w:eastAsiaTheme="minorEastAsia"/>
        </w:rPr>
        <w:t>, c’est-à-dire si les températures s’inversent.</w:t>
      </w:r>
    </w:p>
    <w:p w:rsidR="000827E6" w:rsidRPr="00267637" w:rsidRDefault="000827E6" w:rsidP="001562BB">
      <w:pPr>
        <w:spacing w:after="0" w:line="240" w:lineRule="auto"/>
      </w:pPr>
    </w:p>
    <w:p w:rsidR="00D949F2" w:rsidRDefault="000C64DE" w:rsidP="001562BB">
      <w:pPr>
        <w:spacing w:after="0" w:line="240" w:lineRule="auto"/>
      </w:pPr>
      <w:r>
        <w:t>C4.</w:t>
      </w:r>
    </w:p>
    <w:p w:rsidR="00D71D84" w:rsidRDefault="00D71D84" w:rsidP="001562BB">
      <w:pPr>
        <w:spacing w:after="0" w:line="240" w:lineRule="auto"/>
      </w:pPr>
      <w:r>
        <w:t>Les différentes AN donnent :</w:t>
      </w:r>
    </w:p>
    <w:p w:rsidR="00D71D84" w:rsidRDefault="00D71D84" w:rsidP="001562BB">
      <w:pPr>
        <w:spacing w:after="0" w:line="240" w:lineRule="auto"/>
      </w:pPr>
      <w:r>
        <w:t>T</w:t>
      </w:r>
      <w:r>
        <w:rPr>
          <w:vertAlign w:val="subscript"/>
        </w:rPr>
        <w:t>FS</w:t>
      </w:r>
      <w:r>
        <w:t xml:space="preserve"> = </w:t>
      </w:r>
      <w:r w:rsidR="00B90C04">
        <w:t>497</w:t>
      </w:r>
      <w:r>
        <w:t xml:space="preserve"> K</w:t>
      </w:r>
      <w:r w:rsidR="00C7249F">
        <w:t>,</w:t>
      </w:r>
    </w:p>
    <w:p w:rsidR="00C7249F" w:rsidRPr="00C7249F" w:rsidRDefault="00C7249F" w:rsidP="001562BB">
      <w:pPr>
        <w:spacing w:after="0" w:line="240" w:lineRule="auto"/>
      </w:pPr>
      <w:r>
        <w:rPr>
          <w:rFonts w:ascii="Symbol" w:hAnsi="Symbol"/>
        </w:rPr>
        <w:t></w:t>
      </w:r>
      <w:r>
        <w:rPr>
          <w:vertAlign w:val="subscript"/>
        </w:rPr>
        <w:t>E</w:t>
      </w:r>
      <w:r>
        <w:t xml:space="preserve"> = 10</w:t>
      </w:r>
      <w:r>
        <w:rPr>
          <w:vertAlign w:val="superscript"/>
        </w:rPr>
        <w:t>9</w:t>
      </w:r>
      <w:r>
        <w:t xml:space="preserve"> W,</w:t>
      </w:r>
    </w:p>
    <w:p w:rsidR="00D71D84" w:rsidRDefault="00D71D84" w:rsidP="001562BB">
      <w:pPr>
        <w:spacing w:after="0" w:line="240" w:lineRule="auto"/>
      </w:pPr>
      <w:r>
        <w:t>h = 52</w:t>
      </w:r>
      <w:r w:rsidR="00C7249F">
        <w:t>,</w:t>
      </w:r>
    </w:p>
    <w:p w:rsidR="00D71D84" w:rsidRDefault="00D71D84" w:rsidP="001562BB">
      <w:pPr>
        <w:spacing w:after="0" w:line="240" w:lineRule="auto"/>
      </w:pPr>
      <w:r>
        <w:t>E = 0.</w:t>
      </w:r>
      <w:r w:rsidR="00B90C04">
        <w:t>52</w:t>
      </w:r>
      <w:r w:rsidR="00C7249F">
        <w:t>,</w:t>
      </w:r>
    </w:p>
    <w:p w:rsidR="00D71D84" w:rsidRPr="00D71D84" w:rsidRDefault="00D71D84" w:rsidP="001562BB">
      <w:pPr>
        <w:spacing w:after="0" w:line="240" w:lineRule="auto"/>
      </w:pPr>
      <w:r>
        <w:t>N = 60</w:t>
      </w:r>
      <w:r w:rsidR="00B90C04">
        <w:t>3</w:t>
      </w:r>
      <w:r>
        <w:t>0.</w:t>
      </w:r>
    </w:p>
    <w:p w:rsidR="000C64DE" w:rsidRPr="00D949F2" w:rsidRDefault="000C64DE" w:rsidP="001562BB">
      <w:pPr>
        <w:spacing w:after="0" w:line="240" w:lineRule="auto"/>
      </w:pPr>
    </w:p>
    <w:p w:rsidR="00C34264" w:rsidRPr="00894001" w:rsidRDefault="00C34264" w:rsidP="00C34264">
      <w:pPr>
        <w:spacing w:after="0" w:line="240" w:lineRule="auto"/>
        <w:rPr>
          <w:b/>
          <w:color w:val="00B050"/>
          <w:sz w:val="24"/>
          <w:szCs w:val="24"/>
        </w:rPr>
      </w:pPr>
      <w:r w:rsidRPr="00894001">
        <w:rPr>
          <w:b/>
          <w:color w:val="00B050"/>
          <w:sz w:val="24"/>
          <w:szCs w:val="24"/>
        </w:rPr>
        <w:t>PARTIE II : MESURE DE DEBIT D’ECOULEMENT</w:t>
      </w:r>
    </w:p>
    <w:p w:rsidR="00C34264" w:rsidRPr="00FD705D" w:rsidRDefault="00C34264" w:rsidP="00C34264">
      <w:pPr>
        <w:spacing w:after="0" w:line="240" w:lineRule="auto"/>
      </w:pPr>
      <w:r w:rsidRPr="00FD705D">
        <w:t>PRINCIPE DE LA MESURE DE VITESSE</w:t>
      </w:r>
    </w:p>
    <w:p w:rsidR="001E2716" w:rsidRPr="00FD705D" w:rsidRDefault="001E2716" w:rsidP="00C34264">
      <w:pPr>
        <w:spacing w:after="0" w:line="240" w:lineRule="auto"/>
      </w:pPr>
      <w:r w:rsidRPr="00FD705D">
        <w:t>D1.</w:t>
      </w:r>
    </w:p>
    <w:p w:rsidR="001E2716" w:rsidRPr="00894001" w:rsidRDefault="001E2716" w:rsidP="001E2716">
      <w:pPr>
        <w:spacing w:after="0" w:line="240" w:lineRule="auto"/>
        <w:rPr>
          <w:rFonts w:eastAsiaTheme="minorEastAsia"/>
        </w:rPr>
      </w:pPr>
      <w:r w:rsidRPr="00894001">
        <w:t>Les temps sont égaux et valent</w:t>
      </w:r>
      <w:r w:rsidR="00A5705C" w:rsidRPr="00894001">
        <w:t xml:space="preserve"> </w:t>
      </w:r>
      <w:r w:rsidRPr="00894001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</m:den>
        </m:f>
      </m:oMath>
      <w:r w:rsidRPr="00894001">
        <w:rPr>
          <w:rFonts w:eastAsiaTheme="minorEastAsia"/>
        </w:rPr>
        <w:t>.</w:t>
      </w:r>
    </w:p>
    <w:p w:rsidR="001E2716" w:rsidRDefault="001E2716" w:rsidP="001E2716">
      <w:pPr>
        <w:spacing w:after="0" w:line="240" w:lineRule="auto"/>
        <w:rPr>
          <w:rFonts w:eastAsiaTheme="minorEastAsia"/>
        </w:rPr>
      </w:pPr>
    </w:p>
    <w:p w:rsidR="001E2716" w:rsidRPr="00894001" w:rsidRDefault="001E2716" w:rsidP="001E2716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D2.</w:t>
      </w:r>
    </w:p>
    <w:p w:rsidR="001E2716" w:rsidRPr="00894001" w:rsidRDefault="00A5705C" w:rsidP="001E2716">
      <w:pPr>
        <w:spacing w:after="0" w:line="240" w:lineRule="auto"/>
        <w:rPr>
          <w:rFonts w:eastAsiaTheme="minorEastAsia"/>
        </w:rPr>
      </w:pPr>
      <w:r w:rsidRPr="00894001">
        <w:t xml:space="preserve">On construit, à partir d’un point M quelconque du segment AB, le vecteur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AB</m:t>
                </m:r>
              </m:sub>
            </m:sSub>
          </m:e>
        </m:acc>
      </m:oMath>
      <w:r w:rsidRPr="00894001">
        <w:rPr>
          <w:rFonts w:eastAsiaTheme="minorEastAsia"/>
        </w:rPr>
        <w:t xml:space="preserve"> somme du vecteur vitesse de l’onde ultrasonore allant de A vers B, de norme C</w:t>
      </w:r>
      <w:r w:rsidRPr="00894001">
        <w:rPr>
          <w:rFonts w:eastAsiaTheme="minorEastAsia"/>
          <w:vertAlign w:val="subscript"/>
        </w:rPr>
        <w:t>S</w:t>
      </w:r>
      <w:r w:rsidRPr="00894001">
        <w:rPr>
          <w:rFonts w:eastAsiaTheme="minorEastAsia"/>
        </w:rPr>
        <w:t xml:space="preserve">, et du vecteur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V(M)</m:t>
            </m:r>
          </m:e>
        </m:acc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</m:oMath>
      <w:r w:rsidRPr="00894001">
        <w:rPr>
          <w:rFonts w:eastAsiaTheme="minorEastAsia"/>
        </w:rPr>
        <w:t>correspondant à la vitesse d’écoulement en M ; de même on construit le</w:t>
      </w:r>
      <w:r w:rsidRPr="00894001">
        <w:t xml:space="preserve"> vecteur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BA</m:t>
                </m:r>
              </m:sub>
            </m:sSub>
          </m:e>
        </m:acc>
      </m:oMath>
      <w:r w:rsidRPr="00894001">
        <w:rPr>
          <w:rFonts w:eastAsiaTheme="minorEastAsia"/>
        </w:rPr>
        <w:t xml:space="preserve"> somme du vecteur vitesse de l’onde ultrasonore allant de B vers A, de norme C</w:t>
      </w:r>
      <w:r w:rsidRPr="00894001">
        <w:rPr>
          <w:rFonts w:eastAsiaTheme="minorEastAsia"/>
          <w:vertAlign w:val="subscript"/>
        </w:rPr>
        <w:t>S</w:t>
      </w:r>
      <w:r w:rsidRPr="00894001">
        <w:rPr>
          <w:rFonts w:eastAsiaTheme="minorEastAsia"/>
        </w:rPr>
        <w:t xml:space="preserve">, et du </w:t>
      </w:r>
      <w:proofErr w:type="gramStart"/>
      <w:r w:rsidRPr="00894001">
        <w:rPr>
          <w:rFonts w:eastAsiaTheme="minorEastAsia"/>
        </w:rPr>
        <w:t xml:space="preserve">vecteur  </w:t>
      </w:r>
      <w:proofErr w:type="gramEnd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V(M)</m:t>
            </m:r>
          </m:e>
        </m:acc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</m:oMath>
      <w:r w:rsidRPr="00894001">
        <w:rPr>
          <w:rFonts w:eastAsiaTheme="minorEastAsia"/>
        </w:rPr>
        <w:t xml:space="preserve">. </w:t>
      </w:r>
    </w:p>
    <w:p w:rsidR="00D45818" w:rsidRPr="00894001" w:rsidRDefault="00D45818" w:rsidP="001E2716">
      <w:pPr>
        <w:spacing w:after="0" w:line="240" w:lineRule="auto"/>
        <w:rPr>
          <w:rFonts w:eastAsiaTheme="minorEastAsia"/>
        </w:rPr>
      </w:pPr>
    </w:p>
    <w:p w:rsidR="00D45818" w:rsidRPr="00894001" w:rsidRDefault="001F15C8" w:rsidP="001E2716">
      <w:pPr>
        <w:spacing w:after="0" w:line="240" w:lineRule="auto"/>
        <w:rPr>
          <w:rFonts w:eastAsiaTheme="minorEastAsia"/>
        </w:rPr>
      </w:pPr>
      <w:r>
        <w:rPr>
          <w:rFonts w:eastAsiaTheme="minorEastAsia"/>
          <w:noProof/>
          <w:lang w:eastAsia="fr-FR"/>
        </w:rPr>
        <w:lastRenderedPageBreak/>
        <w:drawing>
          <wp:inline distT="0" distB="0" distL="0" distR="0">
            <wp:extent cx="3911471" cy="1745673"/>
            <wp:effectExtent l="19050" t="0" r="0" b="0"/>
            <wp:docPr id="4" name="Image 3" descr="e3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3a003.jpg"/>
                    <pic:cNvPicPr/>
                  </pic:nvPicPr>
                  <pic:blipFill>
                    <a:blip r:embed="rId11" cstate="print">
                      <a:lum contrast="17000"/>
                    </a:blip>
                    <a:srcRect l="18201" t="9070" r="15927" b="69568"/>
                    <a:stretch>
                      <a:fillRect/>
                    </a:stretch>
                  </pic:blipFill>
                  <pic:spPr>
                    <a:xfrm>
                      <a:off x="0" y="0"/>
                      <a:ext cx="3911471" cy="174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705C" w:rsidRPr="00894001" w:rsidRDefault="00A5705C" w:rsidP="001E2716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Le schéma montre bien que V</w:t>
      </w:r>
      <w:r w:rsidRPr="00894001">
        <w:rPr>
          <w:rFonts w:eastAsiaTheme="minorEastAsia"/>
          <w:vertAlign w:val="subscript"/>
        </w:rPr>
        <w:t>AB</w:t>
      </w:r>
      <w:r w:rsidRPr="00894001">
        <w:rPr>
          <w:rFonts w:eastAsiaTheme="minorEastAsia"/>
        </w:rPr>
        <w:t xml:space="preserve"> est supérieur à V</w:t>
      </w:r>
      <w:r w:rsidRPr="00894001">
        <w:rPr>
          <w:rFonts w:eastAsiaTheme="minorEastAsia"/>
          <w:vertAlign w:val="subscript"/>
        </w:rPr>
        <w:t>BA </w:t>
      </w:r>
      <w:r w:rsidRPr="00894001">
        <w:rPr>
          <w:rFonts w:eastAsiaTheme="minorEastAsia"/>
        </w:rPr>
        <w:t>; les temps de parcours ne peuvent être égaux.</w:t>
      </w:r>
    </w:p>
    <w:p w:rsidR="00A5705C" w:rsidRPr="00894001" w:rsidRDefault="00A5705C" w:rsidP="001E2716">
      <w:pPr>
        <w:spacing w:after="0" w:line="240" w:lineRule="auto"/>
        <w:rPr>
          <w:rFonts w:eastAsiaTheme="minorEastAsia"/>
        </w:rPr>
      </w:pPr>
    </w:p>
    <w:p w:rsidR="00A5705C" w:rsidRPr="00894001" w:rsidRDefault="00A5705C" w:rsidP="001E2716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D3.</w:t>
      </w:r>
    </w:p>
    <w:p w:rsidR="00A5705C" w:rsidRPr="00894001" w:rsidRDefault="00A5705C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Comme le suggère l’énoncé consid</w:t>
      </w:r>
      <w:r w:rsidR="00493CBC" w:rsidRPr="00894001">
        <w:rPr>
          <w:rFonts w:eastAsiaTheme="minorEastAsia"/>
        </w:rPr>
        <w:t>érons</w:t>
      </w:r>
      <w:r w:rsidRPr="00894001">
        <w:rPr>
          <w:rFonts w:eastAsiaTheme="minorEastAsia"/>
        </w:rPr>
        <w:t xml:space="preserve"> dès le début que C</w:t>
      </w:r>
      <w:r w:rsidRPr="00894001">
        <w:rPr>
          <w:rFonts w:eastAsiaTheme="minorEastAsia"/>
          <w:vertAlign w:val="subscript"/>
        </w:rPr>
        <w:t>S</w:t>
      </w:r>
      <w:r w:rsidRPr="00894001">
        <w:rPr>
          <w:rFonts w:eastAsiaTheme="minorEastAsia"/>
        </w:rPr>
        <w:t xml:space="preserve"> &gt;&gt; V(M)</w:t>
      </w:r>
      <w:r w:rsidR="00493CBC" w:rsidRPr="00894001">
        <w:rPr>
          <w:rFonts w:eastAsiaTheme="minorEastAsia"/>
        </w:rPr>
        <w:t xml:space="preserve"> pour ne pas avoir à faire intervenir les angles (C</w:t>
      </w:r>
      <w:r w:rsidR="00493CBC" w:rsidRPr="00894001">
        <w:rPr>
          <w:rFonts w:eastAsiaTheme="minorEastAsia"/>
          <w:vertAlign w:val="subscript"/>
        </w:rPr>
        <w:t>S</w:t>
      </w:r>
      <w:proofErr w:type="gramStart"/>
      <w:r w:rsidR="00493CBC" w:rsidRPr="00894001">
        <w:rPr>
          <w:rFonts w:eastAsiaTheme="minorEastAsia"/>
          <w:vertAlign w:val="subscript"/>
        </w:rPr>
        <w:t>,</w:t>
      </w:r>
      <w:r w:rsidR="00493CBC" w:rsidRPr="00894001">
        <w:rPr>
          <w:rFonts w:eastAsiaTheme="minorEastAsia"/>
        </w:rPr>
        <w:t>V</w:t>
      </w:r>
      <w:r w:rsidR="00493CBC" w:rsidRPr="00894001">
        <w:rPr>
          <w:rFonts w:eastAsiaTheme="minorEastAsia"/>
          <w:vertAlign w:val="subscript"/>
        </w:rPr>
        <w:t>AB</w:t>
      </w:r>
      <w:proofErr w:type="gramEnd"/>
      <w:r w:rsidR="00493CBC" w:rsidRPr="00894001">
        <w:rPr>
          <w:rFonts w:eastAsiaTheme="minorEastAsia"/>
        </w:rPr>
        <w:t>) et (C</w:t>
      </w:r>
      <w:r w:rsidR="00493CBC" w:rsidRPr="00894001">
        <w:rPr>
          <w:rFonts w:eastAsiaTheme="minorEastAsia"/>
          <w:vertAlign w:val="subscript"/>
        </w:rPr>
        <w:t>S,</w:t>
      </w:r>
      <w:r w:rsidR="00493CBC" w:rsidRPr="00894001">
        <w:rPr>
          <w:rFonts w:eastAsiaTheme="minorEastAsia"/>
        </w:rPr>
        <w:t>V</w:t>
      </w:r>
      <w:r w:rsidR="00493CBC" w:rsidRPr="00894001">
        <w:rPr>
          <w:rFonts w:eastAsiaTheme="minorEastAsia"/>
          <w:vertAlign w:val="subscript"/>
        </w:rPr>
        <w:t>BA</w:t>
      </w:r>
      <w:r w:rsidR="00493CBC" w:rsidRPr="00894001">
        <w:rPr>
          <w:rFonts w:eastAsiaTheme="minorEastAsia"/>
        </w:rPr>
        <w:t xml:space="preserve">) qui sont très faibles ; on peut alors écrire en projetant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V(M)</m:t>
            </m:r>
          </m:e>
        </m:acc>
      </m:oMath>
      <w:r w:rsidR="00493CBC" w:rsidRPr="00894001">
        <w:rPr>
          <w:rFonts w:eastAsiaTheme="minorEastAsia"/>
        </w:rPr>
        <w:t xml:space="preserve"> sur AB :</w:t>
      </w:r>
    </w:p>
    <w:p w:rsidR="00493CBC" w:rsidRPr="00894001" w:rsidRDefault="00A5705C" w:rsidP="00493CBC">
      <w:pPr>
        <w:tabs>
          <w:tab w:val="left" w:pos="502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T</w:t>
      </w:r>
      <w:r w:rsidRPr="00894001">
        <w:rPr>
          <w:rFonts w:eastAsiaTheme="minorEastAsia"/>
          <w:vertAlign w:val="subscript"/>
        </w:rPr>
        <w:t>AB</w:t>
      </w:r>
      <w:r w:rsidRPr="00894001">
        <w:rPr>
          <w:rFonts w:eastAsiaTheme="minorEastAsia"/>
        </w:rPr>
        <w:t xml:space="preserve"> = </w:t>
      </w: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L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dl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+V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cos⁡</m:t>
                </m:r>
                <m:r>
                  <w:rPr>
                    <w:rFonts w:ascii="Cambria Math" w:eastAsiaTheme="minorEastAsia" w:hAnsi="Cambria Math"/>
                  </w:rPr>
                  <m:t>(θ)</m:t>
                </m:r>
              </m:den>
            </m:f>
          </m:e>
        </m:nary>
      </m:oMath>
      <w:r w:rsidR="00493CBC" w:rsidRPr="00894001">
        <w:rPr>
          <w:rFonts w:eastAsiaTheme="minorEastAsia"/>
        </w:rPr>
        <w:t xml:space="preserve"> et T</w:t>
      </w:r>
      <w:r w:rsidR="00493CBC" w:rsidRPr="00894001">
        <w:rPr>
          <w:rFonts w:eastAsiaTheme="minorEastAsia"/>
          <w:vertAlign w:val="subscript"/>
        </w:rPr>
        <w:t>BA</w:t>
      </w:r>
      <w:r w:rsidR="00493CBC" w:rsidRPr="00894001">
        <w:rPr>
          <w:rFonts w:eastAsiaTheme="minorEastAsia"/>
        </w:rPr>
        <w:t xml:space="preserve"> </w:t>
      </w:r>
      <w:proofErr w:type="gramStart"/>
      <w:r w:rsidR="00493CBC" w:rsidRPr="00894001">
        <w:rPr>
          <w:rFonts w:eastAsiaTheme="minorEastAsia"/>
        </w:rPr>
        <w:t xml:space="preserve">= </w:t>
      </w:r>
      <w:proofErr w:type="gramEnd"/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L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dl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-V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cos⁡</m:t>
                </m:r>
                <m:r>
                  <w:rPr>
                    <w:rFonts w:ascii="Cambria Math" w:eastAsiaTheme="minorEastAsia" w:hAnsi="Cambria Math"/>
                  </w:rPr>
                  <m:t>(θ)</m:t>
                </m:r>
              </m:den>
            </m:f>
          </m:e>
        </m:nary>
      </m:oMath>
      <w:r w:rsidR="00493CBC" w:rsidRPr="00894001">
        <w:rPr>
          <w:rFonts w:eastAsiaTheme="minorEastAsia"/>
        </w:rPr>
        <w:t>.</w:t>
      </w:r>
    </w:p>
    <w:p w:rsidR="00493CBC" w:rsidRPr="00894001" w:rsidRDefault="00493CBC" w:rsidP="00493CBC">
      <w:pPr>
        <w:tabs>
          <w:tab w:val="left" w:pos="502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Puis avec un DL après avoir sorti C</w:t>
      </w:r>
      <w:r w:rsidRPr="00894001">
        <w:rPr>
          <w:rFonts w:eastAsiaTheme="minorEastAsia"/>
          <w:vertAlign w:val="subscript"/>
        </w:rPr>
        <w:t>S </w:t>
      </w:r>
      <w:r w:rsidRPr="00894001">
        <w:rPr>
          <w:rFonts w:eastAsiaTheme="minorEastAsia"/>
        </w:rPr>
        <w:t>:</w:t>
      </w:r>
    </w:p>
    <w:p w:rsidR="00493CBC" w:rsidRPr="00894001" w:rsidRDefault="00493CBC" w:rsidP="00493CBC">
      <w:pPr>
        <w:tabs>
          <w:tab w:val="left" w:pos="502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T</w:t>
      </w:r>
      <w:r w:rsidR="00770A08">
        <w:rPr>
          <w:rFonts w:eastAsiaTheme="minorEastAsia"/>
          <w:vertAlign w:val="subscript"/>
        </w:rPr>
        <w:t>AB</w:t>
      </w:r>
      <w:r w:rsidRPr="00894001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</m:sSub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L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dl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M</m:t>
                        </m:r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cos⁡</m:t>
                </m:r>
                <m:r>
                  <w:rPr>
                    <w:rFonts w:ascii="Cambria Math" w:eastAsiaTheme="minorEastAsia" w:hAnsi="Cambria Math"/>
                  </w:rPr>
                  <m:t>(θ)</m:t>
                </m:r>
              </m:den>
            </m:f>
          </m:e>
        </m:nary>
      </m:oMath>
      <w:r w:rsidRPr="00894001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</m:sSub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L</m:t>
            </m:r>
          </m:sup>
          <m:e>
            <m:r>
              <w:rPr>
                <w:rFonts w:ascii="Cambria Math" w:eastAsiaTheme="minorEastAsia" w:hAnsi="Cambria Math"/>
              </w:rPr>
              <m:t>(1-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V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</m:d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sub>
                </m:sSub>
              </m:den>
            </m:f>
            <m:func>
              <m:funcPr>
                <m:ctrlPr>
                  <w:rPr>
                    <w:rFonts w:ascii="Cambria Math" w:eastAsiaTheme="minorEastAsia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θ</m:t>
                    </m:r>
                  </m:e>
                </m:d>
              </m:e>
            </m:func>
            <m:r>
              <w:rPr>
                <w:rFonts w:ascii="Cambria Math" w:eastAsiaTheme="minorEastAsia" w:hAnsi="Cambria Math"/>
              </w:rPr>
              <m:t>)dl</m:t>
            </m:r>
          </m:e>
        </m:nary>
      </m:oMath>
      <w:r w:rsidRPr="00894001">
        <w:rPr>
          <w:rFonts w:eastAsiaTheme="minorEastAsia"/>
        </w:rPr>
        <w:t xml:space="preserve"> et T</w:t>
      </w:r>
      <w:r w:rsidRPr="00894001">
        <w:rPr>
          <w:rFonts w:eastAsiaTheme="minorEastAsia"/>
          <w:vertAlign w:val="subscript"/>
        </w:rPr>
        <w:t>BA</w:t>
      </w:r>
      <w:r w:rsidRPr="00894001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</m:sSub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L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dl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M</m:t>
                        </m:r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cos⁡</m:t>
                </m:r>
                <m:r>
                  <w:rPr>
                    <w:rFonts w:ascii="Cambria Math" w:eastAsiaTheme="minorEastAsia" w:hAnsi="Cambria Math"/>
                  </w:rPr>
                  <m:t>(θ)</m:t>
                </m:r>
              </m:den>
            </m:f>
          </m:e>
        </m:nary>
      </m:oMath>
      <w:r w:rsidR="00D92374" w:rsidRPr="00894001">
        <w:rPr>
          <w:rFonts w:eastAsiaTheme="minorEastAsia"/>
        </w:rPr>
        <w:t xml:space="preserve"> </w:t>
      </w:r>
      <w:proofErr w:type="gramStart"/>
      <w:r w:rsidR="00D92374" w:rsidRPr="00894001">
        <w:rPr>
          <w:rFonts w:eastAsiaTheme="minorEastAsia"/>
        </w:rPr>
        <w:t xml:space="preserve">= </w:t>
      </w:r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</m:sSub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L</m:t>
            </m:r>
          </m:sup>
          <m:e>
            <m:r>
              <w:rPr>
                <w:rFonts w:ascii="Cambria Math" w:eastAsiaTheme="minorEastAsia" w:hAnsi="Cambria Math"/>
              </w:rPr>
              <m:t>(1+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V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</m:d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sub>
                </m:sSub>
              </m:den>
            </m:f>
            <m:func>
              <m:funcPr>
                <m:ctrlPr>
                  <w:rPr>
                    <w:rFonts w:ascii="Cambria Math" w:eastAsiaTheme="minorEastAsia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θ</m:t>
                    </m:r>
                  </m:e>
                </m:d>
              </m:e>
            </m:func>
            <m:r>
              <w:rPr>
                <w:rFonts w:ascii="Cambria Math" w:eastAsiaTheme="minorEastAsia" w:hAnsi="Cambria Math"/>
              </w:rPr>
              <m:t>)dl</m:t>
            </m:r>
          </m:e>
        </m:nary>
      </m:oMath>
      <w:r w:rsidRPr="00894001">
        <w:rPr>
          <w:rFonts w:eastAsiaTheme="minorEastAsia"/>
        </w:rPr>
        <w:t>.</w:t>
      </w:r>
    </w:p>
    <w:p w:rsidR="00493CBC" w:rsidRPr="00894001" w:rsidRDefault="00493CBC" w:rsidP="00493CBC">
      <w:pPr>
        <w:tabs>
          <w:tab w:val="left" w:pos="5025"/>
        </w:tabs>
        <w:spacing w:after="0" w:line="240" w:lineRule="auto"/>
        <w:rPr>
          <w:rFonts w:eastAsiaTheme="minorEastAsia"/>
        </w:rPr>
      </w:pPr>
    </w:p>
    <w:p w:rsidR="00493CBC" w:rsidRPr="00894001" w:rsidRDefault="00493CBC" w:rsidP="00493CBC">
      <w:pPr>
        <w:tabs>
          <w:tab w:val="left" w:pos="502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D4.</w:t>
      </w:r>
    </w:p>
    <w:p w:rsidR="00493CBC" w:rsidRPr="00EC4705" w:rsidRDefault="00493CBC" w:rsidP="00493CBC">
      <w:pPr>
        <w:tabs>
          <w:tab w:val="left" w:pos="5025"/>
        </w:tabs>
        <w:spacing w:after="0" w:line="240" w:lineRule="auto"/>
        <w:rPr>
          <w:rFonts w:eastAsiaTheme="minorEastAsia"/>
          <w:lang w:val="en-US"/>
        </w:rPr>
      </w:pPr>
      <m:oMath>
        <m:r>
          <w:rPr>
            <w:rFonts w:ascii="Cambria Math" w:eastAsiaTheme="minorEastAsia" w:hAnsi="Cambria Math"/>
            <w:lang w:val="en-US"/>
          </w:rPr>
          <m:t>∆</m:t>
        </m:r>
        <m:r>
          <w:rPr>
            <w:rFonts w:ascii="Cambria Math" w:eastAsiaTheme="minorEastAsia" w:hAnsi="Cambria Math"/>
          </w:rPr>
          <m:t>T</m:t>
        </m:r>
        <m:r>
          <w:rPr>
            <w:rFonts w:ascii="Cambria Math" w:eastAsiaTheme="minorEastAsia" w:hAnsi="Cambria Math"/>
            <w:lang w:val="en-US"/>
          </w:rPr>
          <m:t xml:space="preserve">= </m:t>
        </m:r>
      </m:oMath>
      <w:r w:rsidRPr="00EC4705">
        <w:rPr>
          <w:rFonts w:eastAsiaTheme="minorEastAsia"/>
          <w:lang w:val="en-US"/>
        </w:rPr>
        <w:t>T</w:t>
      </w:r>
      <w:r w:rsidRPr="00EC4705">
        <w:rPr>
          <w:rFonts w:eastAsiaTheme="minorEastAsia"/>
          <w:vertAlign w:val="subscript"/>
          <w:lang w:val="en-US"/>
        </w:rPr>
        <w:t>BA</w:t>
      </w:r>
      <w:r w:rsidRPr="00EC4705">
        <w:rPr>
          <w:rFonts w:eastAsiaTheme="minorEastAsia"/>
          <w:lang w:val="en-US"/>
        </w:rPr>
        <w:t xml:space="preserve"> - T</w:t>
      </w:r>
      <w:r w:rsidRPr="00EC4705">
        <w:rPr>
          <w:rFonts w:eastAsiaTheme="minorEastAsia"/>
          <w:vertAlign w:val="subscript"/>
          <w:lang w:val="en-US"/>
        </w:rPr>
        <w:t>AB</w:t>
      </w:r>
      <w:r w:rsidRPr="00EC4705">
        <w:rPr>
          <w:rFonts w:eastAsiaTheme="minorEastAsia"/>
          <w:lang w:val="en-US"/>
        </w:rPr>
        <w:t xml:space="preserve"> </w:t>
      </w:r>
      <w:proofErr w:type="gramStart"/>
      <w:r w:rsidRPr="00EC4705">
        <w:rPr>
          <w:rFonts w:eastAsiaTheme="minorEastAsia"/>
          <w:lang w:val="en-US"/>
        </w:rPr>
        <w:t xml:space="preserve">= </w:t>
      </w:r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2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</m:sSub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L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V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</m:d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sub>
                </m:sSub>
              </m:den>
            </m:f>
            <m:func>
              <m:funcPr>
                <m:ctrlPr>
                  <w:rPr>
                    <w:rFonts w:ascii="Cambria Math" w:eastAsiaTheme="minorEastAsia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θ</m:t>
                    </m:r>
                  </m:e>
                </m:d>
              </m:e>
            </m:func>
            <m:r>
              <w:rPr>
                <w:rFonts w:ascii="Cambria Math" w:eastAsiaTheme="minorEastAsia" w:hAnsi="Cambria Math"/>
              </w:rPr>
              <m:t>dl</m:t>
            </m:r>
          </m:e>
        </m:nary>
      </m:oMath>
      <w:r w:rsidR="00D92374" w:rsidRPr="00EC4705">
        <w:rPr>
          <w:rFonts w:eastAsiaTheme="minorEastAsia"/>
          <w:lang w:val="en-US"/>
        </w:rPr>
        <w:t>.</w:t>
      </w:r>
    </w:p>
    <w:p w:rsidR="00D92374" w:rsidRPr="00EC4705" w:rsidRDefault="00D92374" w:rsidP="00493CBC">
      <w:pPr>
        <w:tabs>
          <w:tab w:val="left" w:pos="5025"/>
        </w:tabs>
        <w:spacing w:after="0" w:line="240" w:lineRule="auto"/>
        <w:rPr>
          <w:rFonts w:eastAsiaTheme="minorEastAsia"/>
          <w:lang w:val="en-US"/>
        </w:rPr>
      </w:pPr>
    </w:p>
    <w:p w:rsidR="00D92374" w:rsidRPr="00894001" w:rsidRDefault="00D92374" w:rsidP="00493CBC">
      <w:pPr>
        <w:tabs>
          <w:tab w:val="left" w:pos="502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D5.</w:t>
      </w:r>
    </w:p>
    <w:p w:rsidR="00D92374" w:rsidRPr="00894001" w:rsidRDefault="00D92374" w:rsidP="00493CBC">
      <w:pPr>
        <w:tabs>
          <w:tab w:val="left" w:pos="5025"/>
        </w:tabs>
        <w:spacing w:after="0" w:line="240" w:lineRule="auto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2L</m:t>
            </m:r>
            <m:bar>
              <m:barPr>
                <m:pos m:val="top"/>
                <m:ctrlPr>
                  <w:rPr>
                    <w:rFonts w:ascii="Cambria Math" w:eastAsiaTheme="minorEastAsia" w:hAnsi="Cambria Math"/>
                    <w:i/>
                  </w:rPr>
                </m:ctrlPr>
              </m:ba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sub>
                </m:sSub>
              </m:e>
            </m:bar>
          </m:num>
          <m:den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</m:den>
        </m:f>
      </m:oMath>
      <w:proofErr w:type="gramStart"/>
      <w:r w:rsidRPr="00894001">
        <w:rPr>
          <w:rFonts w:eastAsiaTheme="minorEastAsia"/>
        </w:rPr>
        <w:t>cos</w:t>
      </w:r>
      <w:proofErr w:type="gramEnd"/>
      <w:r w:rsidRPr="00894001">
        <w:rPr>
          <w:rFonts w:eastAsiaTheme="minorEastAsia"/>
        </w:rPr>
        <w:t>(</w:t>
      </w:r>
      <w:r w:rsidRPr="00894001">
        <w:rPr>
          <w:rFonts w:ascii="Symbol" w:eastAsiaTheme="minorEastAsia" w:hAnsi="Symbol"/>
        </w:rPr>
        <w:t></w:t>
      </w:r>
      <w:r w:rsidRPr="00894001">
        <w:rPr>
          <w:rFonts w:eastAsiaTheme="minorEastAsia"/>
        </w:rPr>
        <w:t xml:space="preserve">). On peut donc bien déterminer la vitesse moyenne avec la mesure </w:t>
      </w:r>
      <w:proofErr w:type="gramStart"/>
      <w:r w:rsidRPr="00894001">
        <w:rPr>
          <w:rFonts w:eastAsiaTheme="minorEastAsia"/>
        </w:rPr>
        <w:t xml:space="preserve">de </w:t>
      </w:r>
      <w:proofErr w:type="gramEnd"/>
      <m:oMath>
        <m:r>
          <w:rPr>
            <w:rFonts w:ascii="Cambria Math" w:eastAsiaTheme="minorEastAsia" w:hAnsi="Cambria Math"/>
          </w:rPr>
          <m:t>∆T</m:t>
        </m:r>
      </m:oMath>
      <w:r w:rsidRPr="00894001">
        <w:rPr>
          <w:rFonts w:eastAsiaTheme="minorEastAsia"/>
        </w:rPr>
        <w:t>.</w:t>
      </w:r>
    </w:p>
    <w:p w:rsidR="00D92374" w:rsidRPr="00894001" w:rsidRDefault="00D92374" w:rsidP="00493CBC">
      <w:pPr>
        <w:tabs>
          <w:tab w:val="left" w:pos="5025"/>
        </w:tabs>
        <w:spacing w:after="0" w:line="240" w:lineRule="auto"/>
        <w:rPr>
          <w:rFonts w:eastAsiaTheme="minorEastAsia"/>
        </w:rPr>
      </w:pPr>
    </w:p>
    <w:p w:rsidR="00D92374" w:rsidRPr="00894001" w:rsidRDefault="00D92374" w:rsidP="00493CBC">
      <w:pPr>
        <w:tabs>
          <w:tab w:val="left" w:pos="502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D6.</w:t>
      </w:r>
    </w:p>
    <w:p w:rsidR="00D92374" w:rsidRPr="00894001" w:rsidRDefault="00D92374" w:rsidP="00493CBC">
      <w:pPr>
        <w:tabs>
          <w:tab w:val="left" w:pos="502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En exprimant L </w:t>
      </w:r>
      <w:r w:rsidR="00A50280" w:rsidRPr="00894001">
        <w:rPr>
          <w:rFonts w:eastAsiaTheme="minorEastAsia"/>
        </w:rPr>
        <w:t>=</w:t>
      </w:r>
      <w:r w:rsidRPr="00894001">
        <w:rPr>
          <w:rFonts w:eastAsiaTheme="minorEastAsia"/>
        </w:rPr>
        <w:t xml:space="preserve"> D</w:t>
      </w:r>
      <w:proofErr w:type="gramStart"/>
      <w:r w:rsidR="00A50280" w:rsidRPr="00894001">
        <w:rPr>
          <w:rFonts w:eastAsiaTheme="minorEastAsia"/>
        </w:rPr>
        <w:t>/(</w:t>
      </w:r>
      <w:proofErr w:type="gramEnd"/>
      <w:r w:rsidR="00A50280" w:rsidRPr="00894001">
        <w:rPr>
          <w:rFonts w:eastAsiaTheme="minorEastAsia"/>
        </w:rPr>
        <w:t>sin(</w:t>
      </w:r>
      <w:r w:rsidRPr="00894001">
        <w:rPr>
          <w:rFonts w:ascii="Symbol" w:eastAsiaTheme="minorEastAsia" w:hAnsi="Symbol"/>
        </w:rPr>
        <w:t></w:t>
      </w:r>
      <w:r w:rsidR="00A50280" w:rsidRPr="00894001">
        <w:rPr>
          <w:rFonts w:eastAsiaTheme="minorEastAsia"/>
        </w:rPr>
        <w:t>))</w:t>
      </w:r>
      <w:r w:rsidRPr="00894001">
        <w:rPr>
          <w:rFonts w:ascii="Symbol" w:eastAsiaTheme="minorEastAsia" w:hAnsi="Symbol"/>
        </w:rPr>
        <w:t></w:t>
      </w:r>
      <w:r w:rsidRPr="00894001">
        <w:rPr>
          <w:rFonts w:ascii="Symbol" w:eastAsiaTheme="minorEastAsia" w:hAnsi="Symbol"/>
        </w:rPr>
        <w:t></w:t>
      </w:r>
      <m:oMath>
        <m:r>
          <w:rPr>
            <w:rFonts w:ascii="Cambria Math" w:eastAsiaTheme="minorEastAsia" w:hAnsi="Cambria Math"/>
          </w:rPr>
          <m:t>∆T=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2D</m:t>
            </m:r>
            <m:bar>
              <m:barPr>
                <m:pos m:val="top"/>
                <m:ctrlPr>
                  <w:rPr>
                    <w:rFonts w:ascii="Cambria Math" w:eastAsiaTheme="minorEastAsia" w:hAnsi="Cambria Math"/>
                    <w:i/>
                  </w:rPr>
                </m:ctrlPr>
              </m:ba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sub>
                </m:sSub>
              </m:e>
            </m:bar>
          </m:num>
          <m:den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</m:den>
        </m:f>
      </m:oMath>
      <w:r w:rsidRPr="00894001">
        <w:rPr>
          <w:rFonts w:eastAsiaTheme="minorEastAsia"/>
        </w:rPr>
        <w:t>cotan(</w:t>
      </w:r>
      <w:r w:rsidRPr="00894001">
        <w:rPr>
          <w:rFonts w:ascii="Symbol" w:eastAsiaTheme="minorEastAsia" w:hAnsi="Symbol"/>
        </w:rPr>
        <w:t></w:t>
      </w:r>
      <w:r w:rsidRPr="00894001">
        <w:rPr>
          <w:rFonts w:eastAsiaTheme="minorEastAsia"/>
        </w:rPr>
        <w:t xml:space="preserve">). L’AN donne </w:t>
      </w:r>
      <m:oMath>
        <m:r>
          <w:rPr>
            <w:rFonts w:ascii="Cambria Math" w:eastAsiaTheme="minorEastAsia" w:hAnsi="Cambria Math"/>
          </w:rPr>
          <m:t>∆T=4 µs.</m:t>
        </m:r>
      </m:oMath>
    </w:p>
    <w:p w:rsidR="00D92374" w:rsidRPr="00894001" w:rsidRDefault="00D92374" w:rsidP="00493CBC">
      <w:pPr>
        <w:tabs>
          <w:tab w:val="left" w:pos="502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Il faut que l’app</w:t>
      </w:r>
      <w:r w:rsidR="00770A08">
        <w:rPr>
          <w:rFonts w:eastAsiaTheme="minorEastAsia"/>
        </w:rPr>
        <w:t>areil apprécie la dizaine de ns.</w:t>
      </w:r>
    </w:p>
    <w:p w:rsidR="00A5705C" w:rsidRPr="00894001" w:rsidRDefault="00A5705C" w:rsidP="00C34264">
      <w:pPr>
        <w:spacing w:after="0" w:line="240" w:lineRule="auto"/>
        <w:rPr>
          <w:rFonts w:eastAsiaTheme="minorEastAsia"/>
        </w:rPr>
      </w:pPr>
    </w:p>
    <w:p w:rsidR="00C34264" w:rsidRPr="00FD705D" w:rsidRDefault="00A5705C" w:rsidP="00C34264">
      <w:pPr>
        <w:spacing w:after="0" w:line="240" w:lineRule="auto"/>
      </w:pPr>
      <w:r w:rsidRPr="00FD705D">
        <w:rPr>
          <w:rFonts w:eastAsiaTheme="minorEastAsia"/>
        </w:rPr>
        <w:t>D</w:t>
      </w:r>
      <w:r w:rsidR="00C34264" w:rsidRPr="00FD705D">
        <w:t>EBITMETRE A MESURE DE PHASE</w:t>
      </w:r>
    </w:p>
    <w:p w:rsidR="003E4479" w:rsidRPr="00894001" w:rsidRDefault="00F97E04" w:rsidP="00C34264">
      <w:pPr>
        <w:spacing w:after="0" w:line="240" w:lineRule="auto"/>
      </w:pPr>
      <w:r w:rsidRPr="00894001">
        <w:t>E1.</w:t>
      </w:r>
    </w:p>
    <w:p w:rsidR="00F97E04" w:rsidRPr="00894001" w:rsidRDefault="00F97E04" w:rsidP="00C34264">
      <w:pPr>
        <w:spacing w:after="0" w:line="240" w:lineRule="auto"/>
      </w:pPr>
      <w:r w:rsidRPr="00894001">
        <w:t xml:space="preserve">Le temps mis pour aller de A à B et celui mis pour aller de B à A étant différents, les signaux sont donc obligatoirement déphasés ; </w:t>
      </w:r>
      <w:r w:rsidR="00B841B0" w:rsidRPr="00894001">
        <w:t xml:space="preserve">le retard associé vaut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</m:e>
            </m:bar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(θ)</m:t>
            </m:r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den>
        </m:f>
      </m:oMath>
      <w:r w:rsidRPr="00894001">
        <w:t xml:space="preserve"> </w:t>
      </w:r>
      <w:r w:rsidR="00272CE1" w:rsidRPr="00894001">
        <w:t xml:space="preserve"> d’après la partie précédente.</w:t>
      </w:r>
    </w:p>
    <w:p w:rsidR="00B841B0" w:rsidRPr="00894001" w:rsidRDefault="00B841B0" w:rsidP="00C34264">
      <w:pPr>
        <w:spacing w:after="0" w:line="240" w:lineRule="auto"/>
      </w:pPr>
    </w:p>
    <w:p w:rsidR="00B841B0" w:rsidRPr="00894001" w:rsidRDefault="00B841B0" w:rsidP="00C34264">
      <w:pPr>
        <w:spacing w:after="0" w:line="240" w:lineRule="auto"/>
      </w:pPr>
      <w:r w:rsidRPr="00894001">
        <w:t>E2.</w:t>
      </w:r>
    </w:p>
    <w:p w:rsidR="00272CE1" w:rsidRPr="00894001" w:rsidRDefault="00272CE1" w:rsidP="00C34264">
      <w:pPr>
        <w:spacing w:after="0" w:line="240" w:lineRule="auto"/>
        <w:rPr>
          <w:rFonts w:eastAsiaTheme="minorEastAsia"/>
        </w:rPr>
      </w:pPr>
      <w:r w:rsidRPr="00894001">
        <w:t>Les relations de l’énoncé suggèrent que sans écoulement le temps mis pour aller de A à B ou de B à A vaut t</w:t>
      </w:r>
      <w:r w:rsidRPr="00894001">
        <w:rPr>
          <w:vertAlign w:val="subscript"/>
        </w:rPr>
        <w:t>0</w:t>
      </w:r>
      <w:r w:rsidRPr="00894001">
        <w:t>. Un signal émis à t en A arrivera en B à t</w:t>
      </w:r>
      <w:r w:rsidRPr="00894001">
        <w:rPr>
          <w:vertAlign w:val="subscript"/>
        </w:rPr>
        <w:t>0</w:t>
      </w:r>
      <w:r w:rsidRPr="00894001">
        <w:t xml:space="preserve"> 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</m:e>
            </m:bar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(θ)</m:t>
            </m:r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den>
        </m:f>
      </m:oMath>
      <w:r w:rsidRPr="00894001">
        <w:t xml:space="preserve">  en présence de l’écoulement et un signal émis à t en B arrivera en A à t</w:t>
      </w:r>
      <w:r w:rsidRPr="00894001">
        <w:rPr>
          <w:vertAlign w:val="subscript"/>
        </w:rPr>
        <w:t>0</w:t>
      </w:r>
      <w:r w:rsidRPr="00894001">
        <w:t xml:space="preserve"> </w:t>
      </w:r>
      <w:proofErr w:type="gramStart"/>
      <w:r w:rsidRPr="00894001">
        <w:t xml:space="preserve">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w:proofErr w:type="gramEnd"/>
            <m:r>
              <w:rPr>
                <w:rFonts w:ascii="Cambria Math" w:hAnsi="Cambria Math"/>
              </w:rPr>
              <m:t>L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</m:e>
            </m:bar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(θ)</m:t>
            </m:r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den>
        </m:f>
      </m:oMath>
      <w:r w:rsidRPr="00894001">
        <w:rPr>
          <w:rFonts w:eastAsiaTheme="minorEastAsia"/>
        </w:rPr>
        <w:t> .</w:t>
      </w:r>
    </w:p>
    <w:p w:rsidR="00272CE1" w:rsidRPr="00894001" w:rsidRDefault="00272CE1" w:rsidP="00C34264">
      <w:pPr>
        <w:spacing w:after="0" w:line="240" w:lineRule="auto"/>
      </w:pPr>
      <w:r w:rsidRPr="00894001">
        <w:rPr>
          <w:rFonts w:eastAsiaTheme="minorEastAsia"/>
        </w:rPr>
        <w:t xml:space="preserve">Donc </w:t>
      </w:r>
      <w:r w:rsidR="001A4780" w:rsidRPr="00894001">
        <w:rPr>
          <w:rFonts w:eastAsiaTheme="minorEastAsia"/>
        </w:rPr>
        <w:t xml:space="preserve">on a bien les relations de l’énoncé avec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Φ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ω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</m:e>
            </m:bar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(θ)</m:t>
            </m:r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den>
        </m:f>
      </m:oMath>
      <w:r w:rsidR="001A4780" w:rsidRPr="00894001">
        <w:t xml:space="preserve"> </w:t>
      </w:r>
      <w:proofErr w:type="gramStart"/>
      <w:r w:rsidR="001630BE" w:rsidRPr="00894001">
        <w:t>soit</w:t>
      </w:r>
      <w:r w:rsidR="002B3577">
        <w:t>,</w:t>
      </w:r>
      <w:r w:rsidR="001630BE" w:rsidRPr="00894001"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</w:rPr>
          <m:t>Φ</m:t>
        </m:r>
        <m:r>
          <w:rPr>
            <w:rFonts w:ascii="Cambria Math" w:eastAsiaTheme="minorEastAsia" w:hAnsi="Cambria Math"/>
          </w:rPr>
          <m:t>=4π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</m:e>
            </m:bar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(θ)</m:t>
            </m:r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den>
        </m:f>
      </m:oMath>
      <w:r w:rsidR="001A4780" w:rsidRPr="00894001">
        <w:t xml:space="preserve"> .</w:t>
      </w:r>
      <w:proofErr w:type="gramEnd"/>
    </w:p>
    <w:p w:rsidR="001630BE" w:rsidRPr="00894001" w:rsidRDefault="001630BE" w:rsidP="00C34264">
      <w:pPr>
        <w:spacing w:after="0" w:line="240" w:lineRule="auto"/>
      </w:pPr>
      <w:r w:rsidRPr="00894001">
        <w:t>La mesure du déphasage entre les deux signaux recueillis en A et en B permet de calculer la vitesse moyenne, si l’on connait les caractéristiques géométriques du dispositif.</w:t>
      </w:r>
    </w:p>
    <w:p w:rsidR="001630BE" w:rsidRPr="00894001" w:rsidRDefault="001630BE" w:rsidP="00C34264">
      <w:pPr>
        <w:spacing w:after="0" w:line="240" w:lineRule="auto"/>
      </w:pPr>
    </w:p>
    <w:p w:rsidR="001630BE" w:rsidRPr="00894001" w:rsidRDefault="001630BE" w:rsidP="00C34264">
      <w:pPr>
        <w:spacing w:after="0" w:line="240" w:lineRule="auto"/>
      </w:pPr>
      <w:r w:rsidRPr="00894001">
        <w:t>E3.</w:t>
      </w:r>
    </w:p>
    <w:p w:rsidR="001630BE" w:rsidRPr="00894001" w:rsidRDefault="001630BE" w:rsidP="00C34264">
      <w:pPr>
        <w:spacing w:after="0" w:line="240" w:lineRule="auto"/>
      </w:pPr>
      <w:r w:rsidRPr="00894001">
        <w:t xml:space="preserve">On calcule </w:t>
      </w:r>
      <w:proofErr w:type="spellStart"/>
      <w:r w:rsidRPr="00894001">
        <w:t>F</w:t>
      </w:r>
      <w:r w:rsidRPr="00894001">
        <w:rPr>
          <w:vertAlign w:val="subscript"/>
        </w:rPr>
        <w:t>max</w:t>
      </w:r>
      <w:proofErr w:type="spellEnd"/>
      <w:r w:rsidRPr="00894001">
        <w:t xml:space="preserve"> = 140 kHz.</w:t>
      </w:r>
    </w:p>
    <w:p w:rsidR="00250A51" w:rsidRDefault="00250A51" w:rsidP="00C34264">
      <w:pPr>
        <w:spacing w:after="0" w:line="240" w:lineRule="auto"/>
      </w:pPr>
    </w:p>
    <w:p w:rsidR="00F457CF" w:rsidRDefault="00F457CF" w:rsidP="00C34264">
      <w:pPr>
        <w:spacing w:after="0" w:line="240" w:lineRule="auto"/>
      </w:pPr>
    </w:p>
    <w:p w:rsidR="00F457CF" w:rsidRPr="00894001" w:rsidRDefault="00F457CF" w:rsidP="00C34264">
      <w:pPr>
        <w:spacing w:after="0" w:line="240" w:lineRule="auto"/>
      </w:pPr>
    </w:p>
    <w:p w:rsidR="001630BE" w:rsidRPr="00894001" w:rsidRDefault="001630BE" w:rsidP="00C34264">
      <w:pPr>
        <w:spacing w:after="0" w:line="240" w:lineRule="auto"/>
      </w:pPr>
      <w:r w:rsidRPr="00894001">
        <w:lastRenderedPageBreak/>
        <w:t>E4.</w:t>
      </w:r>
    </w:p>
    <w:p w:rsidR="001630BE" w:rsidRPr="00894001" w:rsidRDefault="001630BE" w:rsidP="00C34264">
      <w:pPr>
        <w:spacing w:after="0" w:line="240" w:lineRule="auto"/>
      </w:pPr>
      <w:r w:rsidRPr="00894001">
        <w:t xml:space="preserve">Faire un étalonnage avec un dispositif </w:t>
      </w:r>
      <w:r w:rsidR="004633E5" w:rsidRPr="00894001">
        <w:t xml:space="preserve">annexe </w:t>
      </w:r>
      <w:r w:rsidRPr="00894001">
        <w:t>permettant de mesurer C</w:t>
      </w:r>
      <w:r w:rsidRPr="00894001">
        <w:rPr>
          <w:vertAlign w:val="subscript"/>
        </w:rPr>
        <w:t>S</w:t>
      </w:r>
      <w:r w:rsidR="004633E5" w:rsidRPr="00894001">
        <w:rPr>
          <w:vertAlign w:val="subscript"/>
        </w:rPr>
        <w:t xml:space="preserve"> </w:t>
      </w:r>
      <w:r w:rsidR="004633E5" w:rsidRPr="00894001">
        <w:t>à partir d’un des deux émetteurs ?</w:t>
      </w:r>
    </w:p>
    <w:p w:rsidR="004633E5" w:rsidRPr="00894001" w:rsidRDefault="004633E5" w:rsidP="00C34264">
      <w:pPr>
        <w:spacing w:after="0" w:line="240" w:lineRule="auto"/>
      </w:pPr>
    </w:p>
    <w:p w:rsidR="004633E5" w:rsidRPr="00894001" w:rsidRDefault="004633E5" w:rsidP="00C34264">
      <w:pPr>
        <w:spacing w:after="0" w:line="240" w:lineRule="auto"/>
      </w:pPr>
      <w:r w:rsidRPr="00894001">
        <w:t>E5.</w:t>
      </w:r>
    </w:p>
    <w:p w:rsidR="00D2189E" w:rsidRPr="00894001" w:rsidRDefault="00B0018F" w:rsidP="00C34264">
      <w:pPr>
        <w:spacing w:after="0" w:line="240" w:lineRule="auto"/>
        <w:rPr>
          <w:rFonts w:eastAsiaTheme="minorEastAsia"/>
        </w:rPr>
      </w:pPr>
      <w:r w:rsidRPr="00894001">
        <w:t>R</w:t>
      </w:r>
      <w:r w:rsidRPr="00894001">
        <w:rPr>
          <w:vertAlign w:val="subscript"/>
        </w:rPr>
        <w:t>1</w:t>
      </w:r>
      <w:r w:rsidRPr="00894001">
        <w:t xml:space="preserve"> et R</w:t>
      </w:r>
      <w:r w:rsidRPr="00894001">
        <w:rPr>
          <w:vertAlign w:val="subscript"/>
        </w:rPr>
        <w:t>2</w:t>
      </w:r>
      <w:r w:rsidRPr="00894001">
        <w:t xml:space="preserve"> sont parcourues par le même courant ; donc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-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 w:rsidRPr="00894001">
        <w:rPr>
          <w:rFonts w:eastAsiaTheme="minorEastAsia"/>
        </w:rPr>
        <w:t xml:space="preserve"> = </w:t>
      </w:r>
      <m:oMath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-V</m:t>
                </m:r>
              </m:e>
              <m:sub>
                <m:r>
                  <w:rPr>
                    <w:rFonts w:ascii="Cambria Math" w:hAnsi="Cambria Math"/>
                  </w:rPr>
                  <m:t>-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 w:rsidRPr="00894001">
        <w:rPr>
          <w:rFonts w:eastAsiaTheme="minorEastAsia"/>
        </w:rPr>
        <w:t> ;</w:t>
      </w:r>
      <w:r w:rsidR="003F7B54" w:rsidRPr="00894001">
        <w:rPr>
          <w:rFonts w:eastAsiaTheme="minorEastAsia"/>
        </w:rPr>
        <w:t xml:space="preserve"> de </w:t>
      </w:r>
      <w:proofErr w:type="gramStart"/>
      <w:r w:rsidR="003F7B54" w:rsidRPr="00894001">
        <w:rPr>
          <w:rFonts w:eastAsiaTheme="minorEastAsia"/>
        </w:rPr>
        <w:t>plus</w:t>
      </w:r>
      <w:r w:rsidRPr="00894001">
        <w:rPr>
          <w:rFonts w:eastAsiaTheme="minorEastAsia"/>
        </w:rPr>
        <w:t xml:space="preserve"> </w:t>
      </w:r>
      <w:proofErr w:type="gramEnd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+</m:t>
            </m:r>
          </m:sub>
        </m:sSub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3</m:t>
                </m:r>
              </m:sub>
            </m:sSub>
            <m:r>
              <w:rPr>
                <w:rFonts w:ascii="Cambria Math" w:eastAsiaTheme="minorEastAsia" w:hAnsi="Cambria Math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4</m:t>
                </m:r>
              </m:sub>
            </m:sSub>
          </m:den>
        </m:f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3F7B54" w:rsidRPr="00894001">
        <w:rPr>
          <w:rFonts w:eastAsiaTheme="minorEastAsia"/>
        </w:rPr>
        <w:t>.</w:t>
      </w:r>
    </w:p>
    <w:p w:rsidR="003F7B54" w:rsidRPr="00894001" w:rsidRDefault="003F7B54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Ces deux relations donnent en tenant compte de V</w:t>
      </w:r>
      <w:r w:rsidRPr="00894001">
        <w:rPr>
          <w:rFonts w:eastAsiaTheme="minorEastAsia"/>
          <w:vertAlign w:val="subscript"/>
        </w:rPr>
        <w:t>+</w:t>
      </w:r>
      <w:r w:rsidRPr="00894001">
        <w:rPr>
          <w:rFonts w:eastAsiaTheme="minorEastAsia"/>
        </w:rPr>
        <w:t xml:space="preserve"> = V</w:t>
      </w:r>
      <w:r w:rsidRPr="00894001">
        <w:rPr>
          <w:rFonts w:eastAsiaTheme="minorEastAsia"/>
          <w:vertAlign w:val="subscript"/>
        </w:rPr>
        <w:t>-</w:t>
      </w:r>
      <w:r w:rsidRPr="00894001">
        <w:rPr>
          <w:rFonts w:eastAsiaTheme="minorEastAsia"/>
        </w:rPr>
        <w:t xml:space="preserve"> et de la relation liant les résistances :</w:t>
      </w:r>
    </w:p>
    <w:p w:rsidR="003F7B54" w:rsidRPr="00894001" w:rsidRDefault="000827E6" w:rsidP="00C34264">
      <w:pPr>
        <w:spacing w:after="0" w:line="240" w:lineRule="auto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)</m:t>
        </m:r>
      </m:oMath>
      <w:r w:rsidR="00892FDD" w:rsidRPr="00894001">
        <w:rPr>
          <w:rFonts w:eastAsiaTheme="minorEastAsia"/>
        </w:rPr>
        <w:t>. Le bloc comportant l’A.O. 3 et les quatre résistance</w:t>
      </w:r>
      <w:r w:rsidR="002B3577">
        <w:rPr>
          <w:rFonts w:eastAsiaTheme="minorEastAsia"/>
        </w:rPr>
        <w:t>s</w:t>
      </w:r>
      <w:r w:rsidR="00892FDD" w:rsidRPr="00894001">
        <w:rPr>
          <w:rFonts w:eastAsiaTheme="minorEastAsia"/>
        </w:rPr>
        <w:t xml:space="preserve"> joue le rôle de soustracteur.</w:t>
      </w:r>
    </w:p>
    <w:p w:rsidR="00892FDD" w:rsidRPr="00894001" w:rsidRDefault="00892FDD" w:rsidP="00C34264">
      <w:pPr>
        <w:spacing w:after="0" w:line="240" w:lineRule="auto"/>
        <w:rPr>
          <w:rFonts w:eastAsiaTheme="minorEastAsia"/>
        </w:rPr>
      </w:pPr>
    </w:p>
    <w:p w:rsidR="00081D72" w:rsidRPr="00894001" w:rsidRDefault="00081D72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Le même courant parcourt chaque résistance R et le potentiomètre P :</w:t>
      </w:r>
    </w:p>
    <w:p w:rsidR="00081D72" w:rsidRPr="00894001" w:rsidRDefault="000827E6" w:rsidP="00C34264">
      <w:pPr>
        <w:spacing w:after="0" w:line="240" w:lineRule="auto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081D72" w:rsidRPr="00894001">
        <w:rPr>
          <w:rFonts w:eastAsiaTheme="minorEastAsia"/>
        </w:rPr>
        <w:t xml:space="preserve">= </w:t>
      </w:r>
      <m:oMath>
        <m:r>
          <w:rPr>
            <w:rFonts w:ascii="Cambria Math" w:eastAsiaTheme="minorEastAsia" w:hAnsi="Cambria Math"/>
          </w:rPr>
          <m:t xml:space="preserve">P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</w:rPr>
              <m:t>2R+P</m:t>
            </m:r>
          </m:den>
        </m:f>
      </m:oMath>
      <w:r w:rsidR="00081D72" w:rsidRPr="00894001">
        <w:rPr>
          <w:rFonts w:eastAsiaTheme="minorEastAsia"/>
        </w:rPr>
        <w:t>.</w:t>
      </w:r>
    </w:p>
    <w:p w:rsidR="00081D72" w:rsidRPr="00894001" w:rsidRDefault="00081D72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Les AO 1 et 2 permettent de découpler les entrées du reste du montage puisque l</w:t>
      </w:r>
      <w:r w:rsidR="00B433EC" w:rsidRPr="00894001">
        <w:rPr>
          <w:rFonts w:eastAsiaTheme="minorEastAsia"/>
        </w:rPr>
        <w:t>a</w:t>
      </w:r>
      <w:r w:rsidRPr="00894001">
        <w:rPr>
          <w:rFonts w:eastAsiaTheme="minorEastAsia"/>
        </w:rPr>
        <w:t xml:space="preserve"> résistance</w:t>
      </w:r>
      <w:r w:rsidR="00B433EC" w:rsidRPr="00894001">
        <w:rPr>
          <w:rFonts w:eastAsiaTheme="minorEastAsia"/>
        </w:rPr>
        <w:t xml:space="preserve"> différentielle</w:t>
      </w:r>
      <w:r w:rsidRPr="00894001">
        <w:rPr>
          <w:rFonts w:eastAsiaTheme="minorEastAsia"/>
        </w:rPr>
        <w:t xml:space="preserve"> d’entrée</w:t>
      </w:r>
      <w:r w:rsidR="003F6FE9" w:rsidRPr="00894001">
        <w:rPr>
          <w:rFonts w:eastAsiaTheme="minorEastAsia"/>
        </w:rPr>
        <w:t xml:space="preserve"> d’un AO parfait </w:t>
      </w:r>
      <w:r w:rsidR="00B433EC" w:rsidRPr="00894001">
        <w:rPr>
          <w:rFonts w:eastAsiaTheme="minorEastAsia"/>
        </w:rPr>
        <w:t>es</w:t>
      </w:r>
      <w:r w:rsidR="003F6FE9" w:rsidRPr="00894001">
        <w:rPr>
          <w:rFonts w:eastAsiaTheme="minorEastAsia"/>
        </w:rPr>
        <w:t>t infinie.</w:t>
      </w:r>
    </w:p>
    <w:p w:rsidR="00081D72" w:rsidRPr="00894001" w:rsidRDefault="00081D72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Le potentiomètre P permet de régler l’amplification et donc</w:t>
      </w:r>
      <w:r w:rsidR="00B433EC" w:rsidRPr="00894001">
        <w:rPr>
          <w:rFonts w:eastAsiaTheme="minorEastAsia"/>
        </w:rPr>
        <w:t xml:space="preserve"> notamment</w:t>
      </w:r>
      <w:r w:rsidRPr="00894001">
        <w:rPr>
          <w:rFonts w:eastAsiaTheme="minorEastAsia"/>
        </w:rPr>
        <w:t xml:space="preserve"> de rester en régime linéaire pour les AO 1 et 2.</w:t>
      </w:r>
    </w:p>
    <w:p w:rsidR="00081D72" w:rsidRPr="00894001" w:rsidRDefault="00081D72" w:rsidP="00C34264">
      <w:pPr>
        <w:spacing w:after="0" w:line="240" w:lineRule="auto"/>
        <w:rPr>
          <w:rFonts w:eastAsiaTheme="minorEastAsia"/>
        </w:rPr>
      </w:pPr>
    </w:p>
    <w:p w:rsidR="00B433EC" w:rsidRPr="00894001" w:rsidRDefault="00081D72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E6.</w:t>
      </w:r>
    </w:p>
    <w:p w:rsidR="00B433EC" w:rsidRPr="00894001" w:rsidRDefault="00B433EC" w:rsidP="00C34264">
      <w:pPr>
        <w:spacing w:after="0" w:line="240" w:lineRule="auto"/>
        <w:rPr>
          <w:rFonts w:eastAsiaTheme="minorEastAsia"/>
        </w:rPr>
      </w:pPr>
      <w:proofErr w:type="spellStart"/>
      <w:r w:rsidRPr="00894001">
        <w:rPr>
          <w:rFonts w:eastAsiaTheme="minorEastAsia"/>
        </w:rPr>
        <w:t>u</w:t>
      </w:r>
      <w:r w:rsidR="003F6FE9" w:rsidRPr="00894001">
        <w:rPr>
          <w:vertAlign w:val="subscript"/>
        </w:rPr>
        <w:t>S</w:t>
      </w:r>
      <w:proofErr w:type="spellEnd"/>
      <w:r w:rsidR="003F6FE9" w:rsidRPr="00894001">
        <w:t xml:space="preserve"> est proportionnel à </w:t>
      </w:r>
      <w:proofErr w:type="spellStart"/>
      <w:r w:rsidR="003F6FE9" w:rsidRPr="00894001">
        <w:t>u</w:t>
      </w:r>
      <w:r w:rsidR="003F6FE9" w:rsidRPr="00894001">
        <w:rPr>
          <w:vertAlign w:val="subscript"/>
        </w:rPr>
        <w:t>A</w:t>
      </w:r>
      <w:proofErr w:type="spellEnd"/>
      <w:r w:rsidR="003F6FE9" w:rsidRPr="00894001">
        <w:t xml:space="preserve"> – </w:t>
      </w:r>
      <w:proofErr w:type="spellStart"/>
      <w:r w:rsidR="003F6FE9" w:rsidRPr="00894001">
        <w:t>u</w:t>
      </w:r>
      <w:r w:rsidR="003F6FE9" w:rsidRPr="00894001">
        <w:rPr>
          <w:vertAlign w:val="subscript"/>
        </w:rPr>
        <w:t>B</w:t>
      </w:r>
      <w:proofErr w:type="spellEnd"/>
      <w:r w:rsidR="003F6FE9" w:rsidRPr="00894001">
        <w:t xml:space="preserve">, donc comme </w:t>
      </w:r>
      <w:proofErr w:type="spellStart"/>
      <w:r w:rsidR="003F6FE9" w:rsidRPr="00894001">
        <w:t>u</w:t>
      </w:r>
      <w:r w:rsidR="003F6FE9" w:rsidRPr="00894001">
        <w:rPr>
          <w:vertAlign w:val="subscript"/>
        </w:rPr>
        <w:t>A</w:t>
      </w:r>
      <w:proofErr w:type="spellEnd"/>
      <w:r w:rsidR="003F6FE9" w:rsidRPr="00894001">
        <w:t xml:space="preserve"> – </w:t>
      </w:r>
      <w:proofErr w:type="spellStart"/>
      <w:r w:rsidR="003F6FE9" w:rsidRPr="00894001">
        <w:t>u</w:t>
      </w:r>
      <w:r w:rsidR="003F6FE9" w:rsidRPr="00894001">
        <w:rPr>
          <w:vertAlign w:val="subscript"/>
        </w:rPr>
        <w:t>B</w:t>
      </w:r>
      <w:proofErr w:type="spellEnd"/>
      <w:r w:rsidR="003F6FE9" w:rsidRPr="00894001">
        <w:t xml:space="preserve"> = </w:t>
      </w:r>
      <w:proofErr w:type="gramStart"/>
      <w:r w:rsidR="003F6FE9" w:rsidRPr="00894001">
        <w:t>CU</w:t>
      </w:r>
      <w:r w:rsidR="003F6FE9" w:rsidRPr="00894001">
        <w:rPr>
          <w:vertAlign w:val="subscript"/>
        </w:rPr>
        <w:t>0</w:t>
      </w:r>
      <w:r w:rsidR="003F6FE9" w:rsidRPr="00894001">
        <w:t>sin(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)</m:t>
        </m:r>
      </m:oMath>
      <w:r w:rsidR="003F6FE9" w:rsidRPr="00894001">
        <w:rPr>
          <w:rFonts w:eastAsiaTheme="minorEastAsia"/>
        </w:rPr>
        <w:t>cos(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ω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(t-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)</m:t>
        </m:r>
      </m:oMath>
      <w:r w:rsidR="003F6FE9" w:rsidRPr="00894001">
        <w:rPr>
          <w:rFonts w:eastAsiaTheme="minorEastAsia"/>
        </w:rPr>
        <w:t xml:space="preserve">), où C est une </w:t>
      </w:r>
    </w:p>
    <w:p w:rsidR="00081D72" w:rsidRDefault="003F6FE9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constante, </w:t>
      </w:r>
      <w:proofErr w:type="spellStart"/>
      <w:r w:rsidRPr="00894001">
        <w:rPr>
          <w:rFonts w:eastAsiaTheme="minorEastAsia"/>
        </w:rPr>
        <w:t>u</w:t>
      </w:r>
      <w:r w:rsidRPr="00894001">
        <w:rPr>
          <w:rFonts w:eastAsiaTheme="minorEastAsia"/>
          <w:vertAlign w:val="subscript"/>
        </w:rPr>
        <w:t>S</w:t>
      </w:r>
      <w:proofErr w:type="spellEnd"/>
      <w:r w:rsidRPr="00894001">
        <w:rPr>
          <w:rFonts w:eastAsiaTheme="minorEastAsia"/>
        </w:rPr>
        <w:t xml:space="preserve"> est proportionnel à </w:t>
      </w:r>
      <w:proofErr w:type="gramStart"/>
      <w:r w:rsidRPr="00894001">
        <w:t>sin(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)</m:t>
        </m:r>
      </m:oMath>
      <w:r w:rsidRPr="00894001">
        <w:rPr>
          <w:rFonts w:eastAsiaTheme="minorEastAsia"/>
        </w:rPr>
        <w:t> ; la mesure de l’amplitude de u</w:t>
      </w:r>
      <w:r w:rsidRPr="00894001">
        <w:rPr>
          <w:rFonts w:eastAsiaTheme="minorEastAsia"/>
          <w:vertAlign w:val="subscript"/>
        </w:rPr>
        <w:t>S</w:t>
      </w:r>
      <w:r w:rsidRPr="00894001">
        <w:rPr>
          <w:rFonts w:eastAsiaTheme="minorEastAsia"/>
        </w:rPr>
        <w:t xml:space="preserve"> permet la détermination de </w:t>
      </w:r>
      <m:oMath>
        <m:r>
          <m:rPr>
            <m:sty m:val="p"/>
          </m:rPr>
          <w:rPr>
            <w:rFonts w:ascii="Cambria Math" w:hAnsi="Cambria Math"/>
          </w:rPr>
          <m:t>Φ.</m:t>
        </m:r>
      </m:oMath>
      <w:r w:rsidRPr="00894001">
        <w:rPr>
          <w:rFonts w:eastAsiaTheme="minorEastAsia"/>
        </w:rPr>
        <w:t xml:space="preserve"> </w:t>
      </w:r>
    </w:p>
    <w:p w:rsidR="00FD705D" w:rsidRPr="00894001" w:rsidRDefault="00FD705D" w:rsidP="00C34264">
      <w:pPr>
        <w:spacing w:after="0" w:line="240" w:lineRule="auto"/>
      </w:pPr>
    </w:p>
    <w:p w:rsidR="00C34264" w:rsidRPr="00FD705D" w:rsidRDefault="00C34264" w:rsidP="00C34264">
      <w:pPr>
        <w:spacing w:after="0" w:line="240" w:lineRule="auto"/>
      </w:pPr>
      <w:r w:rsidRPr="00FD705D">
        <w:t>ECOULEMENT DU FLUIDE ET EVALUATION DU DEBIT</w:t>
      </w:r>
    </w:p>
    <w:p w:rsidR="00C34264" w:rsidRPr="00894001" w:rsidRDefault="00C34264" w:rsidP="00C34264">
      <w:pPr>
        <w:spacing w:after="0" w:line="240" w:lineRule="auto"/>
      </w:pPr>
      <w:r w:rsidRPr="00894001">
        <w:t>F1.</w:t>
      </w:r>
    </w:p>
    <w:p w:rsidR="00C34264" w:rsidRPr="00894001" w:rsidRDefault="00C34264" w:rsidP="00C34264">
      <w:pPr>
        <w:spacing w:after="0" w:line="240" w:lineRule="auto"/>
        <w:rPr>
          <w:rFonts w:eastAsiaTheme="minorEastAsia"/>
        </w:rPr>
      </w:pPr>
      <w:r w:rsidRPr="00894001">
        <w:t xml:space="preserve">La vitesse est maximale au centre ; on obtient un profil parabolique avec V(r) = </w:t>
      </w:r>
      <w:proofErr w:type="spellStart"/>
      <w:proofErr w:type="gramStart"/>
      <w:r w:rsidRPr="00894001">
        <w:t>V</w:t>
      </w:r>
      <w:r w:rsidRPr="00894001">
        <w:rPr>
          <w:vertAlign w:val="subscript"/>
        </w:rPr>
        <w:t>max</w:t>
      </w:r>
      <w:proofErr w:type="spellEnd"/>
      <w:r w:rsidRPr="00894001">
        <w:t>(</w:t>
      </w:r>
      <w:proofErr w:type="gramEnd"/>
      <w:r w:rsidRPr="00894001">
        <w:t xml:space="preserve">1 -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Pr="00894001">
        <w:rPr>
          <w:rFonts w:eastAsiaTheme="minorEastAsia"/>
        </w:rPr>
        <w:t>).</w:t>
      </w:r>
    </w:p>
    <w:p w:rsidR="00C34264" w:rsidRDefault="00D333CD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Voir schémas ci-dessous.</w:t>
      </w:r>
    </w:p>
    <w:p w:rsidR="002B3577" w:rsidRPr="00894001" w:rsidRDefault="002B3577" w:rsidP="00C34264">
      <w:pPr>
        <w:spacing w:after="0" w:line="240" w:lineRule="auto"/>
        <w:rPr>
          <w:rFonts w:eastAsiaTheme="minorEastAsia"/>
        </w:rPr>
      </w:pPr>
    </w:p>
    <w:p w:rsidR="00C34264" w:rsidRPr="00894001" w:rsidRDefault="00C34264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F2.</w:t>
      </w:r>
    </w:p>
    <w:p w:rsidR="00387970" w:rsidRPr="00894001" w:rsidRDefault="00C34264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Le débit volumique représente la quantité de volume traversant une section de la canalisation par unité de temps ;</w:t>
      </w:r>
      <w:r w:rsidR="00387970" w:rsidRPr="00894001">
        <w:rPr>
          <w:rFonts w:eastAsiaTheme="minorEastAsia"/>
        </w:rPr>
        <w:t xml:space="preserve"> c’est le flux du champ de vitesse à travers cette section.</w:t>
      </w:r>
    </w:p>
    <w:p w:rsidR="00387970" w:rsidRPr="00894001" w:rsidRDefault="00387970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L’écoulement étant incompressible, div(</w:t>
      </w:r>
      <w:r w:rsidRPr="00894001">
        <w:rPr>
          <w:rFonts w:ascii="Times New Roman" w:eastAsiaTheme="minorEastAsia" w:hAnsi="Times New Roman" w:cs="Times New Roman"/>
          <w:b/>
        </w:rPr>
        <w:t>V</w:t>
      </w:r>
      <w:r w:rsidRPr="00894001">
        <w:rPr>
          <w:rFonts w:eastAsiaTheme="minorEastAsia"/>
        </w:rPr>
        <w:t xml:space="preserve">) = </w:t>
      </w:r>
      <w:r w:rsidRPr="00894001">
        <w:rPr>
          <w:rFonts w:ascii="Times New Roman" w:eastAsiaTheme="minorEastAsia" w:hAnsi="Times New Roman" w:cs="Times New Roman"/>
          <w:b/>
        </w:rPr>
        <w:t>0</w:t>
      </w:r>
      <w:r w:rsidRPr="00894001">
        <w:rPr>
          <w:rFonts w:eastAsiaTheme="minorEastAsia"/>
        </w:rPr>
        <w:t xml:space="preserve">, ou encore </w:t>
      </w:r>
      <m:oMath>
        <m:nary>
          <m:naryPr>
            <m:chr m:val="∯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V.dS</m:t>
            </m:r>
            <m:r>
              <w:rPr>
                <w:rFonts w:ascii="Cambria Math" w:eastAsiaTheme="minorEastAsia" w:hAnsi="Cambria Math" w:cs="Times New Roman"/>
              </w:rPr>
              <m:t>=0</m:t>
            </m:r>
          </m:e>
        </m:nary>
      </m:oMath>
      <w:r w:rsidRPr="00894001">
        <w:rPr>
          <w:rFonts w:eastAsiaTheme="minorEastAsia"/>
          <w:b/>
        </w:rPr>
        <w:t> </w:t>
      </w:r>
      <w:r w:rsidRPr="00894001">
        <w:rPr>
          <w:rFonts w:eastAsiaTheme="minorEastAsia"/>
        </w:rPr>
        <w:t>; en prenant comme surface fermée un cylindre de rayon R et de bases deux sections droites de la canalisation, on obtient le résultat demandé, puisque  le flux à travers les parois latérales est nu</w:t>
      </w:r>
      <w:r w:rsidR="00405EB9" w:rsidRPr="00894001">
        <w:rPr>
          <w:rFonts w:eastAsiaTheme="minorEastAsia"/>
        </w:rPr>
        <w:t>l</w:t>
      </w:r>
      <w:r w:rsidRPr="00894001">
        <w:rPr>
          <w:rFonts w:eastAsiaTheme="minorEastAsia"/>
        </w:rPr>
        <w:t>.</w:t>
      </w:r>
    </w:p>
    <w:p w:rsidR="00C34264" w:rsidRPr="00894001" w:rsidRDefault="00405EB9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S</w:t>
      </w:r>
      <w:r w:rsidR="00C34264" w:rsidRPr="00894001">
        <w:rPr>
          <w:rFonts w:eastAsiaTheme="minorEastAsia"/>
        </w:rPr>
        <w:t>oit D</w:t>
      </w:r>
      <w:r w:rsidR="00C34264" w:rsidRPr="00894001">
        <w:rPr>
          <w:rFonts w:eastAsiaTheme="minorEastAsia"/>
          <w:vertAlign w:val="subscript"/>
        </w:rPr>
        <w:t>V</w:t>
      </w:r>
      <w:r w:rsidR="00C34264" w:rsidRPr="00894001">
        <w:rPr>
          <w:rFonts w:eastAsiaTheme="minorEastAsia"/>
        </w:rPr>
        <w:t xml:space="preserve"> = </w:t>
      </w: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+R</m:t>
            </m:r>
          </m:sup>
          <m:e>
            <m:r>
              <w:rPr>
                <w:rFonts w:ascii="Cambria Math" w:eastAsiaTheme="minorEastAsia" w:hAnsi="Cambria Math"/>
              </w:rPr>
              <m:t>2π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max</m:t>
                </m:r>
              </m:sub>
            </m:sSub>
          </m:e>
        </m:nary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1-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den>
            </m:f>
          </m:e>
        </m:d>
        <m:r>
          <w:rPr>
            <w:rFonts w:ascii="Cambria Math" w:eastAsiaTheme="minorEastAsia" w:hAnsi="Cambria Math"/>
          </w:rPr>
          <m:t>rdr</m:t>
        </m:r>
      </m:oMath>
      <w:r w:rsidRPr="00894001">
        <w:rPr>
          <w:rFonts w:eastAsiaTheme="minorEastAsia"/>
        </w:rPr>
        <w:t xml:space="preserve"> </w:t>
      </w:r>
      <w:proofErr w:type="gramStart"/>
      <w:r w:rsidRPr="00894001">
        <w:rPr>
          <w:rFonts w:eastAsiaTheme="minorEastAsia"/>
        </w:rPr>
        <w:t xml:space="preserve">= </w:t>
      </w:r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π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8ηL</m:t>
            </m:r>
          </m:den>
        </m:f>
        <m:r>
          <w:rPr>
            <w:rFonts w:ascii="Cambria Math" w:eastAsiaTheme="minorEastAsia" w:hAnsi="Cambria Math"/>
          </w:rPr>
          <m:t>∆P</m:t>
        </m:r>
      </m:oMath>
      <w:r w:rsidRPr="00894001">
        <w:rPr>
          <w:rFonts w:eastAsiaTheme="minorEastAsia"/>
        </w:rPr>
        <w:t>.</w:t>
      </w:r>
    </w:p>
    <w:p w:rsidR="00405EB9" w:rsidRPr="00894001" w:rsidRDefault="00405EB9" w:rsidP="00C34264">
      <w:pPr>
        <w:spacing w:after="0" w:line="240" w:lineRule="auto"/>
        <w:rPr>
          <w:rFonts w:eastAsiaTheme="minorEastAsia"/>
        </w:rPr>
      </w:pPr>
    </w:p>
    <w:p w:rsidR="00405EB9" w:rsidRPr="00894001" w:rsidRDefault="00405EB9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F3.</w:t>
      </w:r>
    </w:p>
    <w:p w:rsidR="00405EB9" w:rsidRPr="00894001" w:rsidRDefault="00405EB9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La vitesse moyenne serait la vitesse en tout point d’une section droite de la canalisation si </w:t>
      </w:r>
      <w:r w:rsidR="002D15D0" w:rsidRPr="00894001">
        <w:rPr>
          <w:rFonts w:eastAsiaTheme="minorEastAsia"/>
        </w:rPr>
        <w:t>elle</w:t>
      </w:r>
      <w:r w:rsidRPr="00894001">
        <w:rPr>
          <w:rFonts w:eastAsiaTheme="minorEastAsia"/>
        </w:rPr>
        <w:t xml:space="preserve"> était uniforme. Le profil serait alors « carré » ; physiquement cela correspondrait à un écoulement parfait sauf dans la couche limite au contact direct de la canalisation.</w:t>
      </w:r>
    </w:p>
    <w:p w:rsidR="00405EB9" w:rsidRPr="00894001" w:rsidRDefault="00405EB9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Avec F2 et la relation du texte : &lt;V&gt;</w:t>
      </w:r>
      <w:r w:rsidR="007679A6" w:rsidRPr="00894001">
        <w:rPr>
          <w:rFonts w:eastAsiaTheme="minorEastAsia"/>
        </w:rPr>
        <w:t>S</w:t>
      </w:r>
      <w:r w:rsidRPr="00894001">
        <w:rPr>
          <w:rFonts w:eastAsiaTheme="minorEastAsia"/>
        </w:rPr>
        <w:t xml:space="preserve"> = D</w:t>
      </w:r>
      <w:r w:rsidRPr="00894001">
        <w:rPr>
          <w:rFonts w:eastAsiaTheme="minorEastAsia"/>
          <w:vertAlign w:val="subscript"/>
        </w:rPr>
        <w:t>V</w:t>
      </w:r>
      <w:r w:rsidRPr="00894001">
        <w:rPr>
          <w:rFonts w:eastAsiaTheme="minorEastAsia"/>
        </w:rPr>
        <w:t xml:space="preserve"> </w:t>
      </w:r>
      <w:r w:rsidR="007679A6" w:rsidRPr="00894001">
        <w:rPr>
          <w:rFonts w:eastAsiaTheme="minorEastAsia"/>
        </w:rPr>
        <w:t>ou D</w:t>
      </w:r>
      <w:r w:rsidR="007679A6" w:rsidRPr="00894001">
        <w:rPr>
          <w:rFonts w:eastAsiaTheme="minorEastAsia"/>
          <w:vertAlign w:val="subscript"/>
        </w:rPr>
        <w:t>V</w:t>
      </w:r>
      <w:r w:rsidR="007679A6" w:rsidRPr="00894001">
        <w:rPr>
          <w:rFonts w:eastAsiaTheme="minorEastAsia"/>
        </w:rPr>
        <w:t xml:space="preserve"> </w:t>
      </w:r>
      <w:r w:rsidRPr="00894001">
        <w:rPr>
          <w:rFonts w:eastAsiaTheme="minorEastAsia"/>
        </w:rPr>
        <w:t xml:space="preserve">= </w:t>
      </w:r>
      <m:oMath>
        <m:r>
          <w:rPr>
            <w:rFonts w:ascii="Cambria Math" w:eastAsiaTheme="minorEastAsia" w:hAnsi="Cambria Math"/>
          </w:rPr>
          <m:t>π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7679A6" w:rsidRPr="00894001">
        <w:rPr>
          <w:rFonts w:eastAsiaTheme="minorEastAsia"/>
        </w:rPr>
        <w:t>&lt;V&gt;.</w:t>
      </w:r>
    </w:p>
    <w:p w:rsidR="00D333CD" w:rsidRPr="00894001" w:rsidRDefault="00D333CD" w:rsidP="00C34264">
      <w:pPr>
        <w:spacing w:after="0" w:line="240" w:lineRule="auto"/>
        <w:rPr>
          <w:rFonts w:eastAsiaTheme="minorEastAsia"/>
        </w:rPr>
      </w:pPr>
    </w:p>
    <w:p w:rsidR="007679A6" w:rsidRPr="00894001" w:rsidRDefault="00AE6003" w:rsidP="00C34264">
      <w:pPr>
        <w:spacing w:after="0" w:line="240" w:lineRule="auto"/>
        <w:rPr>
          <w:rFonts w:eastAsiaTheme="minorEastAsia"/>
        </w:rPr>
      </w:pPr>
      <w:r w:rsidRPr="00894001">
        <w:rPr>
          <w:rFonts w:ascii="Arial" w:hAnsi="Arial" w:cs="Arial"/>
          <w:noProof/>
          <w:color w:val="0000FF"/>
          <w:sz w:val="18"/>
          <w:szCs w:val="18"/>
          <w:lang w:eastAsia="fr-FR"/>
        </w:rPr>
        <w:t>l</w:t>
      </w:r>
      <w:r w:rsidR="00D333CD" w:rsidRPr="00894001">
        <w:rPr>
          <w:rFonts w:ascii="Arial" w:hAnsi="Arial" w:cs="Arial"/>
          <w:noProof/>
          <w:color w:val="0000FF"/>
          <w:sz w:val="18"/>
          <w:szCs w:val="18"/>
          <w:lang w:eastAsia="fr-FR"/>
        </w:rPr>
        <w:drawing>
          <wp:inline distT="0" distB="0" distL="0" distR="0">
            <wp:extent cx="5659049" cy="1553591"/>
            <wp:effectExtent l="0" t="0" r="0" b="0"/>
            <wp:docPr id="2" name="Image 2" descr="http://res-nlp.univ-lemans.fr/NLP_C_M02_G02/res/fig_32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-nlp.univ-lemans.fr/NLP_C_M02_G02/res/fig_32_1.png">
                      <a:hlinkClick r:id="rId12" tgtFrame="&quot;_self&quot;" tooltip="&quot;Cliquez pour agrandir (nouvelle fenêtre)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" b="19269"/>
                    <a:stretch/>
                  </pic:blipFill>
                  <pic:spPr bwMode="auto">
                    <a:xfrm>
                      <a:off x="0" y="0"/>
                      <a:ext cx="5664708" cy="155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33CD" w:rsidRPr="00894001" w:rsidRDefault="00D333CD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           Profil parabolique ; question F1</w:t>
      </w:r>
      <w:r w:rsidRPr="00894001">
        <w:rPr>
          <w:rFonts w:eastAsiaTheme="minorEastAsia"/>
        </w:rPr>
        <w:tab/>
      </w:r>
      <w:r w:rsidRPr="00894001">
        <w:rPr>
          <w:rFonts w:eastAsiaTheme="minorEastAsia"/>
        </w:rPr>
        <w:tab/>
      </w:r>
      <w:r w:rsidRPr="00894001">
        <w:rPr>
          <w:rFonts w:eastAsiaTheme="minorEastAsia"/>
        </w:rPr>
        <w:tab/>
      </w:r>
      <w:r w:rsidRPr="00894001">
        <w:rPr>
          <w:rFonts w:eastAsiaTheme="minorEastAsia"/>
        </w:rPr>
        <w:tab/>
        <w:t>Profil « carré » ; question F3</w:t>
      </w:r>
    </w:p>
    <w:p w:rsidR="002D15D0" w:rsidRPr="00894001" w:rsidRDefault="002D15D0" w:rsidP="00C34264">
      <w:pPr>
        <w:spacing w:after="0" w:line="240" w:lineRule="auto"/>
        <w:rPr>
          <w:rFonts w:eastAsiaTheme="minorEastAsia"/>
        </w:rPr>
      </w:pPr>
    </w:p>
    <w:p w:rsidR="002D15D0" w:rsidRPr="00894001" w:rsidRDefault="002D15D0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lastRenderedPageBreak/>
        <w:t>F4.</w:t>
      </w:r>
    </w:p>
    <w:p w:rsidR="00AE6003" w:rsidRPr="00894001" w:rsidRDefault="002D15D0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Le schéma de la figure 3 du texte montre l’inclinaison </w:t>
      </w:r>
      <w:r w:rsidRPr="00894001">
        <w:rPr>
          <w:rFonts w:ascii="Symbol" w:eastAsiaTheme="minorEastAsia" w:hAnsi="Symbol"/>
        </w:rPr>
        <w:t></w:t>
      </w:r>
      <w:r w:rsidRPr="00894001">
        <w:rPr>
          <w:rFonts w:ascii="Symbol" w:eastAsiaTheme="minorEastAsia" w:hAnsi="Symbol"/>
        </w:rPr>
        <w:t></w:t>
      </w:r>
      <w:r w:rsidRPr="00894001">
        <w:rPr>
          <w:rFonts w:ascii="Symbol" w:eastAsiaTheme="minorEastAsia" w:hAnsi="Symbol"/>
        </w:rPr>
        <w:t></w:t>
      </w:r>
      <w:r w:rsidRPr="00894001">
        <w:rPr>
          <w:rFonts w:ascii="Symbol" w:eastAsiaTheme="minorEastAsia" w:hAnsi="Symbol"/>
        </w:rPr>
        <w:t></w:t>
      </w:r>
      <w:r w:rsidRPr="00894001">
        <w:rPr>
          <w:rFonts w:eastAsiaTheme="minorEastAsia"/>
        </w:rPr>
        <w:t xml:space="preserve">la relation permettant de calculer </w:t>
      </w:r>
      <m:oMath>
        <m:bar>
          <m:barPr>
            <m:pos m:val="top"/>
            <m:ctrlPr>
              <w:rPr>
                <w:rFonts w:ascii="Cambria Math" w:eastAsiaTheme="minorEastAsia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</m:t>
                </m:r>
              </m:sub>
            </m:sSub>
          </m:e>
        </m:bar>
      </m:oMath>
      <w:r w:rsidRPr="00894001">
        <w:rPr>
          <w:rFonts w:eastAsiaTheme="minorEastAsia"/>
        </w:rPr>
        <w:t xml:space="preserve"> est </w:t>
      </w:r>
      <w:r w:rsidR="002A4F70" w:rsidRPr="00894001">
        <w:rPr>
          <w:rFonts w:eastAsiaTheme="minorEastAsia"/>
        </w:rPr>
        <w:t xml:space="preserve">donnée dans le texte à la partie D : </w:t>
      </w:r>
      <m:oMath>
        <m:bar>
          <m:barPr>
            <m:pos m:val="top"/>
            <m:ctrlPr>
              <w:rPr>
                <w:rFonts w:ascii="Cambria Math" w:eastAsiaTheme="minorEastAsia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</m:t>
                </m:r>
              </m:sub>
            </m:sSub>
          </m:e>
        </m:bar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L</m:t>
            </m:r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L</m:t>
            </m:r>
          </m:sup>
          <m:e>
            <m:r>
              <w:rPr>
                <w:rFonts w:ascii="Cambria Math" w:eastAsiaTheme="minorEastAsia" w:hAnsi="Cambria Math"/>
              </w:rPr>
              <m:t>V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</m:d>
            <m:r>
              <w:rPr>
                <w:rFonts w:ascii="Cambria Math" w:eastAsiaTheme="minorEastAsia" w:hAnsi="Cambria Math"/>
              </w:rPr>
              <m:t>dl</m:t>
            </m:r>
          </m:e>
        </m:nary>
      </m:oMath>
      <w:r w:rsidR="002A4F70" w:rsidRPr="00894001">
        <w:rPr>
          <w:rFonts w:eastAsiaTheme="minorEastAsia"/>
        </w:rPr>
        <w:t>, soit pour ce profil symétrique :</w:t>
      </w:r>
    </w:p>
    <w:p w:rsidR="002A4F70" w:rsidRPr="00894001" w:rsidRDefault="002A4F70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 </w:t>
      </w:r>
      <m:oMath>
        <m:bar>
          <m:barPr>
            <m:pos m:val="top"/>
            <m:ctrlPr>
              <w:rPr>
                <w:rFonts w:ascii="Cambria Math" w:eastAsiaTheme="minorEastAsia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</m:t>
                </m:r>
              </m:sub>
            </m:sSub>
          </m:e>
        </m:bar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L</m:t>
            </m:r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L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sup>
          <m:e>
            <m:r>
              <w:rPr>
                <w:rFonts w:ascii="Cambria Math" w:eastAsiaTheme="minorEastAsia" w:hAnsi="Cambria Math"/>
              </w:rPr>
              <m:t>V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</m:d>
            <m:r>
              <w:rPr>
                <w:rFonts w:ascii="Cambria Math" w:eastAsiaTheme="minorEastAsia" w:hAnsi="Cambria Math"/>
              </w:rPr>
              <m:t>dl</m:t>
            </m:r>
          </m:e>
        </m:nary>
      </m:oMath>
      <w:r w:rsidR="00AE6003" w:rsidRPr="00894001">
        <w:rPr>
          <w:rFonts w:eastAsiaTheme="minorEastAsia"/>
        </w:rPr>
        <w:t xml:space="preserve">, en repérant </w:t>
      </w:r>
      <m:oMath>
        <m:r>
          <w:rPr>
            <w:rFonts w:ascii="Cambria Math" w:eastAsiaTheme="minorEastAsia" w:hAnsi="Cambria Math"/>
          </w:rPr>
          <m:t>l</m:t>
        </m:r>
      </m:oMath>
      <w:r w:rsidR="00AE6003" w:rsidRPr="00894001">
        <w:rPr>
          <w:rFonts w:eastAsiaTheme="minorEastAsia"/>
        </w:rPr>
        <w:t xml:space="preserve"> entre 0 et L/2.</w:t>
      </w:r>
    </w:p>
    <w:p w:rsidR="002D15D0" w:rsidRPr="00894001" w:rsidRDefault="00AE6003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Or,</w:t>
      </w:r>
      <w:r w:rsidR="002A4F70" w:rsidRPr="00894001">
        <w:rPr>
          <w:rFonts w:eastAsiaTheme="minorEastAsia"/>
        </w:rPr>
        <w:t xml:space="preserve"> r = </w:t>
      </w:r>
      <m:oMath>
        <m:r>
          <w:rPr>
            <w:rFonts w:ascii="Cambria Math" w:eastAsiaTheme="minorEastAsia" w:hAnsi="Cambria Math"/>
          </w:rPr>
          <m:t>l</m:t>
        </m:r>
      </m:oMath>
      <w:r w:rsidR="002A4F70" w:rsidRPr="00894001">
        <w:rPr>
          <w:rFonts w:eastAsiaTheme="minorEastAsia"/>
        </w:rPr>
        <w:t>sin(</w:t>
      </w:r>
      <w:r w:rsidR="002A4F70" w:rsidRPr="00894001">
        <w:rPr>
          <w:rFonts w:ascii="Symbol" w:eastAsiaTheme="minorEastAsia" w:hAnsi="Symbol"/>
        </w:rPr>
        <w:t></w:t>
      </w:r>
      <w:r w:rsidR="002A4F70" w:rsidRPr="00894001">
        <w:rPr>
          <w:rFonts w:eastAsiaTheme="minorEastAsia"/>
        </w:rPr>
        <w:t xml:space="preserve">), </w:t>
      </w:r>
      <w:proofErr w:type="spellStart"/>
      <w:r w:rsidR="002A4F70" w:rsidRPr="00894001">
        <w:rPr>
          <w:rFonts w:eastAsiaTheme="minorEastAsia"/>
        </w:rPr>
        <w:t>dr</w:t>
      </w:r>
      <w:proofErr w:type="spellEnd"/>
      <w:r w:rsidR="002A4F70" w:rsidRPr="00894001">
        <w:rPr>
          <w:rFonts w:eastAsiaTheme="minorEastAsia"/>
        </w:rPr>
        <w:t xml:space="preserve"> = sin(</w:t>
      </w:r>
      <w:r w:rsidR="002A4F70" w:rsidRPr="00894001">
        <w:rPr>
          <w:rFonts w:ascii="Symbol" w:eastAsiaTheme="minorEastAsia" w:hAnsi="Symbol"/>
        </w:rPr>
        <w:t></w:t>
      </w:r>
      <w:proofErr w:type="gramStart"/>
      <w:r w:rsidR="002A4F70" w:rsidRPr="00894001">
        <w:rPr>
          <w:rFonts w:eastAsiaTheme="minorEastAsia"/>
        </w:rPr>
        <w:t>)d</w:t>
      </w:r>
      <w:proofErr w:type="gramEnd"/>
      <m:oMath>
        <m:r>
          <w:rPr>
            <w:rFonts w:ascii="Cambria Math" w:eastAsiaTheme="minorEastAsia" w:hAnsi="Cambria Math"/>
          </w:rPr>
          <m:t>l</m:t>
        </m:r>
      </m:oMath>
      <w:r w:rsidR="002A4F70" w:rsidRPr="00894001">
        <w:rPr>
          <w:rFonts w:eastAsiaTheme="minorEastAsia"/>
        </w:rPr>
        <w:t xml:space="preserve"> et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=Rsin(θ)</m:t>
        </m:r>
      </m:oMath>
      <w:r w:rsidR="002A4F70" w:rsidRPr="00894001">
        <w:rPr>
          <w:rFonts w:eastAsiaTheme="minorEastAsia"/>
        </w:rPr>
        <w:t>. Quand</w:t>
      </w:r>
      <m:oMath>
        <m:r>
          <w:rPr>
            <w:rFonts w:ascii="Cambria Math" w:eastAsiaTheme="minorEastAsia" w:hAnsi="Cambria Math"/>
          </w:rPr>
          <m:t xml:space="preserve"> l</m:t>
        </m:r>
      </m:oMath>
      <w:r w:rsidR="002A4F70" w:rsidRPr="00894001">
        <w:rPr>
          <w:rFonts w:eastAsiaTheme="minorEastAsia"/>
        </w:rPr>
        <w:t xml:space="preserve"> </w:t>
      </w:r>
      <w:proofErr w:type="gramStart"/>
      <w:r w:rsidR="002A4F70" w:rsidRPr="00894001">
        <w:rPr>
          <w:rFonts w:eastAsiaTheme="minorEastAsia"/>
        </w:rPr>
        <w:t xml:space="preserve">= </w:t>
      </w:r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2A4F70" w:rsidRPr="00894001">
        <w:rPr>
          <w:rFonts w:eastAsiaTheme="minorEastAsia"/>
        </w:rPr>
        <w:t>, r = R</w:t>
      </w:r>
      <w:r w:rsidRPr="00894001">
        <w:rPr>
          <w:rFonts w:eastAsiaTheme="minorEastAsia"/>
        </w:rPr>
        <w:t>.</w:t>
      </w:r>
    </w:p>
    <w:p w:rsidR="002A4F70" w:rsidRPr="00894001" w:rsidRDefault="002A4F70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L’intégrale devient donc : </w:t>
      </w:r>
      <m:oMath>
        <m:bar>
          <m:barPr>
            <m:pos m:val="top"/>
            <m:ctrlPr>
              <w:rPr>
                <w:rFonts w:ascii="Cambria Math" w:eastAsiaTheme="minorEastAsia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</m:t>
                </m:r>
              </m:sub>
            </m:sSub>
          </m:e>
        </m:bar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R</m:t>
            </m:r>
          </m:sup>
          <m:e>
            <m:r>
              <w:rPr>
                <w:rFonts w:ascii="Cambria Math" w:eastAsiaTheme="minorEastAsia" w:hAnsi="Cambria Math"/>
              </w:rPr>
              <m:t>V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</m:d>
            <m:r>
              <w:rPr>
                <w:rFonts w:ascii="Cambria Math" w:eastAsiaTheme="minorEastAsia" w:hAnsi="Cambria Math"/>
              </w:rPr>
              <m:t>d</m:t>
            </m:r>
          </m:e>
        </m:nary>
      </m:oMath>
      <w:r w:rsidR="00AE6003" w:rsidRPr="00894001">
        <w:rPr>
          <w:rFonts w:eastAsiaTheme="minorEastAsia"/>
        </w:rPr>
        <w:t xml:space="preserve">r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</m:sSub>
      </m:oMath>
      <w:r w:rsidR="00AE6003" w:rsidRPr="00894001">
        <w:rPr>
          <w:rFonts w:eastAsiaTheme="minorEastAsia"/>
        </w:rPr>
        <w:t xml:space="preserve"> ou </w:t>
      </w:r>
      <w:r w:rsidR="009A2C4D" w:rsidRPr="00894001">
        <w:rPr>
          <w:rFonts w:eastAsiaTheme="minorEastAsia"/>
        </w:rPr>
        <w:t>encore</w:t>
      </w:r>
      <m:oMath>
        <m:r>
          <w:rPr>
            <w:rFonts w:ascii="Cambria Math" w:eastAsiaTheme="minorEastAsia" w:hAnsi="Cambria Math"/>
          </w:rPr>
          <m:t xml:space="preserve"> </m:t>
        </m:r>
        <m:bar>
          <m:barPr>
            <m:pos m:val="top"/>
            <m:ctrlPr>
              <w:rPr>
                <w:rFonts w:ascii="Cambria Math" w:eastAsiaTheme="minorEastAsia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</m:t>
                </m:r>
              </m:sub>
            </m:sSub>
          </m:e>
        </m:bar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&lt;V&gt;</m:t>
        </m:r>
      </m:oMath>
      <w:r w:rsidR="009A2C4D" w:rsidRPr="00894001">
        <w:rPr>
          <w:rFonts w:eastAsiaTheme="minorEastAsia"/>
        </w:rPr>
        <w:t xml:space="preserve">, d’où k </w:t>
      </w:r>
      <w:proofErr w:type="gramStart"/>
      <w:r w:rsidR="009A2C4D" w:rsidRPr="00894001">
        <w:rPr>
          <w:rFonts w:eastAsiaTheme="minorEastAsia"/>
        </w:rPr>
        <w:t xml:space="preserve">= </w:t>
      </w:r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 w:rsidR="009A2C4D" w:rsidRPr="00894001">
        <w:rPr>
          <w:rFonts w:eastAsiaTheme="minorEastAsia"/>
        </w:rPr>
        <w:t>.</w:t>
      </w:r>
    </w:p>
    <w:p w:rsidR="009A2C4D" w:rsidRPr="00894001" w:rsidRDefault="009A2C4D" w:rsidP="00C34264">
      <w:pPr>
        <w:spacing w:after="0" w:line="240" w:lineRule="auto"/>
        <w:rPr>
          <w:rFonts w:eastAsiaTheme="minorEastAsia"/>
        </w:rPr>
      </w:pPr>
    </w:p>
    <w:p w:rsidR="009A2C4D" w:rsidRPr="00894001" w:rsidRDefault="009A2C4D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F5.</w:t>
      </w:r>
    </w:p>
    <w:p w:rsidR="009A2C4D" w:rsidRPr="00894001" w:rsidRDefault="009A2C4D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On surévalue donc la vitesse moyenne réelle d’un facteur </w:t>
      </w:r>
      <w:r w:rsidR="00B90C04">
        <w:rPr>
          <w:rFonts w:eastAsiaTheme="minorEastAsia"/>
        </w:rPr>
        <w:t>4</w:t>
      </w:r>
      <w:r w:rsidRPr="00894001">
        <w:rPr>
          <w:rFonts w:eastAsiaTheme="minorEastAsia"/>
        </w:rPr>
        <w:t>/3.</w:t>
      </w:r>
    </w:p>
    <w:p w:rsidR="009A2C4D" w:rsidRPr="00894001" w:rsidRDefault="009A2C4D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Si on utilise cett</w:t>
      </w:r>
      <w:r w:rsidR="005963A9" w:rsidRPr="00894001">
        <w:rPr>
          <w:rFonts w:eastAsiaTheme="minorEastAsia"/>
        </w:rPr>
        <w:t>e méthode de mesure, ne suffit-il pas de tenir compte de ce facteur correctif ?...</w:t>
      </w:r>
    </w:p>
    <w:p w:rsidR="009A2C4D" w:rsidRPr="00894001" w:rsidRDefault="009A2C4D" w:rsidP="00C34264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Sinon il existe de nombreus</w:t>
      </w:r>
      <w:r w:rsidR="005963A9" w:rsidRPr="00894001">
        <w:rPr>
          <w:rFonts w:eastAsiaTheme="minorEastAsia"/>
        </w:rPr>
        <w:t>es méthodes de mesure de débit ou de vitesse d’écoulement (débitmètre électromagnétique, à effet Coriolis, vélocimétrie PIV, vélocimétrie Laser).</w:t>
      </w:r>
    </w:p>
    <w:p w:rsidR="005963A9" w:rsidRPr="00894001" w:rsidRDefault="005963A9" w:rsidP="00E61D1E">
      <w:pPr>
        <w:spacing w:after="0" w:line="240" w:lineRule="auto"/>
        <w:rPr>
          <w:b/>
          <w:color w:val="00B050"/>
          <w:sz w:val="24"/>
          <w:szCs w:val="24"/>
        </w:rPr>
      </w:pPr>
    </w:p>
    <w:p w:rsidR="00E61D1E" w:rsidRPr="00894001" w:rsidRDefault="00E61D1E" w:rsidP="00E61D1E">
      <w:pPr>
        <w:spacing w:after="0" w:line="240" w:lineRule="auto"/>
        <w:rPr>
          <w:b/>
          <w:color w:val="00B050"/>
          <w:sz w:val="24"/>
          <w:szCs w:val="24"/>
        </w:rPr>
      </w:pPr>
      <w:r w:rsidRPr="00894001">
        <w:rPr>
          <w:b/>
          <w:color w:val="00B050"/>
          <w:sz w:val="24"/>
          <w:szCs w:val="24"/>
        </w:rPr>
        <w:t xml:space="preserve">PARTIE III : </w:t>
      </w:r>
      <w:r w:rsidR="00637E84" w:rsidRPr="00894001">
        <w:rPr>
          <w:b/>
          <w:color w:val="00B050"/>
          <w:sz w:val="24"/>
          <w:szCs w:val="24"/>
        </w:rPr>
        <w:t>CHIMIE DU SODIUM</w:t>
      </w:r>
    </w:p>
    <w:p w:rsidR="00DA209B" w:rsidRPr="00FD705D" w:rsidRDefault="00DA209B" w:rsidP="00E61D1E">
      <w:pPr>
        <w:spacing w:after="0" w:line="240" w:lineRule="auto"/>
      </w:pPr>
      <w:r w:rsidRPr="00FD705D">
        <w:t>ELABORATION DU SODIUM</w:t>
      </w:r>
    </w:p>
    <w:p w:rsidR="00E61D1E" w:rsidRPr="00894001" w:rsidRDefault="00E61D1E" w:rsidP="00E61D1E">
      <w:pPr>
        <w:spacing w:after="0" w:line="240" w:lineRule="auto"/>
      </w:pPr>
      <w:r w:rsidRPr="00894001">
        <w:t>G1. Le sodium est très réducteur (cf. introduction sur sa réactivité à l’eau et l’air</w:t>
      </w:r>
      <w:r w:rsidR="003B40D5" w:rsidRPr="00894001">
        <w:t xml:space="preserve"> et la partie H pour les AN.</w:t>
      </w:r>
      <w:r w:rsidRPr="00894001">
        <w:t>)</w:t>
      </w:r>
      <w:r w:rsidR="003B40D5" w:rsidRPr="00894001">
        <w:t> :</w:t>
      </w:r>
      <w:r w:rsidRPr="00894001">
        <w:t xml:space="preserve"> il est </w:t>
      </w:r>
      <w:r w:rsidR="003B40D5" w:rsidRPr="00894001">
        <w:t xml:space="preserve">donc </w:t>
      </w:r>
      <w:r w:rsidR="00D00F24" w:rsidRPr="00894001">
        <w:t>impossible</w:t>
      </w:r>
      <w:r w:rsidRPr="00894001">
        <w:t xml:space="preserve"> de trouver un réducteur de Na</w:t>
      </w:r>
      <w:r w:rsidRPr="00894001">
        <w:rPr>
          <w:vertAlign w:val="subscript"/>
        </w:rPr>
        <w:t>2</w:t>
      </w:r>
      <w:r w:rsidRPr="00894001">
        <w:t>O</w:t>
      </w:r>
      <w:r w:rsidR="00D00F24" w:rsidRPr="00894001">
        <w:t xml:space="preserve"> dans des conditions acceptables de température et de pression</w:t>
      </w:r>
      <w:r w:rsidRPr="00894001">
        <w:t>.</w:t>
      </w:r>
    </w:p>
    <w:p w:rsidR="003B40D5" w:rsidRPr="00894001" w:rsidRDefault="003B40D5" w:rsidP="00E61D1E">
      <w:pPr>
        <w:spacing w:after="0" w:line="240" w:lineRule="auto"/>
      </w:pPr>
    </w:p>
    <w:p w:rsidR="003B40D5" w:rsidRPr="00894001" w:rsidRDefault="003B40D5" w:rsidP="00E61D1E">
      <w:pPr>
        <w:spacing w:after="0" w:line="240" w:lineRule="auto"/>
      </w:pPr>
      <w:r w:rsidRPr="00894001">
        <w:t xml:space="preserve">G2. </w:t>
      </w:r>
    </w:p>
    <w:p w:rsidR="003B40D5" w:rsidRPr="00894001" w:rsidRDefault="003B40D5" w:rsidP="00E61D1E">
      <w:pPr>
        <w:spacing w:after="0" w:line="240" w:lineRule="auto"/>
        <w:rPr>
          <w:rFonts w:eastAsiaTheme="minorEastAsia"/>
        </w:rPr>
      </w:pPr>
      <w:r w:rsidRPr="00894001">
        <w:t xml:space="preserve">A l’anode : </w:t>
      </w:r>
      <m:oMath>
        <m:r>
          <w:rPr>
            <w:rFonts w:ascii="Cambria Math" w:hAnsi="Cambria Math"/>
          </w:rPr>
          <m:t>C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l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  <m:r>
          <w:rPr>
            <w:rFonts w:ascii="Cambria Math" w:hAnsi="Cambria Math"/>
          </w:rPr>
          <m:t>→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C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</m:oMath>
      <w:r w:rsidRPr="00894001">
        <w:rPr>
          <w:rFonts w:eastAsiaTheme="minorEastAsia"/>
        </w:rPr>
        <w:t xml:space="preserve"> </w:t>
      </w:r>
      <w:proofErr w:type="gramStart"/>
      <w:r w:rsidRPr="00894001">
        <w:rPr>
          <w:rFonts w:eastAsiaTheme="minorEastAsia"/>
        </w:rPr>
        <w:t xml:space="preserve">et </w:t>
      </w:r>
      <w:proofErr w:type="gramEnd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O→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O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+2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</m:e>
          <m:sup>
            <m:r>
              <w:rPr>
                <w:rFonts w:ascii="Cambria Math" w:eastAsiaTheme="minorEastAsia" w:hAnsi="Cambria Math"/>
              </w:rPr>
              <m:t>+</m:t>
            </m:r>
          </m:sup>
        </m:sSup>
        <m:r>
          <w:rPr>
            <w:rFonts w:ascii="Cambria Math" w:eastAsiaTheme="minorEastAsia" w:hAnsi="Cambria Math"/>
          </w:rPr>
          <m:t>+2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</m:t>
            </m:r>
          </m:sup>
        </m:sSup>
      </m:oMath>
      <w:r w:rsidRPr="00894001">
        <w:rPr>
          <w:rFonts w:eastAsiaTheme="minorEastAsia"/>
        </w:rPr>
        <w:t>.</w:t>
      </w:r>
    </w:p>
    <w:p w:rsidR="003B40D5" w:rsidRPr="00894001" w:rsidRDefault="003B40D5" w:rsidP="00E61D1E">
      <w:pPr>
        <w:spacing w:after="0" w:line="240" w:lineRule="auto"/>
      </w:pPr>
      <w:r w:rsidRPr="00894001">
        <w:rPr>
          <w:rFonts w:eastAsiaTheme="minorEastAsia"/>
        </w:rPr>
        <w:t xml:space="preserve">A la cathode 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Na</m:t>
            </m:r>
          </m:e>
          <m:sup>
            <m:r>
              <w:rPr>
                <w:rFonts w:ascii="Cambria Math" w:hAnsi="Cambria Math"/>
              </w:rPr>
              <m:t>+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  <m:r>
          <w:rPr>
            <w:rFonts w:ascii="Cambria Math" w:hAnsi="Cambria Math"/>
          </w:rPr>
          <m:t>→Na</m:t>
        </m:r>
      </m:oMath>
      <w:r w:rsidRPr="00894001">
        <w:rPr>
          <w:rFonts w:eastAsiaTheme="minorEastAsia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2H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O+2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</m:t>
            </m:r>
          </m:sup>
        </m:sSup>
        <m:r>
          <w:rPr>
            <w:rFonts w:ascii="Cambria Math" w:eastAsiaTheme="minorEastAsia" w:hAnsi="Cambria Math"/>
          </w:rPr>
          <m:t>→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+2O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</m:e>
          <m:sup>
            <m:r>
              <w:rPr>
                <w:rFonts w:ascii="Cambria Math" w:eastAsiaTheme="minorEastAsia" w:hAnsi="Cambria Math"/>
              </w:rPr>
              <m:t>-</m:t>
            </m:r>
          </m:sup>
        </m:sSup>
      </m:oMath>
    </w:p>
    <w:p w:rsidR="00E61D1E" w:rsidRPr="00894001" w:rsidRDefault="00E61D1E" w:rsidP="00E61D1E">
      <w:pPr>
        <w:spacing w:after="0" w:line="240" w:lineRule="auto"/>
      </w:pPr>
    </w:p>
    <w:p w:rsidR="00E61D1E" w:rsidRPr="00894001" w:rsidRDefault="00D00F24" w:rsidP="00E61D1E">
      <w:pPr>
        <w:spacing w:after="0" w:line="240" w:lineRule="auto"/>
      </w:pPr>
      <w:r w:rsidRPr="00894001">
        <w:t>L’application de la relation de Nernst avec les valeurs de potentiels standard de l’énoncé et en prenant garde à prendre 0.07 et non 0.06 (à</w:t>
      </w:r>
      <w:r w:rsidR="004340D0" w:rsidRPr="00894001">
        <w:t xml:space="preserve"> cause de la température de </w:t>
      </w:r>
      <w:r w:rsidRPr="00894001">
        <w:t>80°C) ainsi que les deux valeurs différentes de pH pour l’anode et la cathode conduit aux valeurs :</w:t>
      </w:r>
    </w:p>
    <w:p w:rsidR="00D00F24" w:rsidRPr="00894001" w:rsidRDefault="00D00F24" w:rsidP="00E61D1E">
      <w:pPr>
        <w:spacing w:after="0" w:line="240" w:lineRule="auto"/>
      </w:pPr>
      <w:proofErr w:type="gramStart"/>
      <w:r w:rsidRPr="00894001">
        <w:t>E(</w:t>
      </w:r>
      <w:proofErr w:type="gramEnd"/>
      <w:r w:rsidRPr="00894001">
        <w:t>Cl</w:t>
      </w:r>
      <w:r w:rsidRPr="00894001">
        <w:rPr>
          <w:vertAlign w:val="subscript"/>
        </w:rPr>
        <w:t>2</w:t>
      </w:r>
      <w:r w:rsidRPr="00894001">
        <w:t>/Cl</w:t>
      </w:r>
      <w:r w:rsidRPr="00894001">
        <w:rPr>
          <w:vertAlign w:val="superscript"/>
        </w:rPr>
        <w:t>-</w:t>
      </w:r>
      <w:r w:rsidRPr="00894001">
        <w:t>) = 1.31 V ; E(O</w:t>
      </w:r>
      <w:r w:rsidRPr="00894001">
        <w:rPr>
          <w:vertAlign w:val="subscript"/>
        </w:rPr>
        <w:t>2</w:t>
      </w:r>
      <w:r w:rsidRPr="00894001">
        <w:t>/H</w:t>
      </w:r>
      <w:r w:rsidRPr="00894001">
        <w:rPr>
          <w:vertAlign w:val="subscript"/>
        </w:rPr>
        <w:t>2</w:t>
      </w:r>
      <w:r w:rsidRPr="00894001">
        <w:t>O) = 0.95 V pour l’anode,</w:t>
      </w:r>
    </w:p>
    <w:p w:rsidR="00D00F24" w:rsidRPr="00894001" w:rsidRDefault="00D00F24" w:rsidP="00E61D1E">
      <w:pPr>
        <w:spacing w:after="0" w:line="240" w:lineRule="auto"/>
      </w:pPr>
      <w:proofErr w:type="gramStart"/>
      <w:r w:rsidRPr="00894001">
        <w:t>E(</w:t>
      </w:r>
      <w:proofErr w:type="gramEnd"/>
      <w:r w:rsidRPr="00894001">
        <w:t>Na</w:t>
      </w:r>
      <w:r w:rsidRPr="00894001">
        <w:rPr>
          <w:vertAlign w:val="superscript"/>
        </w:rPr>
        <w:t>+</w:t>
      </w:r>
      <w:r w:rsidRPr="00894001">
        <w:t>/Na) = - 2.66 V ; E(H</w:t>
      </w:r>
      <w:r w:rsidRPr="00894001">
        <w:rPr>
          <w:vertAlign w:val="subscript"/>
        </w:rPr>
        <w:t>2</w:t>
      </w:r>
      <w:r w:rsidRPr="00894001">
        <w:t>O/H</w:t>
      </w:r>
      <w:r w:rsidRPr="00894001">
        <w:rPr>
          <w:vertAlign w:val="subscript"/>
        </w:rPr>
        <w:t>2</w:t>
      </w:r>
      <w:r w:rsidRPr="00894001">
        <w:t>) = - 0.98 V pour la cathode.</w:t>
      </w:r>
    </w:p>
    <w:p w:rsidR="000F0757" w:rsidRPr="00894001" w:rsidRDefault="000F0757" w:rsidP="00E61D1E">
      <w:pPr>
        <w:spacing w:after="0" w:line="240" w:lineRule="auto"/>
      </w:pPr>
    </w:p>
    <w:p w:rsidR="000F0757" w:rsidRPr="00894001" w:rsidRDefault="000F0757" w:rsidP="00E61D1E">
      <w:pPr>
        <w:spacing w:after="0" w:line="240" w:lineRule="auto"/>
      </w:pPr>
      <w:r w:rsidRPr="00894001">
        <w:t>G.3</w:t>
      </w:r>
    </w:p>
    <w:p w:rsidR="000F0757" w:rsidRDefault="00D00F24" w:rsidP="00E61D1E">
      <w:pPr>
        <w:spacing w:after="0" w:line="240" w:lineRule="auto"/>
      </w:pPr>
      <w:r w:rsidRPr="00894001">
        <w:t xml:space="preserve">Le tracé des courbes i(E) montre que c’est l’électrolyse de l’eau que l’on </w:t>
      </w:r>
      <w:r w:rsidR="000F0757" w:rsidRPr="00894001">
        <w:t>prévoit de réaliser dans ces conditions si l’on ne tient compte qu</w:t>
      </w:r>
      <w:r w:rsidR="004340D0" w:rsidRPr="00894001">
        <w:t>e</w:t>
      </w:r>
      <w:r w:rsidR="005963A9" w:rsidRPr="00894001">
        <w:t xml:space="preserve"> d’un contrôle thermodynamique. Cf. ci-dessous les courbes avec et sans surtension.</w:t>
      </w:r>
    </w:p>
    <w:p w:rsidR="00496B61" w:rsidRDefault="00496B61" w:rsidP="00E61D1E">
      <w:pPr>
        <w:spacing w:after="0" w:line="240" w:lineRule="auto"/>
      </w:pPr>
      <w:r>
        <w:rPr>
          <w:noProof/>
          <w:lang w:eastAsia="fr-FR"/>
        </w:rPr>
        <w:drawing>
          <wp:inline distT="0" distB="0" distL="0" distR="0">
            <wp:extent cx="2839249" cy="1713701"/>
            <wp:effectExtent l="19050" t="0" r="0" b="0"/>
            <wp:docPr id="6" name="Image 5" descr="e3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3a002.jpg"/>
                    <pic:cNvPicPr/>
                  </pic:nvPicPr>
                  <pic:blipFill>
                    <a:blip r:embed="rId14" cstate="print">
                      <a:lum bright="5000" contrast="15000"/>
                    </a:blip>
                    <a:srcRect l="4958" t="4444" r="47191" b="55852"/>
                    <a:stretch>
                      <a:fillRect/>
                    </a:stretch>
                  </pic:blipFill>
                  <pic:spPr>
                    <a:xfrm>
                      <a:off x="0" y="0"/>
                      <a:ext cx="2839249" cy="171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B61" w:rsidRDefault="00496B61" w:rsidP="00E61D1E">
      <w:pPr>
        <w:spacing w:after="0" w:line="240" w:lineRule="auto"/>
      </w:pPr>
    </w:p>
    <w:p w:rsidR="000F0757" w:rsidRPr="00894001" w:rsidRDefault="000F0757" w:rsidP="00E61D1E">
      <w:pPr>
        <w:spacing w:after="0" w:line="240" w:lineRule="auto"/>
      </w:pPr>
      <w:r w:rsidRPr="00894001">
        <w:t xml:space="preserve">G4. </w:t>
      </w:r>
    </w:p>
    <w:p w:rsidR="000F0757" w:rsidRPr="00894001" w:rsidRDefault="000F0757" w:rsidP="00E61D1E">
      <w:pPr>
        <w:spacing w:after="0" w:line="240" w:lineRule="auto"/>
      </w:pPr>
      <w:r w:rsidRPr="00894001">
        <w:t>On recalcule les potentiels en tenant compte des surtensions :</w:t>
      </w:r>
    </w:p>
    <w:p w:rsidR="000F0757" w:rsidRPr="00894001" w:rsidRDefault="00B90C04" w:rsidP="000F0757">
      <w:pPr>
        <w:spacing w:after="0" w:line="240" w:lineRule="auto"/>
      </w:pPr>
      <w:proofErr w:type="gramStart"/>
      <w:r>
        <w:t>V</w:t>
      </w:r>
      <w:r>
        <w:rPr>
          <w:vertAlign w:val="subscript"/>
        </w:rPr>
        <w:t>A</w:t>
      </w:r>
      <w:r w:rsidR="000F0757" w:rsidRPr="00894001">
        <w:t>(</w:t>
      </w:r>
      <w:proofErr w:type="gramEnd"/>
      <w:r w:rsidR="000F0757" w:rsidRPr="00894001">
        <w:t>Cl</w:t>
      </w:r>
      <w:r w:rsidR="000F0757" w:rsidRPr="00894001">
        <w:rPr>
          <w:vertAlign w:val="subscript"/>
        </w:rPr>
        <w:t>2</w:t>
      </w:r>
      <w:r w:rsidR="000F0757" w:rsidRPr="00894001">
        <w:t>/Cl</w:t>
      </w:r>
      <w:r w:rsidR="000F0757" w:rsidRPr="00894001">
        <w:rPr>
          <w:vertAlign w:val="superscript"/>
        </w:rPr>
        <w:t>-</w:t>
      </w:r>
      <w:r w:rsidR="000F0757" w:rsidRPr="00894001">
        <w:t xml:space="preserve">) = 1.41 V ; </w:t>
      </w:r>
      <w:r>
        <w:t>V</w:t>
      </w:r>
      <w:r>
        <w:rPr>
          <w:vertAlign w:val="subscript"/>
        </w:rPr>
        <w:t>A</w:t>
      </w:r>
      <w:r w:rsidR="000F0757" w:rsidRPr="00894001">
        <w:t>(O</w:t>
      </w:r>
      <w:r w:rsidR="000F0757" w:rsidRPr="00894001">
        <w:rPr>
          <w:vertAlign w:val="subscript"/>
        </w:rPr>
        <w:t>2</w:t>
      </w:r>
      <w:r w:rsidR="000F0757" w:rsidRPr="00894001">
        <w:t>/H</w:t>
      </w:r>
      <w:r w:rsidR="000F0757" w:rsidRPr="00894001">
        <w:rPr>
          <w:vertAlign w:val="subscript"/>
        </w:rPr>
        <w:t>2</w:t>
      </w:r>
      <w:r w:rsidR="000F0757" w:rsidRPr="00894001">
        <w:t>O) = 2.55 V pour l’anode,</w:t>
      </w:r>
    </w:p>
    <w:p w:rsidR="000F0757" w:rsidRPr="00894001" w:rsidRDefault="00B90C04" w:rsidP="000F0757">
      <w:pPr>
        <w:spacing w:after="0" w:line="240" w:lineRule="auto"/>
      </w:pPr>
      <w:proofErr w:type="gramStart"/>
      <w:r>
        <w:t>V</w:t>
      </w:r>
      <w:r>
        <w:rPr>
          <w:vertAlign w:val="subscript"/>
        </w:rPr>
        <w:t>C</w:t>
      </w:r>
      <w:r w:rsidR="000F0757" w:rsidRPr="00894001">
        <w:t>(</w:t>
      </w:r>
      <w:proofErr w:type="gramEnd"/>
      <w:r w:rsidR="000F0757" w:rsidRPr="00894001">
        <w:t>Na</w:t>
      </w:r>
      <w:r w:rsidR="000F0757" w:rsidRPr="00894001">
        <w:rPr>
          <w:vertAlign w:val="superscript"/>
        </w:rPr>
        <w:t>+</w:t>
      </w:r>
      <w:r w:rsidR="000F0757" w:rsidRPr="00894001">
        <w:t xml:space="preserve">/Na) = - 2.66 V ; </w:t>
      </w:r>
      <w:r>
        <w:t>V</w:t>
      </w:r>
      <w:r>
        <w:rPr>
          <w:vertAlign w:val="subscript"/>
        </w:rPr>
        <w:t>C</w:t>
      </w:r>
      <w:r w:rsidR="000F0757" w:rsidRPr="00894001">
        <w:t>(H</w:t>
      </w:r>
      <w:r w:rsidR="000F0757" w:rsidRPr="00894001">
        <w:rPr>
          <w:vertAlign w:val="subscript"/>
        </w:rPr>
        <w:t>2</w:t>
      </w:r>
      <w:r w:rsidR="000F0757" w:rsidRPr="00894001">
        <w:t>O/H</w:t>
      </w:r>
      <w:r w:rsidR="000F0757" w:rsidRPr="00894001">
        <w:rPr>
          <w:vertAlign w:val="subscript"/>
        </w:rPr>
        <w:t>2</w:t>
      </w:r>
      <w:r w:rsidR="000F0757" w:rsidRPr="00894001">
        <w:t>) = - 1.38 V pour la cathode.</w:t>
      </w:r>
    </w:p>
    <w:p w:rsidR="000F0757" w:rsidRPr="00894001" w:rsidRDefault="000F0757" w:rsidP="000F0757">
      <w:pPr>
        <w:spacing w:after="0" w:line="240" w:lineRule="auto"/>
      </w:pPr>
      <w:r w:rsidRPr="00894001">
        <w:t xml:space="preserve">Les courbes montrent alors que l’on obtiendra du </w:t>
      </w:r>
      <w:proofErr w:type="spellStart"/>
      <w:r w:rsidRPr="00894001">
        <w:t>dichlore</w:t>
      </w:r>
      <w:proofErr w:type="spellEnd"/>
      <w:r w:rsidRPr="00894001">
        <w:t xml:space="preserve"> gazeux </w:t>
      </w:r>
      <w:r w:rsidR="009E7F38" w:rsidRPr="00894001">
        <w:t xml:space="preserve">sous contrôle cinétique </w:t>
      </w:r>
      <w:r w:rsidRPr="00894001">
        <w:t>à l’anode et toujo</w:t>
      </w:r>
      <w:r w:rsidR="004340D0" w:rsidRPr="00894001">
        <w:t>urs du dihydrogène à la cathode :</w:t>
      </w:r>
    </w:p>
    <w:p w:rsidR="009E7F38" w:rsidRPr="00894001" w:rsidRDefault="009E7F38" w:rsidP="000F0757">
      <w:pPr>
        <w:spacing w:after="0" w:line="240" w:lineRule="auto"/>
      </w:pPr>
    </w:p>
    <w:p w:rsidR="00217783" w:rsidRPr="00894001" w:rsidRDefault="00496B61" w:rsidP="000F0757">
      <w:pPr>
        <w:spacing w:after="0" w:line="240" w:lineRule="auto"/>
      </w:pPr>
      <w:r>
        <w:rPr>
          <w:noProof/>
          <w:lang w:eastAsia="fr-FR"/>
        </w:rPr>
        <w:lastRenderedPageBreak/>
        <w:drawing>
          <wp:inline distT="0" distB="0" distL="0" distR="0">
            <wp:extent cx="3304181" cy="1862135"/>
            <wp:effectExtent l="19050" t="0" r="0" b="0"/>
            <wp:docPr id="7" name="Image 6" descr="e3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3a002.jpg"/>
                    <pic:cNvPicPr/>
                  </pic:nvPicPr>
                  <pic:blipFill>
                    <a:blip r:embed="rId15" cstate="print">
                      <a:lum bright="1000" contrast="12000"/>
                    </a:blip>
                    <a:srcRect l="5173" t="43852" r="39115" b="13005"/>
                    <a:stretch>
                      <a:fillRect/>
                    </a:stretch>
                  </pic:blipFill>
                  <pic:spPr>
                    <a:xfrm>
                      <a:off x="0" y="0"/>
                      <a:ext cx="3304181" cy="186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83" w:rsidRPr="00894001" w:rsidRDefault="00217783" w:rsidP="000F0757">
      <w:pPr>
        <w:spacing w:after="0" w:line="240" w:lineRule="auto"/>
      </w:pPr>
      <w:r w:rsidRPr="00894001">
        <w:t xml:space="preserve">G5. Le bilan est donc </w:t>
      </w:r>
      <m:oMath>
        <m:r>
          <w:rPr>
            <w:rFonts w:ascii="Cambria Math" w:hAnsi="Cambria Math"/>
          </w:rPr>
          <m:t>2C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l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+ 2H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O→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+2O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</m:e>
          <m:sup>
            <m:r>
              <w:rPr>
                <w:rFonts w:ascii="Cambria Math" w:eastAsiaTheme="minorEastAsia" w:hAnsi="Cambria Math"/>
              </w:rPr>
              <m:t>-</m:t>
            </m:r>
          </m:sup>
        </m:sSup>
        <m:r>
          <w:rPr>
            <w:rFonts w:ascii="Cambria Math" w:eastAsiaTheme="minorEastAsia" w:hAnsi="Cambria Math"/>
          </w:rPr>
          <m:t>+</m:t>
        </m:r>
        <m:r>
          <w:rPr>
            <w:rFonts w:ascii="Cambria Math" w:hAnsi="Cambria Math"/>
          </w:rPr>
          <m:t>C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</w:p>
    <w:p w:rsidR="00217783" w:rsidRPr="00894001" w:rsidRDefault="00546678" w:rsidP="000F0757">
      <w:pPr>
        <w:spacing w:after="0" w:line="240" w:lineRule="auto"/>
      </w:pPr>
      <w:r w:rsidRPr="00894001">
        <w:t>La différence de potentiel minimale à appliquer (à courant nul) se lit sur les courbes précédentes :</w:t>
      </w:r>
    </w:p>
    <w:p w:rsidR="00546678" w:rsidRPr="00894001" w:rsidRDefault="00546678" w:rsidP="000F0757">
      <w:pPr>
        <w:spacing w:after="0" w:line="240" w:lineRule="auto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∆E=1.41-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1.38</m:t>
              </m:r>
            </m:e>
          </m:d>
          <m:r>
            <w:rPr>
              <w:rFonts w:ascii="Cambria Math" w:hAnsi="Cambria Math"/>
            </w:rPr>
            <m:t>=2.79 V</m:t>
          </m:r>
        </m:oMath>
      </m:oMathPara>
    </w:p>
    <w:p w:rsidR="00546678" w:rsidRPr="00894001" w:rsidRDefault="00546678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L’électrolyse ne peut pas produire de sodium</w:t>
      </w:r>
      <w:r w:rsidR="00B90C04">
        <w:rPr>
          <w:rFonts w:eastAsiaTheme="minorEastAsia"/>
        </w:rPr>
        <w:t xml:space="preserve"> (le mur du solvant l’en empêche)</w:t>
      </w:r>
      <w:r w:rsidRPr="00894001">
        <w:rPr>
          <w:rFonts w:eastAsiaTheme="minorEastAsia"/>
        </w:rPr>
        <w:t>.</w:t>
      </w:r>
    </w:p>
    <w:p w:rsidR="00546678" w:rsidRPr="00894001" w:rsidRDefault="00546678" w:rsidP="000F0757">
      <w:pPr>
        <w:spacing w:after="0" w:line="240" w:lineRule="auto"/>
        <w:rPr>
          <w:rFonts w:eastAsiaTheme="minorEastAsia"/>
        </w:rPr>
      </w:pPr>
    </w:p>
    <w:p w:rsidR="00546678" w:rsidRPr="00894001" w:rsidRDefault="00546678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G6.</w:t>
      </w:r>
    </w:p>
    <w:p w:rsidR="005D2E95" w:rsidRPr="00894001" w:rsidRDefault="005D2E95" w:rsidP="000F0757">
      <w:pPr>
        <w:spacing w:after="0" w:line="240" w:lineRule="auto"/>
        <w:rPr>
          <w:rFonts w:eastAsiaTheme="minorEastAsia"/>
          <w:sz w:val="18"/>
          <w:szCs w:val="18"/>
        </w:rPr>
      </w:pPr>
      <w:r w:rsidRPr="00894001">
        <w:rPr>
          <w:rFonts w:eastAsiaTheme="minorEastAsia"/>
          <w:sz w:val="18"/>
          <w:szCs w:val="18"/>
        </w:rPr>
        <w:t>Remarque préliminaire : l’énoncé ne donne pas les potentiels standard des couples pour les sels fondus</w:t>
      </w:r>
      <w:r w:rsidR="007168E6" w:rsidRPr="00894001">
        <w:rPr>
          <w:rFonts w:eastAsiaTheme="minorEastAsia"/>
          <w:sz w:val="18"/>
          <w:szCs w:val="18"/>
        </w:rPr>
        <w:t xml:space="preserve"> d’alcalino-terreux</w:t>
      </w:r>
      <w:r w:rsidRPr="00894001">
        <w:rPr>
          <w:rFonts w:eastAsiaTheme="minorEastAsia"/>
          <w:sz w:val="18"/>
          <w:szCs w:val="18"/>
        </w:rPr>
        <w:t> ; on est donc obligés de supposer que les valeurs sont similaires (et dans le même ordre pour les trois couples</w:t>
      </w:r>
      <w:r w:rsidR="00637E84" w:rsidRPr="00894001">
        <w:rPr>
          <w:rFonts w:eastAsiaTheme="minorEastAsia"/>
          <w:sz w:val="18"/>
          <w:szCs w:val="18"/>
        </w:rPr>
        <w:t>)</w:t>
      </w:r>
    </w:p>
    <w:p w:rsidR="005D2E95" w:rsidRPr="00894001" w:rsidRDefault="005D2E95" w:rsidP="000F0757">
      <w:pPr>
        <w:spacing w:after="0" w:line="240" w:lineRule="auto"/>
        <w:rPr>
          <w:rFonts w:eastAsiaTheme="minorEastAsia"/>
        </w:rPr>
      </w:pPr>
    </w:p>
    <w:p w:rsidR="005D2E95" w:rsidRPr="00894001" w:rsidRDefault="007168E6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La réaction se produisant à la cathode est donc </w:t>
      </w:r>
      <w:proofErr w:type="gramStart"/>
      <w:r w:rsidRPr="00894001">
        <w:rPr>
          <w:rFonts w:eastAsiaTheme="minorEastAsia"/>
        </w:rPr>
        <w:t xml:space="preserve">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Na</m:t>
            </m:r>
          </m:e>
          <m:sup>
            <m:r>
              <w:rPr>
                <w:rFonts w:ascii="Cambria Math" w:hAnsi="Cambria Math"/>
              </w:rPr>
              <m:t>+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  <m:r>
          <w:rPr>
            <w:rFonts w:ascii="Cambria Math" w:hAnsi="Cambria Math"/>
          </w:rPr>
          <m:t>→Na</m:t>
        </m:r>
      </m:oMath>
      <w:r w:rsidRPr="00894001">
        <w:rPr>
          <w:rFonts w:eastAsiaTheme="minorEastAsia"/>
        </w:rPr>
        <w:t>.</w:t>
      </w:r>
      <w:proofErr w:type="gramEnd"/>
    </w:p>
    <w:p w:rsidR="007168E6" w:rsidRPr="00894001" w:rsidRDefault="007168E6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Et celle à l’anode, </w:t>
      </w:r>
      <m:oMath>
        <m:r>
          <w:rPr>
            <w:rFonts w:ascii="Cambria Math" w:hAnsi="Cambria Math"/>
          </w:rPr>
          <m:t>C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l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  <m:r>
          <w:rPr>
            <w:rFonts w:ascii="Cambria Math" w:hAnsi="Cambria Math"/>
          </w:rPr>
          <m:t>→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C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</m:oMath>
      <w:r w:rsidR="004340D0" w:rsidRPr="00894001">
        <w:rPr>
          <w:rFonts w:eastAsiaTheme="minorEastAsia"/>
        </w:rPr>
        <w:t xml:space="preserve"> (c’est la seule possible)</w:t>
      </w:r>
    </w:p>
    <w:p w:rsidR="007168E6" w:rsidRPr="00894001" w:rsidRDefault="007168E6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Avec les valeurs du texte la tension minimale à appliquer est d’environ 3.63 V (on ne peut ici que prendre les valeurs des potentiels </w:t>
      </w:r>
      <w:r w:rsidR="00BF1AF9">
        <w:rPr>
          <w:rFonts w:eastAsiaTheme="minorEastAsia"/>
        </w:rPr>
        <w:t>de l’énoncé</w:t>
      </w:r>
      <w:r w:rsidR="00637E84" w:rsidRPr="00894001">
        <w:rPr>
          <w:rFonts w:eastAsiaTheme="minorEastAsia"/>
        </w:rPr>
        <w:t xml:space="preserve"> : </w:t>
      </w:r>
      <w:r w:rsidRPr="00894001">
        <w:rPr>
          <w:rFonts w:eastAsiaTheme="minorEastAsia"/>
        </w:rPr>
        <w:t>quelles activités pour les espèces dans ce milieu ? L’énoncé ne le dit pas…).</w:t>
      </w:r>
    </w:p>
    <w:p w:rsidR="007168E6" w:rsidRPr="00894001" w:rsidRDefault="007168E6" w:rsidP="000F0757">
      <w:pPr>
        <w:spacing w:after="0" w:line="240" w:lineRule="auto"/>
        <w:rPr>
          <w:rFonts w:eastAsiaTheme="minorEastAsia"/>
        </w:rPr>
      </w:pPr>
    </w:p>
    <w:p w:rsidR="007168E6" w:rsidRPr="00894001" w:rsidRDefault="007168E6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Pour une température de 873 K (600 °C) le sodium est liquide (cf. données) ; il sera récupéré en surface</w:t>
      </w:r>
      <w:r w:rsidR="00855A8A" w:rsidRPr="00894001">
        <w:rPr>
          <w:rFonts w:eastAsiaTheme="minorEastAsia"/>
        </w:rPr>
        <w:t>, près de la cathode annulaire</w:t>
      </w:r>
      <w:r w:rsidRPr="00894001">
        <w:rPr>
          <w:rFonts w:eastAsiaTheme="minorEastAsia"/>
        </w:rPr>
        <w:t xml:space="preserve">, sa masse volumique étant bien plus faible que celle des sels fondus (cf. données ; on doit admettre </w:t>
      </w:r>
      <w:r w:rsidR="007B5074" w:rsidRPr="00894001">
        <w:rPr>
          <w:rFonts w:eastAsiaTheme="minorEastAsia"/>
        </w:rPr>
        <w:t xml:space="preserve">de plus </w:t>
      </w:r>
      <w:r w:rsidRPr="00894001">
        <w:rPr>
          <w:rFonts w:eastAsiaTheme="minorEastAsia"/>
        </w:rPr>
        <w:t xml:space="preserve">que sels </w:t>
      </w:r>
      <w:r w:rsidR="00637E84" w:rsidRPr="00894001">
        <w:rPr>
          <w:rFonts w:eastAsiaTheme="minorEastAsia"/>
        </w:rPr>
        <w:t xml:space="preserve">fondus </w:t>
      </w:r>
      <w:r w:rsidRPr="00894001">
        <w:rPr>
          <w:rFonts w:eastAsiaTheme="minorEastAsia"/>
        </w:rPr>
        <w:t>d’une part et Na liquide d’autre part ne sont pas miscibles).</w:t>
      </w:r>
    </w:p>
    <w:p w:rsidR="007168E6" w:rsidRPr="00894001" w:rsidRDefault="007168E6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Le </w:t>
      </w:r>
      <w:proofErr w:type="spellStart"/>
      <w:r w:rsidRPr="00894001">
        <w:rPr>
          <w:rFonts w:eastAsiaTheme="minorEastAsia"/>
        </w:rPr>
        <w:t>dichlore</w:t>
      </w:r>
      <w:proofErr w:type="spellEnd"/>
      <w:r w:rsidRPr="00894001">
        <w:rPr>
          <w:rFonts w:eastAsiaTheme="minorEastAsia"/>
        </w:rPr>
        <w:t xml:space="preserve"> gazeux est récupéré </w:t>
      </w:r>
      <w:r w:rsidR="00855A8A" w:rsidRPr="00894001">
        <w:rPr>
          <w:rFonts w:eastAsiaTheme="minorEastAsia"/>
        </w:rPr>
        <w:t>dans la partie centrale conique près de l’anode</w:t>
      </w:r>
      <w:r w:rsidR="007B5074" w:rsidRPr="00894001">
        <w:rPr>
          <w:rFonts w:eastAsiaTheme="minorEastAsia"/>
        </w:rPr>
        <w:t xml:space="preserve"> cylindrique</w:t>
      </w:r>
      <w:r w:rsidR="00855A8A" w:rsidRPr="00894001">
        <w:rPr>
          <w:rFonts w:eastAsiaTheme="minorEastAsia"/>
        </w:rPr>
        <w:t>.</w:t>
      </w:r>
    </w:p>
    <w:p w:rsidR="007B5074" w:rsidRPr="00894001" w:rsidRDefault="007B5074" w:rsidP="000F0757">
      <w:pPr>
        <w:spacing w:after="0" w:line="240" w:lineRule="auto"/>
        <w:rPr>
          <w:rFonts w:eastAsiaTheme="minorEastAsia"/>
        </w:rPr>
      </w:pPr>
    </w:p>
    <w:p w:rsidR="007B5074" w:rsidRPr="00894001" w:rsidRDefault="007B5074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G7.</w:t>
      </w:r>
    </w:p>
    <w:p w:rsidR="007B5074" w:rsidRPr="00894001" w:rsidRDefault="007B5074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En une journée, avec un courant constant de 45 kA, on fait circuler Q = 24*3600*45000 C.</w:t>
      </w:r>
    </w:p>
    <w:p w:rsidR="00A463C1" w:rsidRPr="00894001" w:rsidRDefault="007B5074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Soit Q/F mole</w:t>
      </w:r>
      <w:r w:rsidR="00637E84" w:rsidRPr="00894001">
        <w:rPr>
          <w:rFonts w:eastAsiaTheme="minorEastAsia"/>
        </w:rPr>
        <w:t>s</w:t>
      </w:r>
      <w:r w:rsidRPr="00894001">
        <w:rPr>
          <w:rFonts w:eastAsiaTheme="minorEastAsia"/>
        </w:rPr>
        <w:t xml:space="preserve"> d’électrons et donc de sodium </w:t>
      </w:r>
      <w:r w:rsidR="00637E84" w:rsidRPr="00894001">
        <w:rPr>
          <w:rFonts w:eastAsiaTheme="minorEastAsia"/>
        </w:rPr>
        <w:t xml:space="preserve">d’après la ½ réaction </w:t>
      </w:r>
      <w:r w:rsidRPr="00894001">
        <w:rPr>
          <w:rFonts w:eastAsiaTheme="minorEastAsia"/>
        </w:rPr>
        <w:t xml:space="preserve">; la masse molaire étant de </w:t>
      </w:r>
      <w:r w:rsidR="00637E84" w:rsidRPr="00894001">
        <w:rPr>
          <w:rFonts w:eastAsiaTheme="minorEastAsia"/>
        </w:rPr>
        <w:t xml:space="preserve">                 </w:t>
      </w:r>
      <w:r w:rsidRPr="00894001">
        <w:rPr>
          <w:rFonts w:eastAsiaTheme="minorEastAsia"/>
        </w:rPr>
        <w:t>23 g.mol</w:t>
      </w:r>
      <w:r w:rsidRPr="00894001">
        <w:rPr>
          <w:rFonts w:eastAsiaTheme="minorEastAsia"/>
          <w:vertAlign w:val="superscript"/>
        </w:rPr>
        <w:t>-1</w:t>
      </w:r>
      <w:r w:rsidRPr="00894001">
        <w:rPr>
          <w:rFonts w:eastAsiaTheme="minorEastAsia"/>
        </w:rPr>
        <w:t xml:space="preserve">, on a donc produit </w:t>
      </w:r>
      <w:r w:rsidR="00A463C1" w:rsidRPr="00894001">
        <w:rPr>
          <w:rFonts w:eastAsiaTheme="minorEastAsia"/>
        </w:rPr>
        <w:t>927 kg de sodium par jour.</w:t>
      </w:r>
    </w:p>
    <w:p w:rsidR="007B5074" w:rsidRDefault="00A463C1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Le rendement est de R </w:t>
      </w:r>
      <w:proofErr w:type="gramStart"/>
      <w:r w:rsidRPr="00894001">
        <w:rPr>
          <w:rFonts w:eastAsiaTheme="minorEastAsia"/>
        </w:rPr>
        <w:t xml:space="preserve">= </w:t>
      </w:r>
      <w:proofErr w:type="gramEnd"/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830</m:t>
            </m:r>
          </m:num>
          <m:den>
            <m:r>
              <w:rPr>
                <w:rFonts w:ascii="Cambria Math" w:eastAsiaTheme="minorEastAsia" w:hAnsi="Cambria Math"/>
              </w:rPr>
              <m:t>927</m:t>
            </m:r>
          </m:den>
        </m:f>
      </m:oMath>
      <w:r w:rsidRPr="00894001">
        <w:rPr>
          <w:rFonts w:eastAsiaTheme="minorEastAsia"/>
        </w:rPr>
        <w:t>, soit 90 % environ.</w:t>
      </w:r>
    </w:p>
    <w:p w:rsidR="009E220C" w:rsidRDefault="009E220C" w:rsidP="000F0757">
      <w:pPr>
        <w:spacing w:after="0" w:line="240" w:lineRule="auto"/>
        <w:rPr>
          <w:rFonts w:eastAsiaTheme="minorEastAsia"/>
        </w:rPr>
      </w:pPr>
    </w:p>
    <w:p w:rsidR="009E220C" w:rsidRPr="00894001" w:rsidRDefault="009E220C" w:rsidP="000F0757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G8.</w:t>
      </w:r>
    </w:p>
    <w:p w:rsidR="00A463C1" w:rsidRPr="00894001" w:rsidRDefault="00C009D2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Les potentiels donnés en annexe sont assez proches et on peut penser qu’en fonctionnement industriel (avec I = 45 kA…) Ba et Ca vont être produits aussi (d’où la perte de 10%) ; les données montrent cependant que seul Na est liquide à la température de fonctionnement, d’où une séparation possible.</w:t>
      </w:r>
    </w:p>
    <w:p w:rsidR="00DA209B" w:rsidRPr="00894001" w:rsidRDefault="00DA209B" w:rsidP="000F0757">
      <w:pPr>
        <w:spacing w:after="0" w:line="240" w:lineRule="auto"/>
        <w:rPr>
          <w:rFonts w:eastAsiaTheme="minorEastAsia"/>
        </w:rPr>
      </w:pPr>
    </w:p>
    <w:p w:rsidR="00DA209B" w:rsidRPr="00FD705D" w:rsidRDefault="00DA209B" w:rsidP="000F0757">
      <w:pPr>
        <w:spacing w:after="0" w:line="240" w:lineRule="auto"/>
        <w:rPr>
          <w:rFonts w:eastAsiaTheme="minorEastAsia"/>
        </w:rPr>
      </w:pPr>
      <w:r w:rsidRPr="00FD705D">
        <w:rPr>
          <w:rFonts w:eastAsiaTheme="minorEastAsia"/>
        </w:rPr>
        <w:t>REACTIVITE DU SODIUM</w:t>
      </w:r>
    </w:p>
    <w:p w:rsidR="00DA209B" w:rsidRPr="00894001" w:rsidRDefault="00DA209B" w:rsidP="000F0757">
      <w:pPr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H1.</w:t>
      </w:r>
    </w:p>
    <w:p w:rsidR="005A76A3" w:rsidRPr="00894001" w:rsidRDefault="00A35C0B" w:rsidP="00A35C0B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L’enthalpie standard de formation se calcule avec la loi de Hess :</w:t>
      </w:r>
    </w:p>
    <w:p w:rsidR="00637E84" w:rsidRPr="00EC4705" w:rsidRDefault="00A35C0B" w:rsidP="00A35C0B">
      <w:pPr>
        <w:tabs>
          <w:tab w:val="left" w:pos="7215"/>
        </w:tabs>
        <w:spacing w:after="0" w:line="240" w:lineRule="auto"/>
        <w:rPr>
          <w:rFonts w:eastAsiaTheme="minorEastAsia"/>
          <w:lang w:val="en-US"/>
        </w:rPr>
      </w:pPr>
      <w:r w:rsidRPr="00894001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</m:e>
          <m:sup>
            <m:r>
              <w:rPr>
                <w:rFonts w:ascii="Cambria Math" w:eastAsiaTheme="minorEastAsia" w:hAnsi="Cambria Math"/>
                <w:lang w:val="en-US"/>
              </w:rPr>
              <m:t>°</m:t>
            </m:r>
          </m:sup>
        </m:sSup>
      </m:oMath>
      <w:r w:rsidRPr="00EC4705">
        <w:rPr>
          <w:rFonts w:eastAsiaTheme="minorEastAsia"/>
          <w:lang w:val="en-US"/>
        </w:rPr>
        <w:t>= 2*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f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</m:e>
          <m:sup>
            <m:r>
              <w:rPr>
                <w:rFonts w:ascii="Cambria Math" w:eastAsiaTheme="minorEastAsia" w:hAnsi="Cambria Math"/>
                <w:lang w:val="en-US"/>
              </w:rPr>
              <m:t>°</m:t>
            </m:r>
          </m:sup>
        </m:sSup>
        <m:r>
          <w:rPr>
            <w:rFonts w:ascii="Cambria Math" w:eastAsiaTheme="minorEastAsia" w:hAnsi="Cambria Math"/>
            <w:lang w:val="en-US"/>
          </w:rPr>
          <m:t>(</m:t>
        </m:r>
        <m:r>
          <w:rPr>
            <w:rFonts w:ascii="Cambria Math" w:eastAsiaTheme="minorEastAsia" w:hAnsi="Cambria Math"/>
          </w:rPr>
          <m:t>N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2</m:t>
            </m:r>
          </m:sub>
        </m:sSub>
        <m:r>
          <w:rPr>
            <w:rFonts w:ascii="Cambria Math" w:eastAsiaTheme="minorEastAsia" w:hAnsi="Cambria Math"/>
          </w:rPr>
          <m:t>O</m:t>
        </m:r>
        <m:r>
          <w:rPr>
            <w:rFonts w:ascii="Cambria Math" w:eastAsiaTheme="minorEastAsia" w:hAnsi="Cambria Math"/>
            <w:lang w:val="en-US"/>
          </w:rPr>
          <m:t>)</m:t>
        </m:r>
      </m:oMath>
      <w:r w:rsidRPr="00EC4705">
        <w:rPr>
          <w:rFonts w:eastAsiaTheme="minorEastAsia"/>
          <w:lang w:val="en-US"/>
        </w:rPr>
        <w:t xml:space="preserve"> = - </w:t>
      </w:r>
      <w:r w:rsidR="005A76A3" w:rsidRPr="00EC4705">
        <w:rPr>
          <w:rFonts w:eastAsiaTheme="minorEastAsia"/>
          <w:lang w:val="en-US"/>
        </w:rPr>
        <w:t>828.4 kJ.mol</w:t>
      </w:r>
      <w:r w:rsidR="005A76A3" w:rsidRPr="00EC4705">
        <w:rPr>
          <w:rFonts w:eastAsiaTheme="minorEastAsia"/>
          <w:vertAlign w:val="superscript"/>
          <w:lang w:val="en-US"/>
        </w:rPr>
        <w:t>-1</w:t>
      </w:r>
      <w:r w:rsidR="005A76A3" w:rsidRPr="00EC4705">
        <w:rPr>
          <w:rFonts w:eastAsiaTheme="minorEastAsia"/>
          <w:lang w:val="en-US"/>
        </w:rPr>
        <w:t>.</w:t>
      </w:r>
    </w:p>
    <w:p w:rsidR="005A76A3" w:rsidRPr="00894001" w:rsidRDefault="005A76A3" w:rsidP="00A35C0B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Cette réaction est </w:t>
      </w:r>
      <w:r w:rsidR="004340D0" w:rsidRPr="00894001">
        <w:rPr>
          <w:rFonts w:eastAsiaTheme="minorEastAsia"/>
        </w:rPr>
        <w:t xml:space="preserve">fortement </w:t>
      </w:r>
      <w:r w:rsidRPr="00894001">
        <w:rPr>
          <w:rFonts w:eastAsiaTheme="minorEastAsia"/>
        </w:rPr>
        <w:t>exothermique.</w:t>
      </w:r>
    </w:p>
    <w:p w:rsidR="005A76A3" w:rsidRPr="00894001" w:rsidRDefault="005A76A3" w:rsidP="00A35C0B">
      <w:pPr>
        <w:tabs>
          <w:tab w:val="left" w:pos="7215"/>
        </w:tabs>
        <w:spacing w:after="0" w:line="240" w:lineRule="auto"/>
        <w:rPr>
          <w:rFonts w:eastAsiaTheme="minorEastAsia"/>
        </w:rPr>
      </w:pPr>
    </w:p>
    <w:p w:rsidR="005A76A3" w:rsidRPr="00894001" w:rsidRDefault="005A76A3" w:rsidP="00A35C0B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H2.</w:t>
      </w:r>
    </w:p>
    <w:p w:rsidR="005A76A3" w:rsidRPr="00894001" w:rsidRDefault="005A76A3" w:rsidP="00A35C0B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Toujours avec la loi de Hess on calcule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S</m:t>
            </m:r>
          </m:e>
          <m:sup>
            <m:r>
              <w:rPr>
                <w:rFonts w:ascii="Cambria Math" w:eastAsiaTheme="minorEastAsia" w:hAnsi="Cambria Math"/>
              </w:rPr>
              <m:t>°</m:t>
            </m:r>
          </m:sup>
        </m:sSup>
      </m:oMath>
      <w:r w:rsidRPr="00894001">
        <w:rPr>
          <w:rFonts w:eastAsiaTheme="minorEastAsia"/>
        </w:rPr>
        <w:t>= - 259.6 J.mol</w:t>
      </w:r>
      <w:r w:rsidRPr="00894001">
        <w:rPr>
          <w:rFonts w:eastAsiaTheme="minorEastAsia"/>
          <w:vertAlign w:val="superscript"/>
        </w:rPr>
        <w:t>-1</w:t>
      </w:r>
      <w:r w:rsidRPr="00894001">
        <w:rPr>
          <w:rFonts w:eastAsiaTheme="minorEastAsia"/>
        </w:rPr>
        <w:t>.K</w:t>
      </w:r>
      <w:r w:rsidRPr="00894001">
        <w:rPr>
          <w:rFonts w:eastAsiaTheme="minorEastAsia"/>
          <w:vertAlign w:val="superscript"/>
        </w:rPr>
        <w:t>-1</w:t>
      </w:r>
      <w:r w:rsidRPr="00894001">
        <w:rPr>
          <w:rFonts w:eastAsiaTheme="minorEastAsia"/>
        </w:rPr>
        <w:t xml:space="preserve"> à 298 K (négatif puisque l’ordre est plus important dans le membre du produit que dans celui des réactifs qui comprend un gaz).</w:t>
      </w:r>
    </w:p>
    <w:p w:rsidR="00F457CF" w:rsidRDefault="005A76A3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Puis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G</m:t>
            </m:r>
          </m:e>
          <m:sup>
            <m:r>
              <w:rPr>
                <w:rFonts w:ascii="Cambria Math" w:eastAsiaTheme="minorEastAsia" w:hAnsi="Cambria Math"/>
              </w:rPr>
              <m:t>°</m:t>
            </m:r>
          </m:sup>
        </m:sSup>
      </m:oMath>
      <w:r w:rsidRPr="00894001">
        <w:rPr>
          <w:rFonts w:eastAsiaTheme="minorEastAsia"/>
        </w:rPr>
        <w:t>=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</m:e>
          <m:sup>
            <m:r>
              <w:rPr>
                <w:rFonts w:ascii="Cambria Math" w:eastAsiaTheme="minorEastAsia" w:hAnsi="Cambria Math"/>
              </w:rPr>
              <m:t>°</m:t>
            </m:r>
          </m:sup>
        </m:sSup>
      </m:oMath>
      <w:r w:rsidRPr="00894001">
        <w:rPr>
          <w:rFonts w:eastAsiaTheme="minorEastAsia"/>
        </w:rPr>
        <w:t xml:space="preserve"> - T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S</m:t>
            </m:r>
          </m:e>
          <m:sup>
            <m:r>
              <w:rPr>
                <w:rFonts w:ascii="Cambria Math" w:eastAsiaTheme="minorEastAsia" w:hAnsi="Cambria Math"/>
              </w:rPr>
              <m:t>°</m:t>
            </m:r>
          </m:sup>
        </m:sSup>
      </m:oMath>
      <w:r w:rsidRPr="00894001">
        <w:rPr>
          <w:rFonts w:eastAsiaTheme="minorEastAsia"/>
        </w:rPr>
        <w:t>, en supposant l’approximation d’Ellingham vérifiée</w:t>
      </w:r>
      <w:r w:rsidR="004340D0" w:rsidRPr="00894001">
        <w:rPr>
          <w:rFonts w:eastAsiaTheme="minorEastAsia"/>
        </w:rPr>
        <w:t> ;</w:t>
      </w:r>
      <w:r w:rsidRPr="00894001">
        <w:rPr>
          <w:rFonts w:eastAsiaTheme="minorEastAsia"/>
        </w:rPr>
        <w:t xml:space="preserve"> et à T = 298</w:t>
      </w:r>
      <w:r w:rsidR="002B5EFB" w:rsidRPr="00894001">
        <w:rPr>
          <w:rFonts w:eastAsiaTheme="minorEastAsia"/>
        </w:rPr>
        <w:t xml:space="preserve"> </w:t>
      </w:r>
      <w:r w:rsidRPr="00894001">
        <w:rPr>
          <w:rFonts w:eastAsiaTheme="minorEastAsia"/>
        </w:rPr>
        <w:t>K</w:t>
      </w:r>
      <w:r w:rsidR="002B5EFB" w:rsidRPr="00894001">
        <w:rPr>
          <w:rFonts w:eastAsiaTheme="minorEastAsia"/>
        </w:rPr>
        <w:t xml:space="preserve"> </w:t>
      </w:r>
      <w:r w:rsidRPr="00894001">
        <w:rPr>
          <w:rFonts w:eastAsiaTheme="minorEastAsia"/>
        </w:rPr>
        <w:t xml:space="preserve">on réalise </w:t>
      </w:r>
    </w:p>
    <w:p w:rsidR="005A76A3" w:rsidRDefault="005A76A3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proofErr w:type="gramStart"/>
      <w:r w:rsidRPr="00894001">
        <w:rPr>
          <w:rFonts w:eastAsiaTheme="minorEastAsia"/>
        </w:rPr>
        <w:lastRenderedPageBreak/>
        <w:t>l’application</w:t>
      </w:r>
      <w:proofErr w:type="gramEnd"/>
      <w:r w:rsidRPr="00894001">
        <w:rPr>
          <w:rFonts w:eastAsiaTheme="minorEastAsia"/>
        </w:rPr>
        <w:t xml:space="preserve"> numérique :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G</m:t>
            </m:r>
          </m:e>
          <m:sup>
            <m:r>
              <w:rPr>
                <w:rFonts w:ascii="Cambria Math" w:eastAsiaTheme="minorEastAsia" w:hAnsi="Cambria Math"/>
              </w:rPr>
              <m:t>°</m:t>
            </m:r>
          </m:sup>
        </m:sSup>
        <m:r>
          <w:rPr>
            <w:rFonts w:ascii="Cambria Math" w:eastAsiaTheme="minorEastAsia" w:hAnsi="Cambria Math"/>
          </w:rPr>
          <m:t xml:space="preserve">= -751 </m:t>
        </m:r>
      </m:oMath>
      <w:r w:rsidRPr="00894001">
        <w:rPr>
          <w:rFonts w:eastAsiaTheme="minorEastAsia"/>
        </w:rPr>
        <w:t>kJ.mol</w:t>
      </w:r>
      <w:r w:rsidRPr="00894001">
        <w:rPr>
          <w:rFonts w:eastAsiaTheme="minorEastAsia"/>
          <w:vertAlign w:val="superscript"/>
        </w:rPr>
        <w:t>-1</w:t>
      </w:r>
      <w:r w:rsidRPr="00894001">
        <w:rPr>
          <w:rFonts w:eastAsiaTheme="minorEastAsia"/>
        </w:rPr>
        <w:t>.</w:t>
      </w:r>
    </w:p>
    <w:p w:rsidR="00AB6BEE" w:rsidRPr="00AB6BEE" w:rsidRDefault="00AB6BEE" w:rsidP="005A76A3">
      <w:pPr>
        <w:tabs>
          <w:tab w:val="left" w:pos="7215"/>
        </w:tabs>
        <w:spacing w:after="0" w:line="240" w:lineRule="auto"/>
        <w:rPr>
          <w:rFonts w:eastAsiaTheme="minorEastAsia"/>
          <w:sz w:val="18"/>
          <w:szCs w:val="18"/>
        </w:rPr>
      </w:pPr>
      <w:r w:rsidRPr="00AB6BEE">
        <w:rPr>
          <w:rFonts w:eastAsiaTheme="minorEastAsia"/>
          <w:sz w:val="18"/>
          <w:szCs w:val="18"/>
        </w:rPr>
        <w:t>R : L’énoncé permet de faire le calcul complet puisque les C</w:t>
      </w:r>
      <w:r w:rsidRPr="00AB6BEE">
        <w:rPr>
          <w:rFonts w:eastAsiaTheme="minorEastAsia"/>
          <w:sz w:val="18"/>
          <w:szCs w:val="18"/>
          <w:vertAlign w:val="subscript"/>
        </w:rPr>
        <w:t>P</w:t>
      </w:r>
      <w:r w:rsidRPr="00AB6BEE">
        <w:rPr>
          <w:rFonts w:eastAsiaTheme="minorEastAsia"/>
          <w:sz w:val="18"/>
          <w:szCs w:val="18"/>
        </w:rPr>
        <w:t>°</w:t>
      </w:r>
      <w:r w:rsidRPr="00AB6BEE">
        <w:rPr>
          <w:rFonts w:eastAsiaTheme="minorEastAsia"/>
          <w:sz w:val="18"/>
          <w:szCs w:val="18"/>
          <w:vertAlign w:val="subscript"/>
        </w:rPr>
        <w:t xml:space="preserve"> </w:t>
      </w:r>
      <w:r w:rsidRPr="00AB6BEE">
        <w:rPr>
          <w:rFonts w:eastAsiaTheme="minorEastAsia"/>
          <w:sz w:val="18"/>
          <w:szCs w:val="18"/>
        </w:rPr>
        <w:t>sont donnés ; aucun intérêt et hors programme.</w:t>
      </w:r>
      <w:r w:rsidRPr="00AB6BEE">
        <w:rPr>
          <w:rFonts w:eastAsiaTheme="minorEastAsia"/>
          <w:sz w:val="18"/>
          <w:szCs w:val="18"/>
        </w:rPr>
        <w:tab/>
      </w:r>
    </w:p>
    <w:p w:rsidR="005A76A3" w:rsidRPr="00894001" w:rsidRDefault="005A76A3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Cette valeur, très négative, donne une constante énorme qui correspond à une réaction « totale ».</w:t>
      </w:r>
    </w:p>
    <w:p w:rsidR="002B5EFB" w:rsidRPr="00894001" w:rsidRDefault="002B5EFB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On obtient K de l’ordre de 10</w:t>
      </w:r>
      <w:r w:rsidRPr="00894001">
        <w:rPr>
          <w:rFonts w:eastAsiaTheme="minorEastAsia"/>
          <w:vertAlign w:val="superscript"/>
        </w:rPr>
        <w:t>13</w:t>
      </w:r>
      <w:r w:rsidR="00AB6BEE">
        <w:rPr>
          <w:rFonts w:eastAsiaTheme="minorEastAsia"/>
          <w:vertAlign w:val="superscript"/>
        </w:rPr>
        <w:t>1</w:t>
      </w:r>
      <w:r w:rsidRPr="00894001">
        <w:rPr>
          <w:rFonts w:eastAsiaTheme="minorEastAsia"/>
        </w:rPr>
        <w:t>.</w:t>
      </w:r>
    </w:p>
    <w:p w:rsidR="005A76A3" w:rsidRPr="00894001" w:rsidRDefault="005A76A3" w:rsidP="005A76A3">
      <w:pPr>
        <w:tabs>
          <w:tab w:val="left" w:pos="7215"/>
        </w:tabs>
        <w:spacing w:after="0" w:line="240" w:lineRule="auto"/>
        <w:rPr>
          <w:rFonts w:eastAsiaTheme="minorEastAsia"/>
          <w:sz w:val="18"/>
          <w:szCs w:val="18"/>
        </w:rPr>
      </w:pPr>
      <w:r w:rsidRPr="00894001">
        <w:rPr>
          <w:rFonts w:eastAsiaTheme="minorEastAsia"/>
          <w:sz w:val="18"/>
          <w:szCs w:val="18"/>
        </w:rPr>
        <w:t>R : Ce résultat est bien en accord avec la question G1 : Na</w:t>
      </w:r>
      <w:r w:rsidRPr="00894001">
        <w:rPr>
          <w:rFonts w:eastAsiaTheme="minorEastAsia"/>
          <w:sz w:val="18"/>
          <w:szCs w:val="18"/>
          <w:vertAlign w:val="subscript"/>
        </w:rPr>
        <w:t>2</w:t>
      </w:r>
      <w:r w:rsidRPr="00894001">
        <w:rPr>
          <w:rFonts w:eastAsiaTheme="minorEastAsia"/>
          <w:sz w:val="18"/>
          <w:szCs w:val="18"/>
        </w:rPr>
        <w:t>O sera forcément très difficile à réduire (quelle que soit la température et la forme physique du sodium).</w:t>
      </w:r>
    </w:p>
    <w:p w:rsidR="002B5EFB" w:rsidRPr="00894001" w:rsidRDefault="002B5EFB" w:rsidP="005A76A3">
      <w:pPr>
        <w:tabs>
          <w:tab w:val="left" w:pos="7215"/>
        </w:tabs>
        <w:spacing w:after="0" w:line="240" w:lineRule="auto"/>
        <w:rPr>
          <w:rFonts w:eastAsiaTheme="minorEastAsia"/>
          <w:sz w:val="18"/>
          <w:szCs w:val="18"/>
        </w:rPr>
      </w:pPr>
    </w:p>
    <w:p w:rsidR="002B5EFB" w:rsidRPr="00894001" w:rsidRDefault="002B5EFB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H3.</w:t>
      </w:r>
    </w:p>
    <w:p w:rsidR="002B5EFB" w:rsidRPr="00894001" w:rsidRDefault="002B5EFB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La pression de O</w:t>
      </w:r>
      <w:r w:rsidRPr="00894001">
        <w:rPr>
          <w:rFonts w:eastAsiaTheme="minorEastAsia"/>
          <w:vertAlign w:val="subscript"/>
        </w:rPr>
        <w:t>2</w:t>
      </w:r>
      <w:r w:rsidRPr="00894001">
        <w:rPr>
          <w:rFonts w:eastAsiaTheme="minorEastAsia"/>
        </w:rPr>
        <w:t xml:space="preserve"> vérifie K = </w:t>
      </w:r>
      <w:r w:rsidR="00F670C1">
        <w:rPr>
          <w:rFonts w:eastAsiaTheme="minorEastAsia"/>
        </w:rPr>
        <w:t xml:space="preserve"> P°/P</w:t>
      </w:r>
      <w:r w:rsidR="00F670C1">
        <w:rPr>
          <w:rFonts w:eastAsiaTheme="minorEastAsia"/>
          <w:vertAlign w:val="subscript"/>
        </w:rPr>
        <w:t>O2</w:t>
      </w:r>
      <w:r w:rsidR="00F670C1">
        <w:rPr>
          <w:rFonts w:eastAsiaTheme="minorEastAsia"/>
        </w:rPr>
        <w:t xml:space="preserve">, </w:t>
      </w:r>
      <w:r w:rsidRPr="00894001">
        <w:rPr>
          <w:rFonts w:eastAsiaTheme="minorEastAsia"/>
        </w:rPr>
        <w:t>soit P</w:t>
      </w:r>
      <w:r w:rsidRPr="00894001">
        <w:rPr>
          <w:rFonts w:eastAsiaTheme="minorEastAsia"/>
          <w:vertAlign w:val="subscript"/>
        </w:rPr>
        <w:t>O2</w:t>
      </w:r>
      <w:r w:rsidRPr="00894001">
        <w:rPr>
          <w:rFonts w:eastAsiaTheme="minorEastAsia"/>
        </w:rPr>
        <w:t xml:space="preserve"> = 10</w:t>
      </w:r>
      <w:r w:rsidRPr="00894001">
        <w:rPr>
          <w:rFonts w:eastAsiaTheme="minorEastAsia"/>
          <w:vertAlign w:val="superscript"/>
        </w:rPr>
        <w:t>-</w:t>
      </w:r>
      <w:r w:rsidR="00AB6BEE">
        <w:rPr>
          <w:rFonts w:eastAsiaTheme="minorEastAsia"/>
          <w:vertAlign w:val="superscript"/>
        </w:rPr>
        <w:t>127</w:t>
      </w:r>
      <w:r w:rsidRPr="00894001">
        <w:rPr>
          <w:rFonts w:eastAsiaTheme="minorEastAsia"/>
        </w:rPr>
        <w:t xml:space="preserve"> bar, ce qui n’a pas grand sens…et qui ne fait que confirmer la conclusion de la question précédente.</w:t>
      </w:r>
    </w:p>
    <w:p w:rsidR="003647F3" w:rsidRPr="00894001" w:rsidRDefault="003647F3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</w:p>
    <w:p w:rsidR="00B433EC" w:rsidRPr="00894001" w:rsidRDefault="002B5EFB" w:rsidP="00B433EC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H4.</w:t>
      </w:r>
    </w:p>
    <w:p w:rsidR="008F1451" w:rsidRPr="00894001" w:rsidRDefault="008F1451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ascii="Trebuchet MS" w:hAnsi="Trebuchet MS"/>
          <w:noProof/>
          <w:color w:val="940F04"/>
          <w:lang w:eastAsia="fr-FR"/>
        </w:rPr>
        <w:drawing>
          <wp:inline distT="0" distB="0" distL="0" distR="0">
            <wp:extent cx="2250831" cy="2010544"/>
            <wp:effectExtent l="0" t="0" r="0" b="8890"/>
            <wp:docPr id="1" name="Image 1" descr="http://2.bp.blogspot.com/_ZU-NrCyrDPY/S5nBkMjikSI/AAAAAAAAAFI/SohoyFE4iD8/s400/caf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447598051871068450" descr="http://2.bp.blogspot.com/_ZU-NrCyrDPY/S5nBkMjikSI/AAAAAAAAAFI/SohoyFE4iD8/s400/caf2.gif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570" cy="201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F1451" w:rsidRPr="00894001" w:rsidRDefault="008F1451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Les anions oxygènes en rouge et les cations sodium en bleu.</w:t>
      </w:r>
    </w:p>
    <w:p w:rsidR="0025286C" w:rsidRPr="00894001" w:rsidRDefault="0025286C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</w:p>
    <w:p w:rsidR="0025286C" w:rsidRPr="00894001" w:rsidRDefault="0025286C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H5.</w:t>
      </w:r>
    </w:p>
    <w:p w:rsidR="0025286C" w:rsidRPr="00894001" w:rsidRDefault="0025286C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Il y a 8*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  <m:r>
          <w:rPr>
            <w:rFonts w:ascii="Cambria Math" w:eastAsiaTheme="minorEastAsia" w:hAnsi="Cambria Math"/>
          </w:rPr>
          <m:t>+6*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=4</m:t>
        </m:r>
      </m:oMath>
      <w:r w:rsidRPr="00894001">
        <w:rPr>
          <w:rFonts w:eastAsiaTheme="minorEastAsia"/>
        </w:rPr>
        <w:t xml:space="preserve"> ions O</w:t>
      </w:r>
      <w:r w:rsidRPr="00894001">
        <w:rPr>
          <w:rFonts w:eastAsiaTheme="minorEastAsia"/>
          <w:vertAlign w:val="superscript"/>
        </w:rPr>
        <w:t>2-</w:t>
      </w:r>
      <w:r w:rsidRPr="00894001">
        <w:rPr>
          <w:rFonts w:eastAsiaTheme="minorEastAsia"/>
        </w:rPr>
        <w:t xml:space="preserve"> et 8*1 ions Na</w:t>
      </w:r>
      <w:r w:rsidRPr="00894001">
        <w:rPr>
          <w:rFonts w:eastAsiaTheme="minorEastAsia"/>
          <w:vertAlign w:val="superscript"/>
        </w:rPr>
        <w:t>+</w:t>
      </w:r>
      <w:r w:rsidRPr="00894001">
        <w:rPr>
          <w:rFonts w:eastAsiaTheme="minorEastAsia"/>
        </w:rPr>
        <w:t xml:space="preserve"> soit 4 motifs par maille.</w:t>
      </w:r>
    </w:p>
    <w:p w:rsidR="0025286C" w:rsidRPr="00894001" w:rsidRDefault="0025286C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Chaque ion a une coordinence de 4 (environnement tétraédrique).</w:t>
      </w:r>
    </w:p>
    <w:p w:rsidR="0025286C" w:rsidRPr="00894001" w:rsidRDefault="0025286C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</w:p>
    <w:p w:rsidR="0025286C" w:rsidRPr="00894001" w:rsidRDefault="0025286C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H6.</w:t>
      </w:r>
    </w:p>
    <w:p w:rsidR="0025286C" w:rsidRPr="00894001" w:rsidRDefault="0025286C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La tangence se fait sur la diagonale d’un petit cube, soit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a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626AD1" w:rsidRPr="00894001">
        <w:rPr>
          <w:rFonts w:eastAsiaTheme="minorEastAsia"/>
        </w:rPr>
        <w:t xml:space="preserve"> = 2*(R</w:t>
      </w:r>
      <w:r w:rsidR="00626AD1" w:rsidRPr="00894001">
        <w:rPr>
          <w:rFonts w:eastAsiaTheme="minorEastAsia"/>
          <w:vertAlign w:val="subscript"/>
        </w:rPr>
        <w:t>Na+</w:t>
      </w:r>
      <w:r w:rsidR="00626AD1" w:rsidRPr="00894001">
        <w:rPr>
          <w:rFonts w:eastAsiaTheme="minorEastAsia"/>
        </w:rPr>
        <w:t xml:space="preserve"> + R</w:t>
      </w:r>
      <w:r w:rsidR="00626AD1" w:rsidRPr="00894001">
        <w:rPr>
          <w:rFonts w:eastAsiaTheme="minorEastAsia"/>
          <w:vertAlign w:val="subscript"/>
        </w:rPr>
        <w:t>O2-</w:t>
      </w:r>
      <w:r w:rsidR="00626AD1" w:rsidRPr="00894001">
        <w:rPr>
          <w:rFonts w:eastAsiaTheme="minorEastAsia"/>
        </w:rPr>
        <w:t>) ; soit a = 543 pm.</w:t>
      </w:r>
    </w:p>
    <w:p w:rsidR="00626AD1" w:rsidRPr="00894001" w:rsidRDefault="00626AD1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La masse volumique se déduit des résultats précédents par </w:t>
      </w:r>
      <m:oMath>
        <m:r>
          <w:rPr>
            <w:rFonts w:ascii="Cambria Math" w:eastAsiaTheme="minorEastAsia" w:hAnsi="Cambria Math"/>
          </w:rPr>
          <m:t>ρ=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4*M(N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</w:rPr>
              <m:t>0)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NA*a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den>
        </m:f>
      </m:oMath>
      <w:r w:rsidRPr="00894001">
        <w:rPr>
          <w:rFonts w:eastAsiaTheme="minorEastAsia"/>
        </w:rPr>
        <w:t xml:space="preserve"> où N</w:t>
      </w:r>
      <w:r w:rsidRPr="00894001">
        <w:rPr>
          <w:rFonts w:eastAsiaTheme="minorEastAsia"/>
          <w:vertAlign w:val="subscript"/>
        </w:rPr>
        <w:t>A</w:t>
      </w:r>
      <w:r w:rsidRPr="00894001">
        <w:rPr>
          <w:rFonts w:eastAsiaTheme="minorEastAsia"/>
        </w:rPr>
        <w:t xml:space="preserve"> est le nombre d’Avogadro, soit </w:t>
      </w:r>
      <m:oMath>
        <m:r>
          <w:rPr>
            <w:rFonts w:ascii="Cambria Math" w:eastAsiaTheme="minorEastAsia" w:hAnsi="Cambria Math"/>
          </w:rPr>
          <m:t>ρ</m:t>
        </m:r>
      </m:oMath>
      <w:r w:rsidRPr="00894001">
        <w:rPr>
          <w:rFonts w:eastAsiaTheme="minorEastAsia"/>
        </w:rPr>
        <w:t xml:space="preserve"> = 2.6 g.cm</w:t>
      </w:r>
      <w:r w:rsidRPr="00894001">
        <w:rPr>
          <w:rFonts w:eastAsiaTheme="minorEastAsia"/>
          <w:vertAlign w:val="superscript"/>
        </w:rPr>
        <w:t>-3</w:t>
      </w:r>
      <w:r w:rsidRPr="00894001">
        <w:rPr>
          <w:rFonts w:eastAsiaTheme="minorEastAsia"/>
        </w:rPr>
        <w:t>.</w:t>
      </w:r>
    </w:p>
    <w:p w:rsidR="00626AD1" w:rsidRPr="00894001" w:rsidRDefault="00626AD1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</w:p>
    <w:p w:rsidR="00626AD1" w:rsidRPr="00894001" w:rsidRDefault="00626AD1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H7.</w:t>
      </w:r>
    </w:p>
    <w:p w:rsidR="00626AD1" w:rsidRPr="00894001" w:rsidRDefault="00BF66E3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On utilise le caractère « fonction d’état » de l’enthalpie ; avec </w:t>
      </w:r>
      <w:r w:rsidR="006D60B7" w:rsidRPr="00894001">
        <w:rPr>
          <w:rFonts w:eastAsiaTheme="minorEastAsia"/>
        </w:rPr>
        <w:t>les données de l’énoncé :</w:t>
      </w:r>
    </w:p>
    <w:p w:rsidR="00EE77CB" w:rsidRPr="00EC4705" w:rsidRDefault="000827E6" w:rsidP="005A76A3">
      <w:pPr>
        <w:tabs>
          <w:tab w:val="left" w:pos="7215"/>
        </w:tabs>
        <w:spacing w:after="0" w:line="240" w:lineRule="auto"/>
        <w:rPr>
          <w:rFonts w:eastAsiaTheme="minorEastAsia"/>
          <w:lang w:val="en-US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</m:e>
          <m:sup>
            <m:r>
              <w:rPr>
                <w:rFonts w:ascii="Cambria Math" w:eastAsiaTheme="minorEastAsia" w:hAnsi="Cambria Math"/>
                <w:lang w:val="en-US"/>
              </w:rPr>
              <m:t>°</m:t>
            </m:r>
          </m:sup>
        </m:sSup>
      </m:oMath>
      <w:r w:rsidR="006D60B7" w:rsidRPr="00EC4705">
        <w:rPr>
          <w:rFonts w:eastAsiaTheme="minorEastAsia"/>
          <w:vertAlign w:val="subscript"/>
          <w:lang w:val="en-US"/>
        </w:rPr>
        <w:t>2</w:t>
      </w:r>
      <w:r w:rsidR="006D60B7" w:rsidRPr="00EC4705">
        <w:rPr>
          <w:rFonts w:eastAsiaTheme="minorEastAsia"/>
          <w:lang w:val="en-US"/>
        </w:rPr>
        <w:t xml:space="preserve"> = </w:t>
      </w:r>
      <w:r w:rsidR="00620241" w:rsidRPr="00EC4705">
        <w:rPr>
          <w:rFonts w:eastAsiaTheme="minorEastAsia"/>
          <w:lang w:val="en-US"/>
        </w:rPr>
        <w:t>(</w:t>
      </w:r>
      <w:r w:rsidR="006D60B7" w:rsidRPr="00EC4705">
        <w:rPr>
          <w:rFonts w:eastAsiaTheme="minorEastAsia"/>
          <w:lang w:val="en-US"/>
        </w:rPr>
        <w:t>2*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p</m:t>
            </m:r>
          </m:sub>
          <m:sup>
            <m:r>
              <w:rPr>
                <w:rFonts w:ascii="Cambria Math" w:eastAsiaTheme="minorEastAsia" w:hAnsi="Cambria Math"/>
              </w:rPr>
              <m:t>O</m:t>
            </m:r>
          </m:sup>
        </m:sSub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N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liq</m:t>
                </m:r>
              </m:sub>
            </m:sSub>
          </m:e>
        </m:d>
        <m:r>
          <w:rPr>
            <w:rFonts w:ascii="Cambria Math" w:eastAsiaTheme="minorEastAsia" w:hAnsi="Cambria Math"/>
            <w:lang w:val="en-US"/>
          </w:rPr>
          <m:t xml:space="preserve">+ 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p</m:t>
            </m:r>
          </m:sub>
          <m:sup>
            <m:r>
              <w:rPr>
                <w:rFonts w:ascii="Cambria Math" w:eastAsiaTheme="minorEastAsia" w:hAnsi="Cambria Math"/>
              </w:rPr>
              <m:t>O</m:t>
            </m:r>
          </m:sup>
        </m:sSubSup>
        <m:r>
          <w:rPr>
            <w:rFonts w:ascii="Cambria Math" w:eastAsiaTheme="minorEastAsia" w:hAnsi="Cambria Math"/>
            <w:lang w:val="en-US"/>
          </w:rPr>
          <m:t>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O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2</m:t>
            </m:r>
          </m:sub>
        </m:sSub>
      </m:oMath>
      <w:r w:rsidR="006D60B7" w:rsidRPr="00EC4705">
        <w:rPr>
          <w:rFonts w:eastAsiaTheme="minorEastAsia"/>
          <w:lang w:val="en-US"/>
        </w:rPr>
        <w:t xml:space="preserve"> </w:t>
      </w:r>
      <w:r w:rsidR="00620241" w:rsidRPr="00EC4705">
        <w:rPr>
          <w:rFonts w:eastAsiaTheme="minorEastAsia"/>
          <w:lang w:val="en-US"/>
        </w:rPr>
        <w:t>))*(371 – 673)</w:t>
      </w:r>
      <w:r w:rsidR="006D60B7" w:rsidRPr="00EC4705">
        <w:rPr>
          <w:rFonts w:eastAsiaTheme="minorEastAsia"/>
          <w:lang w:val="en-US"/>
        </w:rPr>
        <w:t xml:space="preserve"> -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fus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</m:e>
          <m:sup>
            <m:r>
              <w:rPr>
                <w:rFonts w:ascii="Cambria Math" w:eastAsiaTheme="minorEastAsia" w:hAnsi="Cambria Math"/>
                <w:lang w:val="en-US"/>
              </w:rPr>
              <m:t>°</m:t>
            </m:r>
          </m:sup>
        </m:sSup>
        <m:r>
          <w:rPr>
            <w:rFonts w:ascii="Cambria Math" w:eastAsiaTheme="minorEastAsia" w:hAnsi="Cambria Math"/>
            <w:lang w:val="en-US"/>
          </w:rPr>
          <m:t>(</m:t>
        </m:r>
        <m:r>
          <w:rPr>
            <w:rFonts w:ascii="Cambria Math" w:eastAsiaTheme="minorEastAsia" w:hAnsi="Cambria Math"/>
          </w:rPr>
          <m:t>Na</m:t>
        </m:r>
        <m:r>
          <w:rPr>
            <w:rFonts w:ascii="Cambria Math" w:eastAsiaTheme="minorEastAsia" w:hAnsi="Cambria Math"/>
            <w:lang w:val="en-US"/>
          </w:rPr>
          <m:t>)</m:t>
        </m:r>
      </m:oMath>
      <w:r w:rsidR="006D60B7" w:rsidRPr="00EC4705">
        <w:rPr>
          <w:rFonts w:eastAsiaTheme="minorEastAsia"/>
          <w:lang w:val="en-US"/>
        </w:rPr>
        <w:t xml:space="preserve"> </w:t>
      </w:r>
      <m:oMath>
        <m:r>
          <w:rPr>
            <w:rFonts w:ascii="Cambria Math" w:eastAsiaTheme="minorEastAsia" w:hAnsi="Cambria Math"/>
            <w:lang w:val="en-US"/>
          </w:rPr>
          <m:t xml:space="preserve">+ </m:t>
        </m:r>
        <m:r>
          <m:rPr>
            <m:sty m:val="p"/>
          </m:rPr>
          <w:rPr>
            <w:rFonts w:ascii="Cambria Math" w:eastAsiaTheme="minorEastAsia" w:hAnsi="Cambria Math"/>
            <w:lang w:val="en-US"/>
          </w:rPr>
          <m:t>(2*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p</m:t>
            </m:r>
          </m:sub>
          <m:sup>
            <m:r>
              <w:rPr>
                <w:rFonts w:ascii="Cambria Math" w:eastAsiaTheme="minorEastAsia" w:hAnsi="Cambria Math"/>
              </w:rPr>
              <m:t>O</m:t>
            </m:r>
          </m:sup>
        </m:sSub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N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sol</m:t>
                </m:r>
              </m:sub>
            </m:sSub>
          </m:e>
        </m:d>
        <m:r>
          <w:rPr>
            <w:rFonts w:ascii="Cambria Math" w:eastAsiaTheme="minorEastAsia" w:hAnsi="Cambria Math"/>
            <w:lang w:val="en-US"/>
          </w:rPr>
          <m:t xml:space="preserve">+ 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p</m:t>
            </m:r>
          </m:sub>
          <m:sup>
            <m:r>
              <w:rPr>
                <w:rFonts w:ascii="Cambria Math" w:eastAsiaTheme="minorEastAsia" w:hAnsi="Cambria Math"/>
              </w:rPr>
              <m:t>O</m:t>
            </m:r>
          </m:sup>
        </m:sSubSup>
        <m:r>
          <w:rPr>
            <w:rFonts w:ascii="Cambria Math" w:eastAsiaTheme="minorEastAsia" w:hAnsi="Cambria Math"/>
            <w:lang w:val="en-US"/>
          </w:rPr>
          <m:t>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O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lang w:val="en-US"/>
          </w:rPr>
          <m:t xml:space="preserve"> ))*(298 – 371)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+ ∆</m:t>
            </m:r>
          </m:e>
          <m:sub>
            <m:r>
              <w:rPr>
                <w:rFonts w:ascii="Cambria Math" w:eastAsiaTheme="minorEastAsia" w:hAnsi="Cambria Math"/>
              </w:rPr>
              <m:t>f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</m:e>
          <m:sup>
            <m:r>
              <w:rPr>
                <w:rFonts w:ascii="Cambria Math" w:eastAsiaTheme="minorEastAsia" w:hAnsi="Cambria Math"/>
                <w:lang w:val="en-US"/>
              </w:rPr>
              <m:t>°</m:t>
            </m:r>
          </m:sup>
        </m:sSup>
      </m:oMath>
      <w:r w:rsidR="006D60B7" w:rsidRPr="00EC4705">
        <w:rPr>
          <w:rFonts w:eastAsiaTheme="minorEastAsia"/>
          <w:lang w:val="en-US"/>
        </w:rPr>
        <w:t>(Na</w:t>
      </w:r>
      <w:r w:rsidR="006D60B7" w:rsidRPr="00EC4705">
        <w:rPr>
          <w:rFonts w:eastAsiaTheme="minorEastAsia"/>
          <w:vertAlign w:val="subscript"/>
          <w:lang w:val="en-US"/>
        </w:rPr>
        <w:t>2</w:t>
      </w:r>
      <w:r w:rsidR="006D60B7" w:rsidRPr="00EC4705">
        <w:rPr>
          <w:rFonts w:eastAsiaTheme="minorEastAsia"/>
          <w:lang w:val="en-US"/>
        </w:rPr>
        <w:t>O</w:t>
      </w:r>
      <w:r w:rsidR="00620241" w:rsidRPr="00EC4705">
        <w:rPr>
          <w:rFonts w:eastAsiaTheme="minorEastAsia"/>
          <w:vertAlign w:val="subscript"/>
          <w:lang w:val="en-US"/>
        </w:rPr>
        <w:t>2</w:t>
      </w:r>
      <w:proofErr w:type="gramStart"/>
      <w:r w:rsidR="006D60B7" w:rsidRPr="00EC4705">
        <w:rPr>
          <w:rFonts w:eastAsiaTheme="minorEastAsia"/>
          <w:lang w:val="en-US"/>
        </w:rPr>
        <w:t>,298K</w:t>
      </w:r>
      <w:proofErr w:type="gramEnd"/>
      <w:r w:rsidR="006D60B7" w:rsidRPr="00EC4705">
        <w:rPr>
          <w:rFonts w:eastAsiaTheme="minorEastAsia"/>
          <w:lang w:val="en-US"/>
        </w:rPr>
        <w:t xml:space="preserve">) + 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p</m:t>
            </m:r>
          </m:sub>
          <m:sup>
            <m:r>
              <w:rPr>
                <w:rFonts w:ascii="Cambria Math" w:eastAsiaTheme="minorEastAsia" w:hAnsi="Cambria Math"/>
              </w:rPr>
              <m:t>O</m:t>
            </m:r>
          </m:sup>
        </m:sSubSup>
      </m:oMath>
      <w:r w:rsidR="006D60B7" w:rsidRPr="00EC4705">
        <w:rPr>
          <w:rFonts w:eastAsiaTheme="minorEastAsia"/>
          <w:lang w:val="en-US"/>
        </w:rPr>
        <w:t>(Na</w:t>
      </w:r>
      <w:r w:rsidR="006D60B7" w:rsidRPr="00EC4705">
        <w:rPr>
          <w:rFonts w:eastAsiaTheme="minorEastAsia"/>
          <w:vertAlign w:val="subscript"/>
          <w:lang w:val="en-US"/>
        </w:rPr>
        <w:t>2</w:t>
      </w:r>
      <w:r w:rsidR="006D60B7" w:rsidRPr="00EC4705">
        <w:rPr>
          <w:rFonts w:eastAsiaTheme="minorEastAsia"/>
          <w:lang w:val="en-US"/>
        </w:rPr>
        <w:t>O</w:t>
      </w:r>
      <w:r w:rsidR="00620241" w:rsidRPr="00EC4705">
        <w:rPr>
          <w:rFonts w:eastAsiaTheme="minorEastAsia"/>
          <w:vertAlign w:val="subscript"/>
          <w:lang w:val="en-US"/>
        </w:rPr>
        <w:t>2</w:t>
      </w:r>
      <w:r w:rsidR="006D60B7" w:rsidRPr="00EC4705">
        <w:rPr>
          <w:rFonts w:eastAsiaTheme="minorEastAsia"/>
          <w:lang w:val="en-US"/>
        </w:rPr>
        <w:t>)*(673 – 298)</w:t>
      </w:r>
      <w:r w:rsidR="00EE77CB" w:rsidRPr="00EC4705">
        <w:rPr>
          <w:rFonts w:eastAsiaTheme="minorEastAsia"/>
          <w:lang w:val="en-US"/>
        </w:rPr>
        <w:t>.</w:t>
      </w:r>
    </w:p>
    <w:p w:rsidR="00EE77CB" w:rsidRPr="00894001" w:rsidRDefault="00EE77CB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Soit numériquement,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</m:e>
          <m:sup>
            <m:r>
              <w:rPr>
                <w:rFonts w:ascii="Cambria Math" w:eastAsiaTheme="minorEastAsia" w:hAnsi="Cambria Math"/>
              </w:rPr>
              <m:t>°</m:t>
            </m:r>
          </m:sup>
        </m:sSup>
      </m:oMath>
      <w:r w:rsidRPr="00894001">
        <w:rPr>
          <w:rFonts w:eastAsiaTheme="minorEastAsia"/>
          <w:vertAlign w:val="subscript"/>
        </w:rPr>
        <w:t>2</w:t>
      </w:r>
      <w:r w:rsidRPr="00894001">
        <w:rPr>
          <w:rFonts w:eastAsiaTheme="minorEastAsia"/>
        </w:rPr>
        <w:t xml:space="preserve"> = - 512 kJ.mol</w:t>
      </w:r>
      <w:r w:rsidRPr="00894001">
        <w:rPr>
          <w:rFonts w:eastAsiaTheme="minorEastAsia"/>
          <w:vertAlign w:val="superscript"/>
        </w:rPr>
        <w:t>-1</w:t>
      </w:r>
      <w:r w:rsidRPr="00894001">
        <w:rPr>
          <w:rFonts w:eastAsiaTheme="minorEastAsia"/>
        </w:rPr>
        <w:t>.</w:t>
      </w:r>
    </w:p>
    <w:p w:rsidR="00EE77CB" w:rsidRPr="00894001" w:rsidRDefault="00EE77CB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La réaction étant assez fortement exothermique, elle s’</w:t>
      </w:r>
      <w:r w:rsidR="004340D0" w:rsidRPr="00894001">
        <w:rPr>
          <w:rFonts w:eastAsiaTheme="minorEastAsia"/>
        </w:rPr>
        <w:t>auto entretiendra</w:t>
      </w:r>
      <w:r w:rsidRPr="00894001">
        <w:rPr>
          <w:rFonts w:eastAsiaTheme="minorEastAsia"/>
        </w:rPr>
        <w:t>.</w:t>
      </w:r>
    </w:p>
    <w:p w:rsidR="00BF1AAF" w:rsidRPr="00894001" w:rsidRDefault="00BF1AAF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</w:p>
    <w:p w:rsidR="00BF1AAF" w:rsidRPr="00894001" w:rsidRDefault="00BF1AAF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H8.</w:t>
      </w:r>
    </w:p>
    <w:p w:rsidR="00BF1AAF" w:rsidRDefault="00BF1AAF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Le calcul théorique suppose une combustion adiabatique ce qui n’est jamais le cas expérimentalement.</w:t>
      </w:r>
    </w:p>
    <w:p w:rsidR="00AB6BEE" w:rsidRPr="00894001" w:rsidRDefault="00AB6BEE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>
        <w:rPr>
          <w:rFonts w:eastAsiaTheme="minorEastAsia"/>
        </w:rPr>
        <w:t>D’autre part celui-ci prend-il en compte le chauffage de l’azote de l’air</w:t>
      </w:r>
      <w:r w:rsidR="00AA589E">
        <w:rPr>
          <w:rFonts w:eastAsiaTheme="minorEastAsia"/>
        </w:rPr>
        <w:t xml:space="preserve"> qui réduit encore la température de flamme</w:t>
      </w:r>
      <w:r>
        <w:rPr>
          <w:rFonts w:eastAsiaTheme="minorEastAsia"/>
        </w:rPr>
        <w:t> ?</w:t>
      </w:r>
    </w:p>
    <w:p w:rsidR="00EE77CB" w:rsidRPr="00894001" w:rsidRDefault="00EE77CB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</w:p>
    <w:p w:rsidR="00EE77CB" w:rsidRPr="00894001" w:rsidRDefault="00BF1AAF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H9</w:t>
      </w:r>
      <w:r w:rsidR="00EE77CB" w:rsidRPr="00894001">
        <w:rPr>
          <w:rFonts w:eastAsiaTheme="minorEastAsia"/>
        </w:rPr>
        <w:t xml:space="preserve">. </w:t>
      </w:r>
    </w:p>
    <w:p w:rsidR="00EE77CB" w:rsidRPr="00894001" w:rsidRDefault="002E5E77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On peut penser à : 2Na</w:t>
      </w:r>
      <w:r w:rsidR="00BF1AAF" w:rsidRPr="00894001">
        <w:rPr>
          <w:rFonts w:eastAsiaTheme="minorEastAsia"/>
          <w:vertAlign w:val="subscript"/>
        </w:rPr>
        <w:t>(l)</w:t>
      </w:r>
      <w:r w:rsidRPr="00894001">
        <w:rPr>
          <w:rFonts w:eastAsiaTheme="minorEastAsia"/>
        </w:rPr>
        <w:t xml:space="preserve"> + H</w:t>
      </w:r>
      <w:r w:rsidRPr="00894001">
        <w:rPr>
          <w:rFonts w:eastAsiaTheme="minorEastAsia"/>
          <w:vertAlign w:val="subscript"/>
        </w:rPr>
        <w:t>2</w:t>
      </w:r>
      <w:r w:rsidRPr="00894001">
        <w:rPr>
          <w:rFonts w:eastAsiaTheme="minorEastAsia"/>
        </w:rPr>
        <w:t>O</w:t>
      </w:r>
      <w:r w:rsidR="00BF1AAF" w:rsidRPr="00894001">
        <w:rPr>
          <w:rFonts w:eastAsiaTheme="minorEastAsia"/>
          <w:vertAlign w:val="subscript"/>
        </w:rPr>
        <w:t>(g)</w:t>
      </w:r>
      <w:r w:rsidRPr="00894001">
        <w:rPr>
          <w:rFonts w:eastAsiaTheme="minorEastAsia"/>
        </w:rPr>
        <w:t xml:space="preserve"> = Na</w:t>
      </w:r>
      <w:r w:rsidRPr="00894001">
        <w:rPr>
          <w:rFonts w:eastAsiaTheme="minorEastAsia"/>
          <w:vertAlign w:val="subscript"/>
        </w:rPr>
        <w:t>2</w:t>
      </w:r>
      <w:r w:rsidRPr="00894001">
        <w:rPr>
          <w:rFonts w:eastAsiaTheme="minorEastAsia"/>
        </w:rPr>
        <w:t>O</w:t>
      </w:r>
      <w:r w:rsidR="00BF1AAF" w:rsidRPr="00894001">
        <w:rPr>
          <w:rFonts w:eastAsiaTheme="minorEastAsia"/>
          <w:vertAlign w:val="subscript"/>
        </w:rPr>
        <w:t>(s)</w:t>
      </w:r>
      <w:r w:rsidRPr="00894001">
        <w:rPr>
          <w:rFonts w:eastAsiaTheme="minorEastAsia"/>
        </w:rPr>
        <w:t xml:space="preserve"> + H</w:t>
      </w:r>
      <w:r w:rsidRPr="00894001">
        <w:rPr>
          <w:rFonts w:eastAsiaTheme="minorEastAsia"/>
          <w:vertAlign w:val="subscript"/>
        </w:rPr>
        <w:t>2</w:t>
      </w:r>
      <w:r w:rsidR="00BF1AAF" w:rsidRPr="00894001">
        <w:rPr>
          <w:rFonts w:eastAsiaTheme="minorEastAsia"/>
          <w:vertAlign w:val="subscript"/>
        </w:rPr>
        <w:t>(g)</w:t>
      </w:r>
      <w:r w:rsidR="00BF1AAF" w:rsidRPr="00894001">
        <w:rPr>
          <w:rFonts w:eastAsiaTheme="minorEastAsia"/>
        </w:rPr>
        <w:t xml:space="preserve"> (ou à la formation de Na</w:t>
      </w:r>
      <w:r w:rsidR="00BF1AAF" w:rsidRPr="00894001">
        <w:rPr>
          <w:rFonts w:eastAsiaTheme="minorEastAsia"/>
          <w:vertAlign w:val="subscript"/>
        </w:rPr>
        <w:t>2</w:t>
      </w:r>
      <w:r w:rsidR="00BF1AAF" w:rsidRPr="00894001">
        <w:rPr>
          <w:rFonts w:eastAsiaTheme="minorEastAsia"/>
        </w:rPr>
        <w:t>O</w:t>
      </w:r>
      <w:r w:rsidR="00BF1AAF" w:rsidRPr="00894001">
        <w:rPr>
          <w:rFonts w:eastAsiaTheme="minorEastAsia"/>
          <w:vertAlign w:val="subscript"/>
        </w:rPr>
        <w:t>2(s)</w:t>
      </w:r>
      <w:r w:rsidR="00BF1AAF" w:rsidRPr="00894001">
        <w:rPr>
          <w:rFonts w:eastAsiaTheme="minorEastAsia"/>
        </w:rPr>
        <w:t>).</w:t>
      </w:r>
    </w:p>
    <w:p w:rsidR="00BF1AAF" w:rsidRPr="00894001" w:rsidRDefault="00BF1AAF" w:rsidP="005A76A3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En conclusion de toute cette partie :</w:t>
      </w:r>
    </w:p>
    <w:p w:rsidR="00BF1AAF" w:rsidRPr="00894001" w:rsidRDefault="00BF1AAF" w:rsidP="00BF1AAF">
      <w:pPr>
        <w:pStyle w:val="Paragraphedeliste"/>
        <w:numPr>
          <w:ilvl w:val="0"/>
          <w:numId w:val="1"/>
        </w:num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 xml:space="preserve">Le sodium est très réducteur </w:t>
      </w:r>
    </w:p>
    <w:p w:rsidR="00BF1AAF" w:rsidRPr="00894001" w:rsidRDefault="00BF1AAF" w:rsidP="00BF1AAF">
      <w:pPr>
        <w:pStyle w:val="Paragraphedeliste"/>
        <w:numPr>
          <w:ilvl w:val="0"/>
          <w:numId w:val="1"/>
        </w:num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Il réagit fortement à l’eau et à l’air</w:t>
      </w:r>
    </w:p>
    <w:p w:rsidR="00BF1AAF" w:rsidRPr="00894001" w:rsidRDefault="00BF1AAF" w:rsidP="00BF1AAF">
      <w:pPr>
        <w:tabs>
          <w:tab w:val="left" w:pos="7215"/>
        </w:tabs>
        <w:spacing w:after="0" w:line="240" w:lineRule="auto"/>
        <w:rPr>
          <w:rFonts w:eastAsiaTheme="minorEastAsia"/>
        </w:rPr>
      </w:pPr>
      <w:r w:rsidRPr="00894001">
        <w:rPr>
          <w:rFonts w:eastAsiaTheme="minorEastAsia"/>
        </w:rPr>
        <w:t>Il faudra donc éviter technologiquement tout contact du sodium fondu avec la vapeur d’eau et l’air.</w:t>
      </w:r>
    </w:p>
    <w:sectPr w:rsidR="00BF1AAF" w:rsidRPr="00894001" w:rsidSect="00B433EC">
      <w:footerReference w:type="default" r:id="rId18"/>
      <w:pgSz w:w="11906" w:h="16838"/>
      <w:pgMar w:top="993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F76" w:rsidRDefault="008C7F76" w:rsidP="00B203BA">
      <w:pPr>
        <w:spacing w:after="0" w:line="240" w:lineRule="auto"/>
      </w:pPr>
      <w:r>
        <w:separator/>
      </w:r>
    </w:p>
  </w:endnote>
  <w:endnote w:type="continuationSeparator" w:id="0">
    <w:p w:rsidR="008C7F76" w:rsidRDefault="008C7F76" w:rsidP="00B2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7E6" w:rsidRDefault="000827E6">
    <w:pPr>
      <w:pStyle w:val="Pieddepag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E3A 2012 Physique-Chimie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F457CF" w:rsidRPr="00F457CF">
      <w:rPr>
        <w:rFonts w:asciiTheme="majorHAnsi" w:eastAsiaTheme="majorEastAsia" w:hAnsiTheme="majorHAnsi" w:cstheme="majorBidi"/>
        <w:noProof/>
      </w:rPr>
      <w:t>8</w:t>
    </w:r>
    <w:r>
      <w:rPr>
        <w:rFonts w:asciiTheme="majorHAnsi" w:eastAsiaTheme="majorEastAsia" w:hAnsiTheme="majorHAnsi" w:cstheme="majorBidi"/>
      </w:rPr>
      <w:fldChar w:fldCharType="end"/>
    </w:r>
  </w:p>
  <w:p w:rsidR="000827E6" w:rsidRDefault="000827E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F76" w:rsidRDefault="008C7F76" w:rsidP="00B203BA">
      <w:pPr>
        <w:spacing w:after="0" w:line="240" w:lineRule="auto"/>
      </w:pPr>
      <w:r>
        <w:separator/>
      </w:r>
    </w:p>
  </w:footnote>
  <w:footnote w:type="continuationSeparator" w:id="0">
    <w:p w:rsidR="008C7F76" w:rsidRDefault="008C7F76" w:rsidP="00B20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44053"/>
    <w:multiLevelType w:val="hybridMultilevel"/>
    <w:tmpl w:val="C8C826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34193"/>
    <w:multiLevelType w:val="hybridMultilevel"/>
    <w:tmpl w:val="7DAEDF5E"/>
    <w:lvl w:ilvl="0" w:tplc="044884C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F223A6"/>
    <w:multiLevelType w:val="hybridMultilevel"/>
    <w:tmpl w:val="C5F84CEE"/>
    <w:lvl w:ilvl="0" w:tplc="DA80D9B0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3BA7"/>
    <w:rsid w:val="00081D72"/>
    <w:rsid w:val="000827E6"/>
    <w:rsid w:val="000B51D0"/>
    <w:rsid w:val="000C64DE"/>
    <w:rsid w:val="000E3094"/>
    <w:rsid w:val="000F0757"/>
    <w:rsid w:val="001562BB"/>
    <w:rsid w:val="001630BE"/>
    <w:rsid w:val="00186279"/>
    <w:rsid w:val="00192F7D"/>
    <w:rsid w:val="001A4780"/>
    <w:rsid w:val="001E2716"/>
    <w:rsid w:val="001E58B8"/>
    <w:rsid w:val="001F15C8"/>
    <w:rsid w:val="00217783"/>
    <w:rsid w:val="002206AA"/>
    <w:rsid w:val="00243BF8"/>
    <w:rsid w:val="00250A51"/>
    <w:rsid w:val="0025286C"/>
    <w:rsid w:val="00267637"/>
    <w:rsid w:val="00272CE1"/>
    <w:rsid w:val="0029305B"/>
    <w:rsid w:val="002A1507"/>
    <w:rsid w:val="002A4F70"/>
    <w:rsid w:val="002B3577"/>
    <w:rsid w:val="002B5EFB"/>
    <w:rsid w:val="002D15D0"/>
    <w:rsid w:val="002D4021"/>
    <w:rsid w:val="002E5E77"/>
    <w:rsid w:val="0031631B"/>
    <w:rsid w:val="00320378"/>
    <w:rsid w:val="00356A39"/>
    <w:rsid w:val="003647F3"/>
    <w:rsid w:val="00387970"/>
    <w:rsid w:val="003B40D5"/>
    <w:rsid w:val="003E4479"/>
    <w:rsid w:val="003F6FE9"/>
    <w:rsid w:val="003F7B54"/>
    <w:rsid w:val="00400F64"/>
    <w:rsid w:val="00405EB9"/>
    <w:rsid w:val="004340D0"/>
    <w:rsid w:val="004608E5"/>
    <w:rsid w:val="004633E5"/>
    <w:rsid w:val="00463BA7"/>
    <w:rsid w:val="00467339"/>
    <w:rsid w:val="0048795D"/>
    <w:rsid w:val="00493CBC"/>
    <w:rsid w:val="00496B61"/>
    <w:rsid w:val="004D0C73"/>
    <w:rsid w:val="004F16A0"/>
    <w:rsid w:val="004F3563"/>
    <w:rsid w:val="00520B8F"/>
    <w:rsid w:val="0053353B"/>
    <w:rsid w:val="00546678"/>
    <w:rsid w:val="005963A9"/>
    <w:rsid w:val="005A76A3"/>
    <w:rsid w:val="005D2E95"/>
    <w:rsid w:val="006146C6"/>
    <w:rsid w:val="00620241"/>
    <w:rsid w:val="00621F91"/>
    <w:rsid w:val="00626AD1"/>
    <w:rsid w:val="00637C43"/>
    <w:rsid w:val="00637E84"/>
    <w:rsid w:val="006D60B7"/>
    <w:rsid w:val="006E09EF"/>
    <w:rsid w:val="007168E6"/>
    <w:rsid w:val="007679A6"/>
    <w:rsid w:val="00770A08"/>
    <w:rsid w:val="0077118B"/>
    <w:rsid w:val="00772CE2"/>
    <w:rsid w:val="007B5074"/>
    <w:rsid w:val="007B51A5"/>
    <w:rsid w:val="007C708F"/>
    <w:rsid w:val="007E76EF"/>
    <w:rsid w:val="00823C9D"/>
    <w:rsid w:val="00846059"/>
    <w:rsid w:val="00855A8A"/>
    <w:rsid w:val="00892FDD"/>
    <w:rsid w:val="00894001"/>
    <w:rsid w:val="00897A31"/>
    <w:rsid w:val="008C7F76"/>
    <w:rsid w:val="008D0485"/>
    <w:rsid w:val="008F1451"/>
    <w:rsid w:val="0092723B"/>
    <w:rsid w:val="00984053"/>
    <w:rsid w:val="009A2C4D"/>
    <w:rsid w:val="009D1627"/>
    <w:rsid w:val="009E220C"/>
    <w:rsid w:val="009E7F38"/>
    <w:rsid w:val="00A32B44"/>
    <w:rsid w:val="00A35C0B"/>
    <w:rsid w:val="00A463C1"/>
    <w:rsid w:val="00A50280"/>
    <w:rsid w:val="00A5705C"/>
    <w:rsid w:val="00AA1972"/>
    <w:rsid w:val="00AA589E"/>
    <w:rsid w:val="00AB4604"/>
    <w:rsid w:val="00AB6BEE"/>
    <w:rsid w:val="00AD6FBE"/>
    <w:rsid w:val="00AE6003"/>
    <w:rsid w:val="00B0018F"/>
    <w:rsid w:val="00B203BA"/>
    <w:rsid w:val="00B348D8"/>
    <w:rsid w:val="00B433EC"/>
    <w:rsid w:val="00B841B0"/>
    <w:rsid w:val="00B90C04"/>
    <w:rsid w:val="00B92DAC"/>
    <w:rsid w:val="00BF1AAF"/>
    <w:rsid w:val="00BF1AF9"/>
    <w:rsid w:val="00BF66E3"/>
    <w:rsid w:val="00C009D2"/>
    <w:rsid w:val="00C12FED"/>
    <w:rsid w:val="00C34264"/>
    <w:rsid w:val="00C7249F"/>
    <w:rsid w:val="00C93CFC"/>
    <w:rsid w:val="00CF16FF"/>
    <w:rsid w:val="00D00F24"/>
    <w:rsid w:val="00D2189E"/>
    <w:rsid w:val="00D333CD"/>
    <w:rsid w:val="00D45818"/>
    <w:rsid w:val="00D66EE4"/>
    <w:rsid w:val="00D71D84"/>
    <w:rsid w:val="00D92374"/>
    <w:rsid w:val="00D93DB4"/>
    <w:rsid w:val="00D949F2"/>
    <w:rsid w:val="00DA209B"/>
    <w:rsid w:val="00DE3EB8"/>
    <w:rsid w:val="00E20549"/>
    <w:rsid w:val="00E34EE0"/>
    <w:rsid w:val="00E61D1E"/>
    <w:rsid w:val="00E830B1"/>
    <w:rsid w:val="00EC4705"/>
    <w:rsid w:val="00ED7916"/>
    <w:rsid w:val="00EE77CB"/>
    <w:rsid w:val="00F02B3E"/>
    <w:rsid w:val="00F457CF"/>
    <w:rsid w:val="00F60D6B"/>
    <w:rsid w:val="00F670C1"/>
    <w:rsid w:val="00F85CC3"/>
    <w:rsid w:val="00F97E04"/>
    <w:rsid w:val="00FC1EC8"/>
    <w:rsid w:val="00FD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EE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61D1E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3B40D5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4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40D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20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03BA"/>
  </w:style>
  <w:style w:type="paragraph" w:styleId="Pieddepage">
    <w:name w:val="footer"/>
    <w:basedOn w:val="Normal"/>
    <w:link w:val="PieddepageCar"/>
    <w:uiPriority w:val="99"/>
    <w:unhideWhenUsed/>
    <w:rsid w:val="00B20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03BA"/>
  </w:style>
  <w:style w:type="paragraph" w:styleId="Paragraphedeliste">
    <w:name w:val="List Paragraph"/>
    <w:basedOn w:val="Normal"/>
    <w:uiPriority w:val="34"/>
    <w:qFormat/>
    <w:rsid w:val="00BF1A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61D1E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3B40D5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4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40D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20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03BA"/>
  </w:style>
  <w:style w:type="paragraph" w:styleId="Pieddepage">
    <w:name w:val="footer"/>
    <w:basedOn w:val="Normal"/>
    <w:link w:val="PieddepageCar"/>
    <w:uiPriority w:val="99"/>
    <w:unhideWhenUsed/>
    <w:rsid w:val="00B20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03BA"/>
  </w:style>
  <w:style w:type="paragraph" w:styleId="Paragraphedeliste">
    <w:name w:val="List Paragraph"/>
    <w:basedOn w:val="Normal"/>
    <w:uiPriority w:val="34"/>
    <w:qFormat/>
    <w:rsid w:val="00BF1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res-nlp.univ-lemans.fr/NLP_C_M02_G02/res/fig_32.png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http://2.bp.blogspot.com/_ZU-NrCyrDPY/S5nBkMjikSI/AAAAAAAAAFI/SohoyFE4iD8/s1600-h/caf2.g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lain.favier@ac-grenoble.fr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929ED-BB53-4F7F-A12A-A20F1A16F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2778</Words>
  <Characters>15284</Characters>
  <Application>Microsoft Office Word</Application>
  <DocSecurity>0</DocSecurity>
  <Lines>127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Pascale</dc:creator>
  <cp:lastModifiedBy>Pascale</cp:lastModifiedBy>
  <cp:revision>2</cp:revision>
  <dcterms:created xsi:type="dcterms:W3CDTF">2012-11-24T15:34:00Z</dcterms:created>
  <dcterms:modified xsi:type="dcterms:W3CDTF">2012-11-24T15:34:00Z</dcterms:modified>
</cp:coreProperties>
</file>