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83A" w:rsidRDefault="00FA583A" w:rsidP="00275DF5">
      <w:pPr>
        <w:pStyle w:val="Titre"/>
        <w:jc w:val="center"/>
      </w:pPr>
      <w:r>
        <w:t xml:space="preserve"> </w:t>
      </w:r>
    </w:p>
    <w:p w:rsidR="000B3D22" w:rsidRDefault="00275DF5" w:rsidP="00275DF5">
      <w:pPr>
        <w:pStyle w:val="Titre"/>
        <w:jc w:val="center"/>
      </w:pPr>
      <w:r>
        <w:t>Corrigé  E3A PSI 2013</w:t>
      </w:r>
    </w:p>
    <w:p w:rsidR="00275DF5" w:rsidRDefault="007D4872" w:rsidP="00275DF5">
      <w:pPr>
        <w:pStyle w:val="Titre"/>
        <w:jc w:val="center"/>
      </w:pPr>
      <w:r>
        <w:t>Epreuve de P</w:t>
      </w:r>
      <w:r w:rsidR="00275DF5">
        <w:t>hysique Chimie</w:t>
      </w:r>
    </w:p>
    <w:p w:rsidR="00275DF5" w:rsidRPr="00275DF5" w:rsidRDefault="00275DF5" w:rsidP="00275DF5">
      <w:pPr>
        <w:rPr>
          <w:rFonts w:eastAsiaTheme="minorEastAsia"/>
        </w:rPr>
      </w:pPr>
      <w:r>
        <w:t>A1.  On peut supposer un écoulement suivant x donc  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>=v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M</m:t>
            </m:r>
          </m:e>
        </m:d>
        <m:r>
          <w:rPr>
            <w:rFonts w:ascii="Cambria Math" w:hAnsi="Cambria Math"/>
          </w:rPr>
          <m:t xml:space="preserve">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w:rPr>
                <w:rFonts w:ascii="Cambria Math" w:hAnsi="Cambria Math"/>
              </w:rPr>
              <m:t>x</m:t>
            </m:r>
          </m:sub>
        </m:sSub>
      </m:oMath>
      <w:r>
        <w:rPr>
          <w:rFonts w:eastAsiaTheme="minorEastAsia"/>
        </w:rPr>
        <w:t xml:space="preserve"> .</w:t>
      </w:r>
    </w:p>
    <w:p w:rsidR="00275DF5" w:rsidRDefault="00275DF5" w:rsidP="00275DF5">
      <w:pPr>
        <w:rPr>
          <w:rFonts w:eastAsiaTheme="minorEastAsia"/>
        </w:rPr>
      </w:pPr>
      <w:r>
        <w:t xml:space="preserve">A2.  Le problème est invariant par translation </w:t>
      </w:r>
      <w:proofErr w:type="gramStart"/>
      <w:r>
        <w:t xml:space="preserve">suivant </w:t>
      </w:r>
      <m:oMath>
        <w:proofErr w:type="gramEnd"/>
        <m:r>
          <w:rPr>
            <w:rFonts w:ascii="Cambria Math" w:hAnsi="Cambria Math"/>
          </w:rPr>
          <m:t>y</m:t>
        </m:r>
      </m:oMath>
      <w:r>
        <w:rPr>
          <w:rFonts w:eastAsiaTheme="minorEastAsia"/>
        </w:rPr>
        <w:t xml:space="preserve">, donc </w:t>
      </w:r>
      <m:oMath>
        <m:r>
          <w:rPr>
            <w:rFonts w:ascii="Cambria Math" w:eastAsiaTheme="minorEastAsia" w:hAnsi="Cambria Math"/>
          </w:rPr>
          <m:t>∂v/dy=0.</m:t>
        </m:r>
      </m:oMath>
      <w:r>
        <w:rPr>
          <w:rFonts w:eastAsiaTheme="minorEastAsia"/>
        </w:rPr>
        <w:t xml:space="preserve"> Le fluide étant  incompressible,  </w:t>
      </w:r>
      <m:oMath>
        <m:r>
          <w:rPr>
            <w:rFonts w:ascii="Cambria Math" w:eastAsiaTheme="minorEastAsia" w:hAnsi="Cambria Math"/>
          </w:rPr>
          <m:t>div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</m:acc>
          </m:e>
        </m:d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</w:rPr>
        <w:t xml:space="preserve">, donc  </w:t>
      </w:r>
      <m:oMath>
        <m:r>
          <w:rPr>
            <w:rFonts w:ascii="Cambria Math" w:eastAsiaTheme="minorEastAsia" w:hAnsi="Cambria Math"/>
          </w:rPr>
          <m:t>∂v/dx=0.</m:t>
        </m:r>
      </m:oMath>
      <w:r>
        <w:rPr>
          <w:rFonts w:eastAsiaTheme="minorEastAsia"/>
        </w:rPr>
        <w:t xml:space="preserve"> d’où finalement :</w:t>
      </w:r>
    </w:p>
    <w:p w:rsidR="00275DF5" w:rsidRDefault="00365E01" w:rsidP="00275DF5">
      <w:pPr>
        <w:rPr>
          <w:rFonts w:eastAsiaTheme="minorEastAsia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  <w:bdr w:val="single" w:sz="4" w:space="0" w:color="auto"/>
                </w:rPr>
              </m:ctrlPr>
            </m:accPr>
            <m:e>
              <m:r>
                <w:rPr>
                  <w:rFonts w:ascii="Cambria Math" w:hAnsi="Cambria Math"/>
                  <w:bdr w:val="single" w:sz="4" w:space="0" w:color="auto"/>
                </w:rPr>
                <m:t>v</m:t>
              </m:r>
            </m:e>
          </m:acc>
          <m:r>
            <w:rPr>
              <w:rFonts w:ascii="Cambria Math" w:hAnsi="Cambria Math"/>
              <w:bdr w:val="single" w:sz="4" w:space="0" w:color="auto"/>
            </w:rPr>
            <m:t>=v</m:t>
          </m:r>
          <m:d>
            <m:dPr>
              <m:ctrlPr>
                <w:rPr>
                  <w:rFonts w:ascii="Cambria Math" w:hAnsi="Cambria Math"/>
                  <w:i/>
                  <w:bdr w:val="single" w:sz="4" w:space="0" w:color="auto"/>
                </w:rPr>
              </m:ctrlPr>
            </m:dPr>
            <m:e>
              <m:r>
                <w:rPr>
                  <w:rFonts w:ascii="Cambria Math" w:hAnsi="Cambria Math"/>
                  <w:bdr w:val="single" w:sz="4" w:space="0" w:color="auto"/>
                </w:rPr>
                <m:t>z</m:t>
              </m:r>
            </m:e>
          </m:d>
          <m:r>
            <w:rPr>
              <w:rFonts w:ascii="Cambria Math" w:hAnsi="Cambria Math"/>
              <w:bdr w:val="single" w:sz="4" w:space="0" w:color="auto"/>
            </w:rPr>
            <m:t xml:space="preserve">  </m:t>
          </m:r>
          <m:sSub>
            <m:sSubPr>
              <m:ctrlPr>
                <w:rPr>
                  <w:rFonts w:ascii="Cambria Math" w:hAnsi="Cambria Math"/>
                  <w:i/>
                  <w:bdr w:val="single" w:sz="4" w:space="0" w:color="auto"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bdr w:val="single" w:sz="4" w:space="0" w:color="auto"/>
                    </w:rPr>
                  </m:ctrlPr>
                </m:accPr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e</m:t>
                  </m:r>
                </m:e>
              </m:acc>
            </m:e>
            <m:sub>
              <m:r>
                <w:rPr>
                  <w:rFonts w:ascii="Cambria Math" w:hAnsi="Cambria Math"/>
                  <w:bdr w:val="single" w:sz="4" w:space="0" w:color="auto"/>
                </w:rPr>
                <m:t>x</m:t>
              </m:r>
            </m:sub>
          </m:sSub>
        </m:oMath>
      </m:oMathPara>
    </w:p>
    <w:p w:rsidR="00F72D10" w:rsidRDefault="00833825" w:rsidP="00275DF5">
      <w:pPr>
        <w:rPr>
          <w:rFonts w:eastAsiaTheme="minorEastAsia"/>
        </w:rPr>
      </w:pPr>
      <w:r>
        <w:rPr>
          <w:rFonts w:eastAsiaTheme="minorEastAsia"/>
        </w:rPr>
        <w:t xml:space="preserve">A3. Le champ des vitesses montre que les particules ont des mouvements rectilignes uniformes, </w:t>
      </w:r>
      <w:proofErr w:type="gramStart"/>
      <w:r>
        <w:rPr>
          <w:rFonts w:eastAsiaTheme="minorEastAsia"/>
        </w:rPr>
        <w:t xml:space="preserve">donc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w:proofErr w:type="gramEnd"/>
            <m:r>
              <w:rPr>
                <w:rFonts w:ascii="Cambria Math" w:eastAsiaTheme="minorEastAsia" w:hAnsi="Cambria Math"/>
              </w:rPr>
              <m:t>D</m:t>
            </m:r>
            <m:r>
              <w:rPr>
                <w:rFonts w:ascii="Cambria Math" w:eastAsiaTheme="minorEastAsia" w:hAnsi="Cambria Math"/>
              </w:rPr>
              <m:t>v</m:t>
            </m:r>
          </m:e>
        </m:acc>
        <m:r>
          <w:rPr>
            <w:rFonts w:ascii="Cambria Math" w:eastAsiaTheme="minorEastAsia" w:hAnsi="Cambria Math"/>
          </w:rPr>
          <m:t>/Dt=0</m:t>
        </m:r>
      </m:oMath>
      <w:r>
        <w:rPr>
          <w:rFonts w:eastAsiaTheme="minorEastAsia"/>
        </w:rPr>
        <w:t xml:space="preserve"> </w:t>
      </w:r>
      <w:r w:rsidR="00DE373A">
        <w:rPr>
          <w:rFonts w:eastAsiaTheme="minorEastAsia"/>
        </w:rPr>
        <w:t>.</w:t>
      </w:r>
    </w:p>
    <w:p w:rsidR="00833825" w:rsidRDefault="00F72D10" w:rsidP="00275DF5">
      <w:pPr>
        <w:rPr>
          <w:rFonts w:eastAsiaTheme="minorEastAsia"/>
        </w:rPr>
      </w:pPr>
      <w:r>
        <w:rPr>
          <w:rFonts w:eastAsiaTheme="minorEastAsia"/>
        </w:rPr>
        <w:t>A4.</w:t>
      </w:r>
      <w:r w:rsidR="004002E9">
        <w:rPr>
          <w:rFonts w:eastAsiaTheme="minorEastAsia"/>
        </w:rPr>
        <w:t>Il reste alors :</w:t>
      </w:r>
      <w:r w:rsidR="00DE373A">
        <w:rPr>
          <w:rFonts w:eastAsiaTheme="minorEastAsia"/>
        </w:rPr>
        <w:t xml:space="preserve">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  <w:i/>
                <w:bdr w:val="single" w:sz="4" w:space="0" w:color="auto"/>
              </w:rPr>
            </m:ctrlPr>
          </m:mPr>
          <m:m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∂P</m:t>
                  </m:r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∂x</m:t>
                  </m:r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=</m:t>
              </m:r>
              <m:r>
                <w:rPr>
                  <w:rFonts w:ascii="Cambria Math" w:eastAsiaTheme="minorEastAsia" w:hAnsi="Cambria Math"/>
                  <w:bdr w:val="single" w:sz="4" w:space="0" w:color="auto"/>
                  <w:lang w:val="el-GR"/>
                </w:rPr>
                <m:t>ρg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  <w:lang w:val="el-GR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  <w:lang w:val="el-GR"/>
                    </w:rPr>
                    <m:t>α</m:t>
                  </m:r>
                </m:e>
              </m:func>
              <m:r>
                <w:rPr>
                  <w:rFonts w:ascii="Cambria Math" w:eastAsiaTheme="minorEastAsia" w:hAnsi="Cambria Math"/>
                  <w:bdr w:val="single" w:sz="4" w:space="0" w:color="auto"/>
                </w:rPr>
                <m:t xml:space="preserve"> +</m:t>
              </m:r>
              <m:r>
                <w:rPr>
                  <w:rFonts w:ascii="Cambria Math" w:eastAsiaTheme="minorEastAsia" w:hAnsi="Cambria Math"/>
                  <w:bdr w:val="single" w:sz="4" w:space="0" w:color="auto"/>
                  <w:lang w:val="el-GR"/>
                </w:rPr>
                <m:t>η</m:t>
              </m:r>
              <m:r>
                <w:rPr>
                  <w:rFonts w:ascii="Cambria Math" w:eastAsiaTheme="minorEastAsia" w:hAnsi="Cambria Math"/>
                  <w:bdr w:val="single" w:sz="4" w:space="0" w:color="auto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  <w:lang w:val="el-GR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bdr w:val="single" w:sz="4" w:space="0" w:color="auto"/>
                          <w:lang w:val="el-GR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  <w:lang w:val="el-GR"/>
                        </w:rPr>
                        <m:t>d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bdr w:val="single" w:sz="4" w:space="0" w:color="auto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bdr w:val="single" w:sz="4" w:space="0" w:color="auto"/>
                      <w:lang w:val="el-GR"/>
                    </w:rPr>
                    <m:t>v</m:t>
                  </m:r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  <w:lang w:val="el-GR"/>
                    </w:rPr>
                    <m:t>dz</m:t>
                  </m:r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²</m:t>
                  </m:r>
                </m:den>
              </m:f>
            </m:e>
          </m:mr>
          <m:m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∂P</m:t>
                  </m:r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∂y</m:t>
                  </m:r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=0</m:t>
              </m:r>
            </m:e>
          </m:mr>
          <m:m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∂P</m:t>
                  </m:r>
                </m:num>
                <m:den>
                  <m:r>
                    <w:rPr>
                      <w:rFonts w:ascii="Cambria Math" w:eastAsiaTheme="minorEastAsia" w:hAnsi="Cambria Math"/>
                      <w:bdr w:val="single" w:sz="4" w:space="0" w:color="auto"/>
                    </w:rPr>
                    <m:t>∂z</m:t>
                  </m:r>
                </m:den>
              </m:f>
              <m:r>
                <w:rPr>
                  <w:rFonts w:ascii="Cambria Math" w:eastAsiaTheme="minorEastAsia" w:hAnsi="Cambria Math"/>
                  <w:bdr w:val="single" w:sz="4" w:space="0" w:color="auto"/>
                </w:rPr>
                <m:t>=-</m:t>
              </m:r>
              <m:r>
                <w:rPr>
                  <w:rFonts w:ascii="Cambria Math" w:eastAsiaTheme="minorEastAsia" w:hAnsi="Cambria Math"/>
                  <w:bdr w:val="single" w:sz="4" w:space="0" w:color="auto"/>
                  <w:lang w:val="el-GR"/>
                </w:rPr>
                <m:t>ρg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bdr w:val="single" w:sz="4" w:space="0" w:color="auto"/>
                      <w:lang w:val="el-GR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bdr w:val="single" w:sz="4" w:space="0" w:color="auto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bdr w:val="single" w:sz="4" w:space="0" w:color="auto"/>
                      <w:lang w:val="el-GR"/>
                    </w:rPr>
                    <m:t>α</m:t>
                  </m:r>
                </m:e>
              </m:func>
            </m:e>
          </m:mr>
        </m:m>
      </m:oMath>
    </w:p>
    <w:p w:rsidR="004002E9" w:rsidRDefault="00F72D10" w:rsidP="00A71A4E">
      <w:pPr>
        <w:rPr>
          <w:rFonts w:eastAsiaTheme="minorEastAsia"/>
        </w:rPr>
      </w:pPr>
      <w:r>
        <w:rPr>
          <w:rFonts w:eastAsiaTheme="minorEastAsia"/>
        </w:rPr>
        <w:t>A5</w:t>
      </w:r>
      <w:r w:rsidR="00DE373A">
        <w:rPr>
          <w:rFonts w:eastAsiaTheme="minorEastAsia"/>
        </w:rPr>
        <w:t xml:space="preserve">. </w:t>
      </w:r>
      <w:r w:rsidR="00A71A4E">
        <w:rPr>
          <w:rFonts w:eastAsiaTheme="minorEastAsia"/>
        </w:rPr>
        <w:t>Par intégration de la première</w:t>
      </w:r>
      <w:r w:rsidR="006C572F">
        <w:rPr>
          <w:rFonts w:eastAsiaTheme="minorEastAsia"/>
        </w:rPr>
        <w:t xml:space="preserve"> équation,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x,z</m:t>
            </m:r>
          </m:e>
        </m:d>
        <m:r>
          <w:rPr>
            <w:rFonts w:ascii="Cambria Math" w:eastAsiaTheme="minorEastAsia" w:hAnsi="Cambria Math"/>
          </w:rPr>
          <m:t>=(ρg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α+</m:t>
            </m:r>
            <m:r>
              <w:rPr>
                <w:rFonts w:ascii="Cambria Math" w:eastAsiaTheme="minorEastAsia" w:hAnsi="Cambria Math"/>
                <w:lang w:val="el-GR"/>
              </w:rPr>
              <m:t>η</m:t>
            </m:r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el-GR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l-GR"/>
                  </w:rPr>
                  <m:t>v</m:t>
                </m:r>
              </m:num>
              <m:den>
                <m:r>
                  <w:rPr>
                    <w:rFonts w:ascii="Cambria Math" w:eastAsiaTheme="minorEastAsia" w:hAnsi="Cambria Math"/>
                    <w:lang w:val="el-GR"/>
                  </w:rPr>
                  <m:t>dz</m:t>
                </m:r>
                <m:r>
                  <w:rPr>
                    <w:rFonts w:ascii="Cambria Math" w:eastAsiaTheme="minorEastAsia" w:hAnsi="Cambria Math"/>
                  </w:rPr>
                  <m:t>²</m:t>
                </m:r>
              </m:den>
            </m:f>
            <m:r>
              <w:rPr>
                <w:rFonts w:ascii="Cambria Math" w:eastAsiaTheme="minorEastAsia" w:hAnsi="Cambria Math"/>
              </w:rPr>
              <m:t>)x</m:t>
            </m:r>
            <m:r>
              <w:rPr>
                <w:rFonts w:ascii="Cambria Math" w:eastAsiaTheme="minorEastAsia" w:hAnsi="Cambria Math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(z)</m:t>
            </m:r>
          </m:e>
        </m:func>
      </m:oMath>
    </w:p>
    <w:p w:rsidR="00F72D10" w:rsidRDefault="00A71A4E" w:rsidP="00275DF5">
      <w:pPr>
        <w:rPr>
          <w:rFonts w:eastAsiaTheme="minorEastAsia"/>
        </w:rPr>
      </w:pPr>
      <w:r>
        <w:rPr>
          <w:rFonts w:eastAsiaTheme="minorEastAsia"/>
        </w:rPr>
        <w:t>Pour</w:t>
      </w:r>
      <m:oMath>
        <m:r>
          <w:rPr>
            <w:rFonts w:ascii="Cambria Math" w:eastAsiaTheme="minorEastAsia" w:hAnsi="Cambria Math"/>
          </w:rPr>
          <m:t xml:space="preserve"> z=h,</m:t>
        </m:r>
      </m:oMath>
      <w:r>
        <w:rPr>
          <w:rFonts w:eastAsiaTheme="minorEastAsia"/>
        </w:rPr>
        <w:t xml:space="preserve">   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atm</m:t>
            </m:r>
          </m:sub>
        </m:sSub>
        <m:r>
          <w:rPr>
            <w:rFonts w:ascii="Cambria Math" w:eastAsiaTheme="minorEastAsia" w:hAnsi="Cambria Math"/>
          </w:rPr>
          <m:t>=(ρg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α+</m:t>
            </m:r>
            <m:r>
              <w:rPr>
                <w:rFonts w:ascii="Cambria Math" w:eastAsiaTheme="minorEastAsia" w:hAnsi="Cambria Math"/>
                <w:lang w:val="el-GR"/>
              </w:rPr>
              <m:t>η</m:t>
            </m:r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el-GR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l-GR"/>
                  </w:rPr>
                  <m:t>v</m:t>
                </m:r>
              </m:num>
              <m:den>
                <m:r>
                  <w:rPr>
                    <w:rFonts w:ascii="Cambria Math" w:eastAsiaTheme="minorEastAsia" w:hAnsi="Cambria Math"/>
                    <w:lang w:val="el-GR"/>
                  </w:rPr>
                  <m:t>dz</m:t>
                </m:r>
                <m:r>
                  <w:rPr>
                    <w:rFonts w:ascii="Cambria Math" w:eastAsiaTheme="minorEastAsia" w:hAnsi="Cambria Math"/>
                  </w:rPr>
                  <m:t>²</m:t>
                </m:r>
              </m:den>
            </m:f>
            <m:r>
              <w:rPr>
                <w:rFonts w:ascii="Cambria Math" w:eastAsiaTheme="minorEastAsia" w:hAnsi="Cambria Math"/>
              </w:rPr>
              <m:t>)x</m:t>
            </m:r>
            <m:r>
              <w:rPr>
                <w:rFonts w:ascii="Cambria Math" w:eastAsiaTheme="minorEastAsia" w:hAnsi="Cambria Math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(h)</m:t>
            </m:r>
          </m:e>
        </m:func>
      </m:oMath>
      <w:r>
        <w:rPr>
          <w:rFonts w:eastAsiaTheme="minorEastAsia"/>
        </w:rPr>
        <w:t xml:space="preserve">. </w:t>
      </w:r>
    </w:p>
    <w:p w:rsidR="006C572F" w:rsidRDefault="00F72D10" w:rsidP="00275DF5">
      <w:pPr>
        <w:rPr>
          <w:rFonts w:eastAsiaTheme="minorEastAsia"/>
        </w:rPr>
      </w:pPr>
      <w:r>
        <w:rPr>
          <w:rFonts w:eastAsiaTheme="minorEastAsia"/>
        </w:rPr>
        <w:t xml:space="preserve">Ceci quelque </w:t>
      </w:r>
      <w:proofErr w:type="gramStart"/>
      <w:r>
        <w:rPr>
          <w:rFonts w:eastAsiaTheme="minorEastAsia"/>
        </w:rPr>
        <w:t xml:space="preserve">soit </w:t>
      </w:r>
      <m:oMath>
        <w:proofErr w:type="gramEnd"/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</w:rPr>
        <w:t>, o</w:t>
      </w:r>
      <w:r w:rsidR="00A71A4E">
        <w:rPr>
          <w:rFonts w:eastAsiaTheme="minorEastAsia"/>
        </w:rPr>
        <w:t>n en déduit que</w:t>
      </w:r>
      <m:oMath>
        <m:r>
          <w:rPr>
            <w:rFonts w:ascii="Cambria Math" w:eastAsiaTheme="minorEastAsia" w:hAnsi="Cambria Math"/>
          </w:rPr>
          <m:t xml:space="preserve"> </m:t>
        </m:r>
      </m:oMath>
      <w:r w:rsidR="00A71A4E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ρg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α+</m:t>
            </m:r>
            <m:r>
              <w:rPr>
                <w:rFonts w:ascii="Cambria Math" w:eastAsiaTheme="minorEastAsia" w:hAnsi="Cambria Math"/>
                <w:lang w:val="el-GR"/>
              </w:rPr>
              <m:t>η</m:t>
            </m:r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el-GR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l-GR"/>
                  </w:rPr>
                  <m:t>v</m:t>
                </m:r>
              </m:num>
              <m:den>
                <m:r>
                  <w:rPr>
                    <w:rFonts w:ascii="Cambria Math" w:eastAsiaTheme="minorEastAsia" w:hAnsi="Cambria Math"/>
                    <w:lang w:val="el-GR"/>
                  </w:rPr>
                  <m:t>d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l-GR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eastAsiaTheme="minorEastAsia" w:hAnsi="Cambria Math"/>
              </w:rPr>
              <m:t>=0</m:t>
            </m:r>
          </m:e>
        </m:func>
        <m:r>
          <w:rPr>
            <w:rFonts w:ascii="Cambria Math" w:eastAsiaTheme="minorEastAsia" w:hAnsi="Cambria Math"/>
          </w:rPr>
          <m:t>=∂P/∂x</m:t>
        </m:r>
      </m:oMath>
      <w:r>
        <w:rPr>
          <w:rFonts w:eastAsiaTheme="minorEastAsia"/>
        </w:rPr>
        <w:t xml:space="preserve">. </w:t>
      </w:r>
      <w:proofErr w:type="gramStart"/>
      <w:r>
        <w:rPr>
          <w:rFonts w:eastAsiaTheme="minorEastAsia"/>
        </w:rPr>
        <w:t xml:space="preserve">Donc </w:t>
      </w:r>
      <m:oMath>
        <w:proofErr w:type="gramEnd"/>
        <m:r>
          <w:rPr>
            <w:rFonts w:ascii="Cambria Math" w:eastAsiaTheme="minorEastAsia" w:hAnsi="Cambria Math"/>
          </w:rPr>
          <m:t>P=P(z)</m:t>
        </m:r>
      </m:oMath>
      <w:r w:rsidR="00BB43B1">
        <w:rPr>
          <w:rFonts w:eastAsiaTheme="minorEastAsia"/>
        </w:rPr>
        <w:t>. Par intégration de la troisième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 xml:space="preserve">équation, </w:t>
      </w:r>
      <m:oMath>
        <m:r>
          <w:rPr>
            <w:rFonts w:ascii="Cambria Math" w:eastAsiaTheme="minorEastAsia" w:hAnsi="Cambria Math"/>
            <w:bdr w:val="single" w:sz="4" w:space="0" w:color="auto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bdr w:val="single" w:sz="4" w:space="0" w:color="auto"/>
              </w:rPr>
            </m:ctrlPr>
          </m:dPr>
          <m:e>
            <m:r>
              <w:rPr>
                <w:rFonts w:ascii="Cambria Math" w:eastAsiaTheme="minorEastAsia" w:hAnsi="Cambria Math"/>
                <w:bdr w:val="single" w:sz="4" w:space="0" w:color="auto"/>
              </w:rPr>
              <m:t>z</m:t>
            </m:r>
          </m:e>
        </m:d>
        <m:r>
          <w:rPr>
            <w:rFonts w:ascii="Cambria Math" w:eastAsiaTheme="minorEastAsia" w:hAnsi="Cambria Math"/>
            <w:bdr w:val="single" w:sz="4" w:space="0" w:color="auto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eastAsiaTheme="minorEastAsia" w:hAnsi="Cambria Math"/>
                <w:bdr w:val="single" w:sz="4" w:space="0" w:color="auto"/>
              </w:rPr>
              <m:t>P</m:t>
            </m:r>
          </m:e>
          <m:sub>
            <m:r>
              <w:rPr>
                <w:rFonts w:ascii="Cambria Math" w:eastAsiaTheme="minorEastAsia" w:hAnsi="Cambria Math"/>
                <w:bdr w:val="single" w:sz="4" w:space="0" w:color="auto"/>
              </w:rPr>
              <m:t>atm</m:t>
            </m:r>
          </m:sub>
        </m:sSub>
        <m:r>
          <w:rPr>
            <w:rFonts w:ascii="Cambria Math" w:eastAsiaTheme="minorEastAsia" w:hAnsi="Cambria Math"/>
            <w:bdr w:val="single" w:sz="4" w:space="0" w:color="auto"/>
          </w:rPr>
          <m:t>-</m:t>
        </m:r>
        <m:r>
          <w:rPr>
            <w:rFonts w:ascii="Cambria Math" w:eastAsiaTheme="minorEastAsia" w:hAnsi="Cambria Math"/>
            <w:bdr w:val="single" w:sz="4" w:space="0" w:color="auto"/>
            <w:lang w:val="el-GR"/>
          </w:rPr>
          <m:t>ρg</m:t>
        </m:r>
        <m:r>
          <w:rPr>
            <w:rFonts w:ascii="Cambria Math" w:eastAsiaTheme="minorEastAsia" w:hAnsi="Cambria Math"/>
            <w:bdr w:val="single" w:sz="4" w:space="0" w:color="auto"/>
          </w:rPr>
          <m:t>(</m:t>
        </m:r>
        <m:r>
          <w:rPr>
            <w:rFonts w:ascii="Cambria Math" w:eastAsiaTheme="minorEastAsia" w:hAnsi="Cambria Math"/>
            <w:bdr w:val="single" w:sz="4" w:space="0" w:color="auto"/>
            <w:lang w:val="el-GR"/>
          </w:rPr>
          <m:t>z</m:t>
        </m:r>
        <m:r>
          <w:rPr>
            <w:rFonts w:ascii="Cambria Math" w:eastAsiaTheme="minorEastAsia" w:hAnsi="Cambria Math"/>
            <w:bdr w:val="single" w:sz="4" w:space="0" w:color="auto"/>
          </w:rPr>
          <m:t>-h)</m:t>
        </m:r>
        <m:func>
          <m:funcPr>
            <m:ctrlPr>
              <w:rPr>
                <w:rFonts w:ascii="Cambria Math" w:eastAsiaTheme="minorEastAsia" w:hAnsi="Cambria Math"/>
                <w:i/>
                <w:bdr w:val="single" w:sz="4" w:space="0" w:color="auto"/>
                <w:lang w:val="el-GR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bdr w:val="single" w:sz="4" w:space="0" w:color="auto"/>
              </w:rPr>
              <m:t>cos</m:t>
            </m:r>
          </m:fName>
          <m:e>
            <m:r>
              <w:rPr>
                <w:rFonts w:ascii="Cambria Math" w:eastAsiaTheme="minorEastAsia" w:hAnsi="Cambria Math"/>
                <w:bdr w:val="single" w:sz="4" w:space="0" w:color="auto"/>
                <w:lang w:val="el-GR"/>
              </w:rPr>
              <m:t>α</m:t>
            </m:r>
          </m:e>
        </m:func>
      </m:oMath>
      <w:r w:rsidRPr="008A02E5">
        <w:rPr>
          <w:rFonts w:asciiTheme="minorHAnsi" w:eastAsiaTheme="minorEastAsia" w:hAnsiTheme="minorHAnsi"/>
          <w:bdr w:val="single" w:sz="4" w:space="0" w:color="auto"/>
        </w:rPr>
        <w:t>.</w:t>
      </w:r>
      <w:proofErr w:type="gramEnd"/>
    </w:p>
    <w:p w:rsidR="008A02E5" w:rsidRDefault="00F72D10" w:rsidP="00275DF5">
      <w:pPr>
        <w:rPr>
          <w:rFonts w:eastAsiaTheme="minorEastAsia"/>
        </w:rPr>
      </w:pPr>
      <w:r>
        <w:rPr>
          <w:rFonts w:eastAsiaTheme="minorEastAsia"/>
        </w:rPr>
        <w:t xml:space="preserve">A6. </w:t>
      </w:r>
      <w:r w:rsidR="008A02E5">
        <w:rPr>
          <w:rFonts w:eastAsiaTheme="minorEastAsia"/>
        </w:rPr>
        <w:t xml:space="preserve">On a déjà établi </w:t>
      </w:r>
      <m:oMath>
        <m:r>
          <w:rPr>
            <w:rFonts w:ascii="Cambria Math" w:eastAsiaTheme="minorEastAsia" w:hAnsi="Cambria Math"/>
          </w:rPr>
          <m:t xml:space="preserve"> ρg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α+</m:t>
            </m:r>
            <m:r>
              <w:rPr>
                <w:rFonts w:ascii="Cambria Math" w:eastAsiaTheme="minorEastAsia" w:hAnsi="Cambria Math"/>
                <w:lang w:val="el-GR"/>
              </w:rPr>
              <m:t>η</m:t>
            </m:r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el-GR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l-GR"/>
                  </w:rPr>
                  <m:t>v</m:t>
                </m:r>
              </m:num>
              <m:den>
                <m:r>
                  <w:rPr>
                    <w:rFonts w:ascii="Cambria Math" w:eastAsiaTheme="minorEastAsia" w:hAnsi="Cambria Math"/>
                    <w:lang w:val="el-GR"/>
                  </w:rPr>
                  <m:t>d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l-GR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eastAsiaTheme="minorEastAsia" w:hAnsi="Cambria Math"/>
              </w:rPr>
              <m:t>=0</m:t>
            </m:r>
          </m:e>
        </m:func>
        <m:r>
          <w:rPr>
            <w:rFonts w:ascii="Cambria Math" w:eastAsiaTheme="minorEastAsia" w:hAnsi="Cambria Math"/>
          </w:rPr>
          <m:t>.</m:t>
        </m:r>
      </m:oMath>
      <w:r w:rsidR="008A02E5">
        <w:rPr>
          <w:rFonts w:eastAsiaTheme="minorEastAsia"/>
        </w:rPr>
        <w:t xml:space="preserve">  </w:t>
      </w:r>
      <w:proofErr w:type="gramStart"/>
      <w:r w:rsidR="008A02E5">
        <w:rPr>
          <w:rFonts w:eastAsiaTheme="minorEastAsia"/>
        </w:rPr>
        <w:t xml:space="preserve">donc </w:t>
      </w:r>
      <m:oMath>
        <w:proofErr w:type="gramEnd"/>
        <m:r>
          <w:rPr>
            <w:rFonts w:ascii="Cambria Math" w:eastAsiaTheme="minorEastAsia" w:hAnsi="Cambria Math"/>
            <w:bdr w:val="single" w:sz="4" w:space="0" w:color="auto"/>
          </w:rPr>
          <m:t>k=</m:t>
        </m:r>
        <m:f>
          <m:fPr>
            <m:ctrlPr>
              <w:rPr>
                <w:rFonts w:ascii="Cambria Math" w:eastAsiaTheme="minorEastAsia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eastAsiaTheme="minorEastAsia" w:hAnsi="Cambria Math"/>
                <w:bdr w:val="single" w:sz="4" w:space="0" w:color="auto"/>
              </w:rPr>
              <m:t>ρg</m:t>
            </m:r>
          </m:num>
          <m:den>
            <m:r>
              <w:rPr>
                <w:rFonts w:ascii="Cambria Math" w:eastAsiaTheme="minorEastAsia" w:hAnsi="Cambria Math"/>
                <w:bdr w:val="single" w:sz="4" w:space="0" w:color="auto"/>
                <w:lang w:val="el-GR"/>
              </w:rPr>
              <m:t>η</m:t>
            </m:r>
          </m:den>
        </m:f>
      </m:oMath>
      <w:r w:rsidR="008A02E5">
        <w:rPr>
          <w:rFonts w:eastAsiaTheme="minorEastAsia"/>
        </w:rPr>
        <w:t>.</w:t>
      </w:r>
    </w:p>
    <w:p w:rsidR="008A02E5" w:rsidRPr="008A02E5" w:rsidRDefault="008A02E5" w:rsidP="00275DF5">
      <w:pPr>
        <w:rPr>
          <w:rFonts w:asciiTheme="minorHAnsi" w:eastAsiaTheme="minorEastAsia" w:hAnsiTheme="minorHAnsi"/>
          <w:i/>
        </w:rPr>
      </w:pPr>
      <w:r>
        <w:rPr>
          <w:rFonts w:eastAsiaTheme="minorEastAsia"/>
        </w:rPr>
        <w:t xml:space="preserve">A7. </w:t>
      </w:r>
      <m:oMath>
        <m:r>
          <w:rPr>
            <w:rFonts w:ascii="Cambria Math" w:eastAsiaTheme="minorEastAsia" w:hAnsi="Cambria Math"/>
          </w:rPr>
          <m:t>v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car</w:t>
      </w:r>
      <w:proofErr w:type="gramEnd"/>
      <w:r>
        <w:rPr>
          <w:rFonts w:eastAsiaTheme="minorEastAsia"/>
        </w:rPr>
        <w:t xml:space="preserve"> le fluide est visqueux.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dv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(h)=</m:t>
        </m:r>
        <m:r>
          <w:rPr>
            <w:rFonts w:ascii="Cambria Math" w:eastAsiaTheme="minorEastAsia" w:hAnsi="Cambria Math"/>
          </w:rPr>
          <m:t>0</m:t>
        </m:r>
      </m:oMath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car</w:t>
      </w:r>
      <w:proofErr w:type="gramEnd"/>
      <w:r>
        <w:rPr>
          <w:rFonts w:eastAsiaTheme="minorEastAsia"/>
        </w:rPr>
        <w:t xml:space="preserve"> l’air ne freine pas le fluide.</w:t>
      </w:r>
    </w:p>
    <w:p w:rsidR="008A02E5" w:rsidRDefault="00B77DE8" w:rsidP="00275DF5">
      <w:pPr>
        <w:rPr>
          <w:rFonts w:eastAsiaTheme="minorEastAsia"/>
          <w:bdr w:val="single" w:sz="4" w:space="0" w:color="auto"/>
        </w:rPr>
      </w:pPr>
      <w:r>
        <w:rPr>
          <w:rFonts w:eastAsiaTheme="minorEastAsia"/>
        </w:rPr>
        <w:t xml:space="preserve">A8. </w:t>
      </w:r>
      <w:r w:rsidR="008A02E5">
        <w:rPr>
          <w:rFonts w:eastAsiaTheme="minorEastAsia"/>
        </w:rPr>
        <w:t xml:space="preserve">Soit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dv</m:t>
            </m:r>
          </m:num>
          <m:den>
            <m:r>
              <w:rPr>
                <w:rFonts w:ascii="Cambria Math" w:eastAsiaTheme="minorEastAsia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=-</m:t>
        </m:r>
        <m:r>
          <w:rPr>
            <w:rFonts w:ascii="Cambria Math" w:eastAsiaTheme="minorEastAsia" w:hAnsi="Cambria Math"/>
            <w:lang w:val="el-GR"/>
          </w:rPr>
          <m:t>k</m:t>
        </m:r>
        <m:func>
          <m:funcPr>
            <m:ctrlPr>
              <w:rPr>
                <w:rFonts w:ascii="Cambria Math" w:eastAsiaTheme="minorEastAsia" w:hAnsi="Cambria Math"/>
                <w:i/>
                <w:lang w:val="el-GR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  <w:lang w:val="el-GR"/>
              </w:rPr>
              <m:t>α</m:t>
            </m:r>
          </m:e>
        </m:func>
        <m:r>
          <w:rPr>
            <w:rFonts w:ascii="Cambria Math" w:eastAsiaTheme="minorEastAsia" w:hAnsi="Cambria Math"/>
          </w:rPr>
          <m:t xml:space="preserve"> 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z-h</m:t>
            </m:r>
          </m:e>
        </m:d>
      </m:oMath>
      <w:r w:rsidR="008A02E5">
        <w:rPr>
          <w:rFonts w:eastAsiaTheme="minorEastAsia"/>
        </w:rPr>
        <w:t xml:space="preserve"> , puis </w:t>
      </w:r>
      <m:oMath>
        <m:r>
          <w:rPr>
            <w:rFonts w:ascii="Cambria Math" w:eastAsiaTheme="minorEastAsia" w:hAnsi="Cambria Math"/>
          </w:rPr>
          <m:t>v=-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k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  <w:lang w:val="el-GR"/>
              </w:rPr>
              <m:t>α</m:t>
            </m:r>
          </m:e>
        </m:func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z-h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-h²</m:t>
            </m:r>
          </m:e>
        </m:d>
      </m:oMath>
      <w:r w:rsidR="008A589E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k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  <w:lang w:val="el-GR"/>
              </w:rPr>
              <m:t>α</m:t>
            </m:r>
          </m:e>
        </m:func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2zh-z²</m:t>
            </m:r>
          </m:e>
        </m:d>
      </m:oMath>
      <w:r w:rsidR="008A589E">
        <w:rPr>
          <w:rFonts w:eastAsiaTheme="minorEastAsia"/>
        </w:rPr>
        <w:t xml:space="preserve">. D’où </w:t>
      </w:r>
      <m:oMath>
        <m:r>
          <w:rPr>
            <w:rFonts w:ascii="Cambria Math" w:eastAsiaTheme="minorEastAsia" w:hAnsi="Cambria Math"/>
            <w:bdr w:val="single" w:sz="4" w:space="0" w:color="auto"/>
          </w:rPr>
          <m:t xml:space="preserve">β=k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/>
                    <w:lang w:val="el-GR"/>
                  </w:rPr>
                  <m:t>α</m:t>
                </m:r>
              </m:e>
            </m:func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  <w:bdr w:val="single" w:sz="4" w:space="0" w:color="auto"/>
          </w:rPr>
          <m:t xml:space="preserve"> .</m:t>
        </m:r>
      </m:oMath>
      <w:r w:rsidR="00D05D7B">
        <w:rPr>
          <w:rFonts w:eastAsiaTheme="minorEastAsia"/>
          <w:i/>
        </w:rPr>
        <w:t xml:space="preserve"> </w:t>
      </w: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 xml:space="preserve">v </m:t>
        </m:r>
      </m:oMath>
      <w:r>
        <w:rPr>
          <w:rFonts w:eastAsiaTheme="minorEastAsia"/>
        </w:rPr>
        <w:t xml:space="preserve">est maximum à la surface, </w:t>
      </w:r>
      <m:oMath>
        <m:sSub>
          <m:sSubPr>
            <m:ctrlPr>
              <w:rPr>
                <w:rFonts w:ascii="Cambria Math" w:eastAsiaTheme="minorEastAsia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eastAsiaTheme="minorEastAsia" w:hAnsi="Cambria Math"/>
                <w:bdr w:val="single" w:sz="4" w:space="0" w:color="auto"/>
              </w:rPr>
              <m:t>v</m:t>
            </m:r>
          </m:e>
          <m:sub>
            <m:r>
              <w:rPr>
                <w:rFonts w:ascii="Cambria Math" w:eastAsiaTheme="minorEastAsia" w:hAnsi="Cambria Math"/>
                <w:bdr w:val="single" w:sz="4" w:space="0" w:color="auto"/>
              </w:rPr>
              <m:t>max</m:t>
            </m:r>
          </m:sub>
        </m:sSub>
        <m:r>
          <w:rPr>
            <w:rFonts w:ascii="Cambria Math" w:eastAsiaTheme="minorEastAsia" w:hAnsi="Cambria Math"/>
            <w:bdr w:val="single" w:sz="4" w:space="0" w:color="auto"/>
          </w:rPr>
          <m:t>=</m:t>
        </m:r>
        <m:r>
          <w:rPr>
            <w:rFonts w:ascii="Cambria Math" w:eastAsiaTheme="minorEastAsia" w:hAnsi="Cambria Math"/>
            <w:bdr w:val="single" w:sz="4" w:space="0" w:color="auto"/>
            <w:lang w:val="el-GR"/>
          </w:rPr>
          <m:t>β</m:t>
        </m:r>
        <m:r>
          <w:rPr>
            <w:rFonts w:ascii="Cambria Math" w:eastAsiaTheme="minorEastAsia" w:hAnsi="Cambria Math"/>
            <w:bdr w:val="single" w:sz="4" w:space="0" w:color="auto"/>
          </w:rPr>
          <m:t>h²=1,1 mm.</m:t>
        </m:r>
        <m:sSup>
          <m:sSupPr>
            <m:ctrlPr>
              <w:rPr>
                <w:rFonts w:ascii="Cambria Math" w:eastAsiaTheme="minorEastAsia" w:hAnsi="Cambria Math"/>
                <w:i/>
                <w:bdr w:val="single" w:sz="4" w:space="0" w:color="auto"/>
              </w:rPr>
            </m:ctrlPr>
          </m:sSupPr>
          <m:e>
            <m:r>
              <w:rPr>
                <w:rFonts w:ascii="Cambria Math" w:eastAsiaTheme="minorEastAsia" w:hAnsi="Cambria Math"/>
                <w:bdr w:val="single" w:sz="4" w:space="0" w:color="auto"/>
              </w:rPr>
              <m:t>s</m:t>
            </m:r>
          </m:e>
          <m:sup>
            <m:r>
              <w:rPr>
                <w:rFonts w:ascii="Cambria Math" w:eastAsiaTheme="minorEastAsia" w:hAnsi="Cambria Math"/>
                <w:bdr w:val="single" w:sz="4" w:space="0" w:color="auto"/>
              </w:rPr>
              <m:t>-1</m:t>
            </m:r>
          </m:sup>
        </m:sSup>
        <m:r>
          <w:rPr>
            <w:rFonts w:ascii="Cambria Math" w:eastAsiaTheme="minorEastAsia" w:hAnsi="Cambria Math"/>
            <w:bdr w:val="single" w:sz="4" w:space="0" w:color="auto"/>
          </w:rPr>
          <m:t>.</m:t>
        </m:r>
      </m:oMath>
    </w:p>
    <w:p w:rsidR="00D05D7B" w:rsidRPr="00D64001" w:rsidRDefault="00D05D7B" w:rsidP="00275DF5">
      <w:pPr>
        <w:rPr>
          <w:rFonts w:eastAsiaTheme="minorEastAsia"/>
          <w:bdr w:val="single" w:sz="4" w:space="0" w:color="auto"/>
          <w:lang w:val="en-US"/>
        </w:rPr>
      </w:pPr>
      <w:r w:rsidRPr="00D64001">
        <w:rPr>
          <w:rFonts w:eastAsiaTheme="minorEastAsia"/>
          <w:lang w:val="en-US"/>
        </w:rPr>
        <w:t xml:space="preserve">A9. </w:t>
      </w:r>
    </w:p>
    <w:p w:rsidR="00D05D7B" w:rsidRPr="00D64001" w:rsidRDefault="00365E01" w:rsidP="00275DF5">
      <w:pPr>
        <w:rPr>
          <w:rFonts w:eastAsiaTheme="minorEastAsia"/>
          <w:i/>
          <w:lang w:val="en-US"/>
        </w:rPr>
      </w:pPr>
      <w:r>
        <w:rPr>
          <w:rFonts w:eastAsiaTheme="minorEastAsia"/>
          <w:i/>
          <w:noProof/>
          <w:lang w:eastAsia="fr-FR"/>
        </w:rPr>
        <w:pict>
          <v:group id="_x0000_s1041" style="position:absolute;left:0;text-align:left;margin-left:83.1pt;margin-top:5.55pt;width:252.95pt;height:26.1pt;z-index:251667456" coordorigin="3079,12063" coordsize="5059,522">
            <v:shapetype id="_x0000_t109" coordsize="21600,21600" o:spt="109" path="m,l,21600r21600,l21600,xe">
              <v:stroke joinstyle="miter"/>
              <v:path gradientshapeok="t" o:connecttype="rect"/>
            </v:shapetype>
            <v:shape id="_x0000_s1027" type="#_x0000_t109" style="position:absolute;left:3887;top:12169;width:3304;height:396;rotation:10"/>
            <v:shape id="_x0000_s1028" type="#_x0000_t109" style="position:absolute;left:3079;top:12584;width:5059;height:1;rotation:10"/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29" type="#_x0000_t19" style="position:absolute;left:4706;top:12063;width:687;height:413;rotation:-10;flip:y" coordsize="21600,22187" adj=",102011" path="wr-21600,,21600,43200,,,21592,22187nfewr-21600,,21600,43200,,,21592,22187l,21600nsxe">
              <v:path o:connectlocs="0,0;21592,22187;0,21600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7" type="#_x0000_t32" style="position:absolute;left:4732;top:12191;width:624;height:0;rotation:10" o:connectortype="straight">
              <v:stroke endarrow="block"/>
            </v:shape>
            <v:shape id="_x0000_s1038" type="#_x0000_t32" style="position:absolute;left:4730;top:12292;width:510;height:0;rotation:10" o:connectortype="straight">
              <v:stroke endarrow="block"/>
            </v:shape>
            <v:shape id="_x0000_s1039" type="#_x0000_t32" style="position:absolute;left:4704;top:12370;width:283;height:0;rotation:10" o:connectortype="straight">
              <v:stroke endarrow="block"/>
            </v:shape>
            <v:shape id="_x0000_s1040" type="#_x0000_t32" style="position:absolute;left:4754;top:12094;width:680;height:0;rotation:10" o:connectortype="straight">
              <v:stroke endarrow="block"/>
            </v:shape>
          </v:group>
        </w:pict>
      </w:r>
      <w:r>
        <w:rPr>
          <w:rFonts w:eastAsiaTheme="minorEastAsia"/>
          <w:i/>
          <w:noProof/>
          <w:lang w:eastAsia="fr-FR"/>
        </w:rPr>
        <w:pict>
          <v:shape id="_x0000_s1030" type="#_x0000_t109" style="position:absolute;left:0;text-align:left;margin-left:165.55pt;margin-top:4pt;width:.05pt;height:19.8pt;rotation:10;z-index:251661312"/>
        </w:pict>
      </w:r>
    </w:p>
    <w:p w:rsidR="00D40CFB" w:rsidRPr="00D64001" w:rsidRDefault="00D40CFB" w:rsidP="00275DF5">
      <w:pPr>
        <w:rPr>
          <w:rFonts w:eastAsiaTheme="minorEastAsia"/>
          <w:lang w:val="en-US"/>
        </w:rPr>
      </w:pPr>
    </w:p>
    <w:p w:rsidR="002E5524" w:rsidRPr="00D64001" w:rsidRDefault="002E5524" w:rsidP="00275DF5">
      <w:pPr>
        <w:rPr>
          <w:rFonts w:eastAsiaTheme="minorEastAsia"/>
          <w:lang w:val="en-US"/>
        </w:rPr>
      </w:pPr>
    </w:p>
    <w:p w:rsidR="00D05D7B" w:rsidRPr="002E5524" w:rsidRDefault="00D40CFB" w:rsidP="002E5524">
      <w:pPr>
        <w:rPr>
          <w:lang w:val="en-US"/>
        </w:rPr>
      </w:pPr>
      <w:r w:rsidRPr="002E5524">
        <w:rPr>
          <w:lang w:val="en-US"/>
        </w:rPr>
        <w:t xml:space="preserve">A10.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m:rPr>
            <m:sty m:val="p"/>
          </m:rPr>
          <w:rPr>
            <w:rFonts w:ascii="Cambria Math" w:hAnsi="Cambria Math"/>
            <w:lang w:val="en-US"/>
          </w:rPr>
          <m:t>=</m:t>
        </m:r>
        <m:nary>
          <m:naryPr>
            <m:chr m:val="∬"/>
            <m:limLoc m:val="undOvr"/>
            <m:subHide m:val="on"/>
            <m:supHide m:val="on"/>
            <m:ctrlPr>
              <w:rPr>
                <w:rFonts w:ascii="Cambria Math" w:hAnsi="Cambria Math"/>
              </w:rPr>
            </m:ctrlPr>
          </m:naryPr>
          <m:sub/>
          <m:sup/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lang w:val="en-US"/>
              </w:rPr>
              <m:t>.</m:t>
            </m:r>
            <m:r>
              <w:rPr>
                <w:rFonts w:ascii="Cambria Math" w:hAnsi="Cambria Math"/>
              </w:rPr>
              <m:t>d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  <w:lang w:val="el-GR"/>
                  </w:rPr>
                  <m:t>Σ</m:t>
                </m:r>
                <m:ctrlPr>
                  <w:rPr>
                    <w:rFonts w:ascii="Cambria Math" w:hAnsi="Cambria Math"/>
                    <w:lang w:val="el-GR"/>
                  </w:rPr>
                </m:ctrlPr>
              </m:e>
            </m:acc>
          </m:e>
        </m:nary>
        <m:r>
          <m:rPr>
            <m:sty m:val="p"/>
          </m:rPr>
          <w:rPr>
            <w:rFonts w:ascii="Cambria Math" w:hAnsi="Cambria Math"/>
            <w:lang w:val="en-US"/>
          </w:rPr>
          <m:t>=</m:t>
        </m:r>
        <m:nary>
          <m:naryPr>
            <m:limLoc m:val="subSup"/>
            <m:ctrlPr>
              <w:rPr>
                <w:rFonts w:ascii="Cambria Math" w:hAnsi="Cambria Math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0</m:t>
            </m:r>
          </m:sub>
          <m:sup>
            <m:r>
              <w:rPr>
                <w:rFonts w:ascii="Cambria Math" w:hAnsi="Cambria Math"/>
              </w:rPr>
              <m:t>W</m:t>
            </m:r>
          </m:sup>
          <m:e>
            <m:r>
              <w:rPr>
                <w:rFonts w:ascii="Cambria Math" w:hAnsi="Cambria Math"/>
              </w:rPr>
              <m:t>dy</m:t>
            </m:r>
          </m:e>
        </m:nary>
        <m:nary>
          <m:naryPr>
            <m:limLoc m:val="subSup"/>
            <m:ctrlPr>
              <w:rPr>
                <w:rFonts w:ascii="Cambria Math" w:hAnsi="Cambria Math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0</m:t>
            </m:r>
          </m:sub>
          <m:sup>
            <m:r>
              <w:rPr>
                <w:rFonts w:ascii="Cambria Math" w:hAnsi="Cambria Math"/>
                <w:lang w:val="en-US"/>
              </w:rPr>
              <m:t>h</m:t>
            </m:r>
          </m:sup>
          <m:e>
            <m:r>
              <w:rPr>
                <w:rFonts w:ascii="Cambria Math" w:hAnsi="Cambria Math"/>
                <w:lang w:val="el-GR"/>
              </w:rPr>
              <m:t>β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(2</m:t>
            </m:r>
            <m:r>
              <w:rPr>
                <w:rFonts w:ascii="Cambria Math" w:hAnsi="Cambria Math"/>
                <w:lang w:val="en-US"/>
              </w:rPr>
              <m:t>h</m:t>
            </m:r>
            <m:r>
              <w:rPr>
                <w:rFonts w:ascii="Cambria Math" w:hAnsi="Cambria Math"/>
              </w:rPr>
              <m:t>z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)</m:t>
            </m:r>
            <m:r>
              <w:rPr>
                <w:rFonts w:ascii="Cambria Math" w:hAnsi="Cambria Math"/>
              </w:rPr>
              <m:t>dz</m:t>
            </m:r>
          </m:e>
        </m:nary>
        <m:r>
          <m:rPr>
            <m:sty m:val="p"/>
          </m:rP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  <w:lang w:val="el-GR"/>
          </w:rPr>
          <m:t>β</m:t>
        </m:r>
        <m:r>
          <w:rPr>
            <w:rFonts w:ascii="Cambria Math" w:hAnsi="Cambria Math"/>
          </w:rPr>
          <m:t>W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h</m:t>
                    </m:r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3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3</m:t>
                    </m:r>
                  </m:den>
                </m:f>
              </m:e>
            </m:d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0</m:t>
            </m:r>
          </m:sub>
          <m:sup>
            <m:r>
              <w:rPr>
                <w:rFonts w:ascii="Cambria Math" w:hAnsi="Cambria Math"/>
                <w:lang w:val="en-US"/>
              </w:rPr>
              <m:t>h</m:t>
            </m:r>
          </m:sup>
        </m:sSubSup>
      </m:oMath>
    </w:p>
    <w:p w:rsidR="00D40CFB" w:rsidRDefault="00365E01" w:rsidP="002B58DF">
      <w:pPr>
        <w:jc w:val="center"/>
        <w:rPr>
          <w:rFonts w:asciiTheme="minorHAnsi" w:eastAsiaTheme="minorEastAsia" w:hAnsiTheme="minorHAnsi"/>
          <w:i/>
          <w:bdr w:val="single" w:sz="4" w:space="0" w:color="auto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bdr w:val="single" w:sz="4" w:space="0" w:color="auto"/>
                </w:rPr>
              </m:ctrlPr>
            </m:sSubPr>
            <m:e>
              <m:r>
                <w:rPr>
                  <w:rFonts w:ascii="Cambria Math" w:eastAsiaTheme="minorEastAsia" w:hAnsi="Cambria Math"/>
                  <w:bdr w:val="single" w:sz="4" w:space="0" w:color="auto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bdr w:val="single" w:sz="4" w:space="0" w:color="auto"/>
                </w:rPr>
                <m:t>v</m:t>
              </m:r>
            </m:sub>
          </m:sSub>
          <m:r>
            <w:rPr>
              <w:rFonts w:ascii="Cambria Math" w:eastAsiaTheme="minorEastAsia" w:hAnsi="Cambria Math"/>
              <w:bdr w:val="single" w:sz="4" w:space="0" w:color="auto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bdr w:val="single" w:sz="4" w:space="0" w:color="auto"/>
                </w:rPr>
              </m:ctrlPr>
            </m:fPr>
            <m:num>
              <m:r>
                <w:rPr>
                  <w:rFonts w:ascii="Cambria Math" w:eastAsiaTheme="minorEastAsia" w:hAnsi="Cambria Math"/>
                  <w:bdr w:val="single" w:sz="4" w:space="0" w:color="auto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  <w:bdr w:val="single" w:sz="4" w:space="0" w:color="auto"/>
                </w:rPr>
                <m:t>3</m:t>
              </m:r>
            </m:den>
          </m:f>
          <m:r>
            <w:rPr>
              <w:rFonts w:ascii="Cambria Math" w:eastAsiaTheme="minorEastAsia" w:hAnsi="Cambria Math"/>
              <w:bdr w:val="single" w:sz="4" w:space="0" w:color="auto"/>
              <w:lang w:val="el-GR"/>
            </w:rPr>
            <m:t>β</m:t>
          </m:r>
          <m:r>
            <w:rPr>
              <w:rFonts w:ascii="Cambria Math" w:eastAsiaTheme="minorEastAsia" w:hAnsi="Cambria Math"/>
              <w:bdr w:val="single" w:sz="4" w:space="0" w:color="auto"/>
            </w:rPr>
            <m:t>W</m:t>
          </m:r>
          <m:sSup>
            <m:sSupPr>
              <m:ctrlPr>
                <w:rPr>
                  <w:rFonts w:ascii="Cambria Math" w:eastAsiaTheme="minorEastAsia" w:hAnsi="Cambria Math"/>
                  <w:i/>
                  <w:bdr w:val="single" w:sz="4" w:space="0" w:color="auto"/>
                </w:rPr>
              </m:ctrlPr>
            </m:sSupPr>
            <m:e>
              <m:r>
                <w:rPr>
                  <w:rFonts w:ascii="Cambria Math" w:eastAsiaTheme="minorEastAsia" w:hAnsi="Cambria Math"/>
                  <w:bdr w:val="single" w:sz="4" w:space="0" w:color="auto"/>
                </w:rPr>
                <m:t>h</m:t>
              </m:r>
            </m:e>
            <m:sup>
              <m:r>
                <w:rPr>
                  <w:rFonts w:ascii="Cambria Math" w:eastAsiaTheme="minorEastAsia" w:hAnsi="Cambria Math"/>
                  <w:bdr w:val="single" w:sz="4" w:space="0" w:color="auto"/>
                </w:rPr>
                <m:t>3</m:t>
              </m:r>
            </m:sup>
          </m:sSup>
        </m:oMath>
      </m:oMathPara>
    </w:p>
    <w:p w:rsidR="002E5524" w:rsidRPr="003C2C95" w:rsidRDefault="00365E01" w:rsidP="002B58DF">
      <w:pPr>
        <w:rPr>
          <w:rFonts w:asciiTheme="minorHAnsi" w:hAnsiTheme="minorHAnsi"/>
          <w:bdr w:val="single" w:sz="4" w:space="0" w:color="auto"/>
        </w:rPr>
      </w:pPr>
      <m:oMathPara>
        <m:oMath>
          <m:sSub>
            <m:sSubPr>
              <m:ctrlPr>
                <w:rPr>
                  <w:rFonts w:ascii="Cambria Math" w:hAnsi="Cambria Math"/>
                  <w:bdr w:val="single" w:sz="4" w:space="0" w:color="auto"/>
                </w:rPr>
              </m:ctrlPr>
            </m:sSubPr>
            <m:e>
              <m:r>
                <w:rPr>
                  <w:rFonts w:ascii="Cambria Math" w:hAnsi="Cambria Math"/>
                  <w:bdr w:val="single" w:sz="4" w:space="0" w:color="auto"/>
                </w:rPr>
                <m:t>v</m:t>
              </m:r>
            </m:e>
            <m:sub>
              <m:r>
                <w:rPr>
                  <w:rFonts w:ascii="Cambria Math" w:hAnsi="Cambria Math"/>
                  <w:bdr w:val="single" w:sz="4" w:space="0" w:color="auto"/>
                </w:rPr>
                <m:t>moy</m:t>
              </m:r>
            </m:sub>
          </m:sSub>
          <m:r>
            <m:rPr>
              <m:sty m:val="p"/>
            </m:rPr>
            <w:rPr>
              <w:rFonts w:ascii="Cambria Math" w:hAnsi="Cambria Math"/>
              <w:bdr w:val="single" w:sz="4" w:space="0" w:color="auto"/>
            </w:rPr>
            <m:t>=</m:t>
          </m:r>
          <m:f>
            <m:fPr>
              <m:ctrlPr>
                <w:rPr>
                  <w:rFonts w:ascii="Cambria Math" w:hAnsi="Cambria Math"/>
                  <w:bdr w:val="single" w:sz="4" w:space="0" w:color="auto"/>
                </w:rPr>
              </m:ctrlPr>
            </m:fPr>
            <m:num>
              <m:nary>
                <m:naryPr>
                  <m:chr m:val="∬"/>
                  <m:limLoc m:val="undOvr"/>
                  <m:subHide m:val="on"/>
                  <m:supHide m:val="on"/>
                  <m:ctrlPr>
                    <w:rPr>
                      <w:rFonts w:ascii="Cambria Math" w:hAnsi="Cambria Math"/>
                      <w:bdr w:val="single" w:sz="4" w:space="0" w:color="auto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vd</m:t>
                  </m:r>
                  <m:r>
                    <w:rPr>
                      <w:rFonts w:ascii="Cambria Math" w:hAnsi="Cambria Math"/>
                      <w:bdr w:val="single" w:sz="4" w:space="0" w:color="auto"/>
                      <w:lang w:val="el-GR"/>
                    </w:rPr>
                    <m:t>Σ</m:t>
                  </m:r>
                </m:e>
              </m:nary>
            </m:num>
            <m:den>
              <m:nary>
                <m:naryPr>
                  <m:chr m:val="∬"/>
                  <m:limLoc m:val="undOvr"/>
                  <m:subHide m:val="on"/>
                  <m:supHide m:val="on"/>
                  <m:ctrlPr>
                    <w:rPr>
                      <w:rFonts w:ascii="Cambria Math" w:hAnsi="Cambria Math"/>
                      <w:bdr w:val="single" w:sz="4" w:space="0" w:color="auto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bdr w:val="single" w:sz="4" w:space="0" w:color="auto"/>
                    </w:rPr>
                    <m:t>d</m:t>
                  </m:r>
                  <m:r>
                    <w:rPr>
                      <w:rFonts w:ascii="Cambria Math" w:hAnsi="Cambria Math"/>
                      <w:bdr w:val="single" w:sz="4" w:space="0" w:color="auto"/>
                      <w:lang w:val="el-GR"/>
                    </w:rPr>
                    <m:t>Σ</m:t>
                  </m:r>
                </m:e>
              </m:nary>
            </m:den>
          </m:f>
          <m:r>
            <m:rPr>
              <m:sty m:val="p"/>
            </m:rPr>
            <w:rPr>
              <w:rFonts w:ascii="Cambria Math" w:hAnsi="Cambria Math"/>
              <w:bdr w:val="single" w:sz="4" w:space="0" w:color="auto"/>
            </w:rPr>
            <m:t>=</m:t>
          </m:r>
          <m:f>
            <m:fPr>
              <m:ctrlPr>
                <w:rPr>
                  <w:rFonts w:ascii="Cambria Math" w:hAnsi="Cambria Math"/>
                  <w:bdr w:val="single" w:sz="4" w:space="0" w:color="auto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3</m:t>
              </m:r>
            </m:den>
          </m:f>
          <m:r>
            <w:rPr>
              <w:rFonts w:ascii="Cambria Math" w:hAnsi="Cambria Math"/>
              <w:bdr w:val="single" w:sz="4" w:space="0" w:color="auto"/>
              <w:lang w:val="el-GR"/>
            </w:rPr>
            <m:t>β</m:t>
          </m:r>
          <m:r>
            <w:rPr>
              <w:rFonts w:ascii="Cambria Math" w:hAnsi="Cambria Math"/>
              <w:bdr w:val="single" w:sz="4" w:space="0" w:color="auto"/>
            </w:rPr>
            <m:t>h</m:t>
          </m:r>
          <m:r>
            <m:rPr>
              <m:sty m:val="p"/>
            </m:rPr>
            <w:rPr>
              <w:rFonts w:ascii="Cambria Math" w:hAnsi="Cambria Math"/>
              <w:bdr w:val="single" w:sz="4" w:space="0" w:color="auto"/>
            </w:rPr>
            <m:t>²=</m:t>
          </m:r>
          <m:f>
            <m:fPr>
              <m:ctrlPr>
                <w:rPr>
                  <w:rFonts w:ascii="Cambria Math" w:hAnsi="Cambria Math"/>
                  <w:bdr w:val="single" w:sz="4" w:space="0" w:color="auto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bdr w:val="single" w:sz="4" w:space="0" w:color="auto"/>
                </w:rPr>
                <m:t>3</m:t>
              </m:r>
            </m:den>
          </m:f>
          <m:sSub>
            <m:sSubPr>
              <m:ctrlPr>
                <w:rPr>
                  <w:rFonts w:ascii="Cambria Math" w:hAnsi="Cambria Math"/>
                  <w:bdr w:val="single" w:sz="4" w:space="0" w:color="auto"/>
                </w:rPr>
              </m:ctrlPr>
            </m:sSubPr>
            <m:e>
              <m:r>
                <w:rPr>
                  <w:rFonts w:ascii="Cambria Math" w:hAnsi="Cambria Math"/>
                  <w:bdr w:val="single" w:sz="4" w:space="0" w:color="auto"/>
                </w:rPr>
                <m:t>v</m:t>
              </m:r>
            </m:e>
            <m:sub>
              <m:r>
                <w:rPr>
                  <w:rFonts w:ascii="Cambria Math" w:hAnsi="Cambria Math"/>
                  <w:bdr w:val="single" w:sz="4" w:space="0" w:color="auto"/>
                </w:rPr>
                <m:t>max</m:t>
              </m:r>
            </m:sub>
          </m:sSub>
        </m:oMath>
      </m:oMathPara>
    </w:p>
    <w:p w:rsidR="000A55B4" w:rsidRDefault="00291506" w:rsidP="000A55B4">
      <w:pPr>
        <w:rPr>
          <w:rFonts w:eastAsiaTheme="minorEastAsia"/>
        </w:rPr>
      </w:pPr>
      <w:r w:rsidRPr="00291506">
        <w:lastRenderedPageBreak/>
        <w:t xml:space="preserve"> A11</w:t>
      </w:r>
      <w:r>
        <w:t xml:space="preserve">. </w:t>
      </w:r>
      <w:r w:rsidR="003C2C95">
        <w:t xml:space="preserve"> </w:t>
      </w:r>
      <m:oMath>
        <m:r>
          <w:rPr>
            <w:rFonts w:ascii="Cambria Math" w:eastAsiaTheme="minorEastAsia" w:hAnsi="Cambria Math"/>
          </w:rPr>
          <m:t xml:space="preserve"> </m:t>
        </m:r>
      </m:oMath>
      <w:r w:rsidR="00E936C0">
        <w:rPr>
          <w:rFonts w:eastAsiaTheme="minorEastAsia"/>
        </w:rPr>
        <w:t>Le  nombre de Reynolds mesure l’importance d</w:t>
      </w:r>
      <w:r w:rsidR="00747F29">
        <w:rPr>
          <w:rFonts w:eastAsiaTheme="minorEastAsia"/>
        </w:rPr>
        <w:t>es phénomènes convectifs  par rapport aux</w:t>
      </w:r>
      <w:r w:rsidR="00E936C0">
        <w:rPr>
          <w:rFonts w:eastAsiaTheme="minorEastAsia"/>
        </w:rPr>
        <w:t xml:space="preserve"> phénomènes diffusifs (visqueux). En termes énergétiques, on peut le voir c</w:t>
      </w:r>
      <w:r w:rsidR="00627BB4">
        <w:rPr>
          <w:rFonts w:eastAsiaTheme="minorEastAsia"/>
        </w:rPr>
        <w:t>omme</w:t>
      </w:r>
      <w:r w:rsidR="00E936C0">
        <w:rPr>
          <w:rFonts w:eastAsiaTheme="minorEastAsia"/>
        </w:rPr>
        <w:t xml:space="preserve"> </w:t>
      </w:r>
      <w:r w:rsidR="00747F29">
        <w:rPr>
          <w:rFonts w:eastAsiaTheme="minorEastAsia"/>
        </w:rPr>
        <w:t>le débit d</w:t>
      </w:r>
      <w:r w:rsidR="00E936C0">
        <w:rPr>
          <w:rFonts w:eastAsiaTheme="minorEastAsia"/>
        </w:rPr>
        <w:t xml:space="preserve">’énergie cinétique </w:t>
      </w:r>
      <w:r w:rsidR="000A55B4">
        <w:rPr>
          <w:rFonts w:eastAsiaTheme="minorEastAsia"/>
        </w:rPr>
        <w:t xml:space="preserve">(homogène à une puissance) </w:t>
      </w:r>
      <w:r w:rsidR="00747F29">
        <w:rPr>
          <w:rFonts w:eastAsiaTheme="minorEastAsia"/>
        </w:rPr>
        <w:t>mis</w:t>
      </w:r>
      <w:r w:rsidR="0062042A">
        <w:rPr>
          <w:rFonts w:eastAsiaTheme="minorEastAsia"/>
        </w:rPr>
        <w:t xml:space="preserve"> en jeu sur l</w:t>
      </w:r>
      <w:r w:rsidR="00747F29">
        <w:rPr>
          <w:rFonts w:eastAsiaTheme="minorEastAsia"/>
        </w:rPr>
        <w:t>a</w:t>
      </w:r>
      <w:r w:rsidR="0062042A">
        <w:rPr>
          <w:rFonts w:eastAsiaTheme="minorEastAsia"/>
        </w:rPr>
        <w:t xml:space="preserve"> </w:t>
      </w:r>
      <w:r w:rsidR="00747F29">
        <w:rPr>
          <w:rFonts w:eastAsiaTheme="minorEastAsia"/>
        </w:rPr>
        <w:t xml:space="preserve">puissance </w:t>
      </w:r>
      <w:r w:rsidR="0062042A">
        <w:rPr>
          <w:rFonts w:eastAsiaTheme="minorEastAsia"/>
        </w:rPr>
        <w:t>dissipée par les</w:t>
      </w:r>
      <m:oMath>
        <m:r>
          <w:rPr>
            <w:rFonts w:ascii="Cambria Math" w:eastAsiaTheme="minorEastAsia" w:hAnsi="Cambria Math"/>
          </w:rPr>
          <m:t xml:space="preserve"> </m:t>
        </m:r>
      </m:oMath>
      <w:r w:rsidR="00E936C0">
        <w:rPr>
          <w:rFonts w:eastAsiaTheme="minorEastAsia"/>
        </w:rPr>
        <w:t xml:space="preserve"> forces visqueuses. </w:t>
      </w:r>
      <w:r w:rsidR="0062042A">
        <w:rPr>
          <w:rFonts w:eastAsiaTheme="minorEastAsia"/>
        </w:rPr>
        <w:t xml:space="preserve">Le </w:t>
      </w:r>
      <w:r w:rsidR="00A92A50">
        <w:rPr>
          <w:rFonts w:eastAsiaTheme="minorEastAsia"/>
        </w:rPr>
        <w:t xml:space="preserve">théorème de la puissance </w:t>
      </w:r>
      <w:r w:rsidR="00FC4DC4">
        <w:rPr>
          <w:rFonts w:eastAsiaTheme="minorEastAsia"/>
        </w:rPr>
        <w:t>cinétique appliqué à un</w:t>
      </w:r>
      <w:r w:rsidR="000A55B4">
        <w:rPr>
          <w:rFonts w:eastAsiaTheme="minorEastAsia"/>
        </w:rPr>
        <w:t xml:space="preserve"> système fermé de</w:t>
      </w:r>
      <w:r w:rsidR="00FC4DC4">
        <w:rPr>
          <w:rFonts w:eastAsiaTheme="minorEastAsia"/>
        </w:rPr>
        <w:t xml:space="preserve"> </w:t>
      </w:r>
      <w:r w:rsidR="00627BB4">
        <w:rPr>
          <w:rFonts w:eastAsiaTheme="minorEastAsia"/>
        </w:rPr>
        <w:t xml:space="preserve">masse </w:t>
      </w:r>
      <m:oMath>
        <m:r>
          <w:rPr>
            <w:rFonts w:ascii="Cambria Math" w:eastAsiaTheme="minorEastAsia" w:hAnsi="Cambria Math"/>
          </w:rPr>
          <m:t>M=</m:t>
        </m:r>
        <m:r>
          <w:rPr>
            <w:rFonts w:ascii="Cambria Math" w:eastAsiaTheme="minorEastAsia" w:hAnsi="Cambria Math"/>
            <w:lang w:val="el-GR"/>
          </w:rPr>
          <m:t>ρ</m:t>
        </m:r>
        <m:r>
          <w:rPr>
            <w:rFonts w:ascii="Cambria Math" w:eastAsiaTheme="minorEastAsia" w:hAnsi="Cambria Math"/>
          </w:rPr>
          <m:t xml:space="preserve">WhL </m:t>
        </m:r>
      </m:oMath>
      <w:r w:rsidR="00FC4DC4">
        <w:rPr>
          <w:rFonts w:eastAsiaTheme="minorEastAsia"/>
        </w:rPr>
        <w:t xml:space="preserve">donnée </w:t>
      </w:r>
      <w:r w:rsidR="000A55B4">
        <w:t xml:space="preserve">conduit </w:t>
      </w:r>
      <w:proofErr w:type="gramStart"/>
      <w:r w:rsidR="000A55B4">
        <w:t>à</w:t>
      </w:r>
      <w:r w:rsidR="00A92A50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w:proofErr w:type="gramEnd"/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c</m:t>
                </m:r>
              </m:sub>
            </m:sSub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pesanteur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int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A92A50">
        <w:rPr>
          <w:rFonts w:eastAsiaTheme="minorEastAsia"/>
        </w:rPr>
        <w:t xml:space="preserve"> </w:t>
      </w:r>
      <w:r w:rsidR="000A55B4">
        <w:rPr>
          <w:rFonts w:eastAsiaTheme="minorEastAsia"/>
        </w:rPr>
        <w:t>. Cette variation est nulle, car chaque particule à</w:t>
      </w:r>
      <w:r w:rsidR="00A92A50">
        <w:rPr>
          <w:rFonts w:eastAsiaTheme="minorEastAsia"/>
        </w:rPr>
        <w:t xml:space="preserve"> une vitesse constante. D’où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int</m:t>
            </m:r>
          </m:sub>
        </m:sSub>
        <m:r>
          <w:rPr>
            <w:rFonts w:ascii="Cambria Math" w:eastAsiaTheme="minorEastAsia" w:hAnsi="Cambria Math"/>
          </w:rPr>
          <m:t>= 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pesanteur</m:t>
            </m:r>
          </m:sub>
        </m:sSub>
        <m:r>
          <w:rPr>
            <w:rFonts w:ascii="Cambria Math" w:eastAsiaTheme="minorEastAsia" w:hAnsi="Cambria Math"/>
          </w:rPr>
          <m:t>.</m:t>
        </m:r>
      </m:oMath>
      <w:r w:rsidR="00A92A50">
        <w:rPr>
          <w:rFonts w:eastAsiaTheme="minorEastAsia"/>
        </w:rPr>
        <w:t xml:space="preserve"> </w:t>
      </w:r>
      <w:r w:rsidR="00FC4DC4">
        <w:rPr>
          <w:rFonts w:eastAsiaTheme="minorEastAsia"/>
        </w:rPr>
        <w:t xml:space="preserve"> </w:t>
      </w:r>
      <w:r w:rsidR="00627BB4">
        <w:rPr>
          <w:rFonts w:eastAsiaTheme="minorEastAsia"/>
        </w:rPr>
        <w:t xml:space="preserve"> l’énergie potentielle perdue est </w:t>
      </w:r>
      <w:proofErr w:type="gramStart"/>
      <w:r w:rsidR="000A55B4">
        <w:rPr>
          <w:rFonts w:eastAsiaTheme="minorEastAsia"/>
        </w:rPr>
        <w:t xml:space="preserve">donc </w:t>
      </w:r>
      <m:oMath>
        <m:r>
          <w:rPr>
            <w:rFonts w:ascii="Cambria Math" w:eastAsiaTheme="minorEastAsia" w:hAnsi="Cambria Math"/>
          </w:rPr>
          <m:t xml:space="preserve"> </m:t>
        </m:r>
        <w:proofErr w:type="gramEnd"/>
        <m:r>
          <w:rPr>
            <w:rFonts w:ascii="Cambria Math" w:eastAsiaTheme="minorEastAsia" w:hAnsi="Cambria Math"/>
          </w:rPr>
          <m:t>DEp/Dt=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</m:acc>
            <m:r>
              <w:rPr>
                <w:rFonts w:ascii="Cambria Math" w:eastAsiaTheme="minorEastAsia" w:hAnsi="Cambria Math"/>
              </w:rPr>
              <m:t>.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</m:acc>
          </m:e>
        </m:d>
        <m:r>
          <w:rPr>
            <w:rFonts w:ascii="Cambria Math" w:eastAsiaTheme="minorEastAsia" w:hAnsi="Cambria Math"/>
          </w:rPr>
          <m:t xml:space="preserve">=Mg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moy</m:t>
            </m:r>
          </m:sub>
        </m:sSub>
        <m:r>
          <w:rPr>
            <w:rFonts w:ascii="Cambria Math" w:eastAsiaTheme="minorEastAsia" w:hAnsi="Cambria Math"/>
          </w:rPr>
          <m:t xml:space="preserve"> 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  <w:lang w:val="el-GR"/>
              </w:rPr>
              <m:t>α</m:t>
            </m:r>
            <m:r>
              <w:rPr>
                <w:rFonts w:ascii="Cambria Math" w:eastAsiaTheme="minorEastAsia" w:hAnsi="Cambria Math"/>
              </w:rPr>
              <m:t>=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l-GR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lang w:val="el-GR"/>
                  </w:rPr>
                  <m:t>int</m:t>
                </m:r>
              </m:sub>
            </m:sSub>
          </m:e>
        </m:func>
      </m:oMath>
      <w:r w:rsidR="00FC4DC4">
        <w:rPr>
          <w:rFonts w:eastAsiaTheme="minorEastAsia"/>
        </w:rPr>
        <w:t xml:space="preserve"> . </w:t>
      </w:r>
      <w:r w:rsidR="00E936C0">
        <w:rPr>
          <w:rFonts w:eastAsiaTheme="minorEastAsia"/>
        </w:rPr>
        <w:t xml:space="preserve"> </w:t>
      </w:r>
      <w:r w:rsidR="000A55B4">
        <w:rPr>
          <w:rFonts w:eastAsiaTheme="minorEastAsia"/>
        </w:rPr>
        <w:t xml:space="preserve">Le débit d’énergie cinétique, </w:t>
      </w:r>
      <w:r w:rsidR="000A55B4">
        <w:rPr>
          <w:rFonts w:eastAsiaTheme="minorEastAsia"/>
          <w:u w:val="single"/>
        </w:rPr>
        <w:t>dans la même direction que le transport diffusif</w:t>
      </w:r>
      <w:r w:rsidR="000A55B4">
        <w:rPr>
          <w:rFonts w:eastAsiaTheme="minorEastAsia"/>
        </w:rPr>
        <w:t xml:space="preserve">, suivant z ici, est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D</m:t>
            </m:r>
          </m:e>
          <m:sub>
            <m:r>
              <w:rPr>
                <w:rFonts w:ascii="Cambria Math" w:eastAsiaTheme="minorEastAsia" w:hAnsi="Cambria Math"/>
              </w:rPr>
              <m:t>Ec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D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v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m:rPr>
            <m:nor/>
          </m:rPr>
          <w:rPr>
            <w:rFonts w:ascii="Cambria Math" w:eastAsiaTheme="minorEastAsia" w:hAnsi="Cambria Math"/>
          </w:rPr>
          <m:t>/2</m:t>
        </m:r>
        <m:r>
          <w:rPr>
            <w:rFonts w:ascii="Cambria Math" w:eastAsiaTheme="minorEastAsia" w:hAnsi="Cambria Math"/>
          </w:rPr>
          <m:t>=ρWL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moy</m:t>
            </m:r>
          </m:sub>
          <m:sup>
            <m:r>
              <w:rPr>
                <w:rFonts w:ascii="Cambria Math" w:eastAsiaTheme="minorEastAsia" w:hAnsi="Cambria Math"/>
              </w:rPr>
              <m:t>3</m:t>
            </m:r>
          </m:sup>
        </m:sSubSup>
        <m:r>
          <m:rPr>
            <m:nor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  <w:r w:rsidR="000A55B4">
        <w:rPr>
          <w:rFonts w:eastAsiaTheme="minorEastAsia"/>
        </w:rPr>
        <w:t xml:space="preserve"> </w:t>
      </w:r>
    </w:p>
    <w:p w:rsidR="00442279" w:rsidRDefault="000A55B4" w:rsidP="000A55B4">
      <w:pPr>
        <w:rPr>
          <w:rFonts w:eastAsiaTheme="minorEastAsia"/>
        </w:rPr>
      </w:pPr>
      <w:r>
        <w:t xml:space="preserve">Finalement,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Ec</m:t>
            </m:r>
          </m:sub>
        </m:sSub>
        <m:r>
          <m:rPr>
            <m:nor/>
          </m:rPr>
          <w:rPr>
            <w:rFonts w:ascii="Cambria Math" w:hAnsi="Cambria Math"/>
          </w:rPr>
          <m:t>/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int</m:t>
            </m:r>
          </m:sub>
        </m:sSub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moy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m:rPr>
            <m:nor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2gh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  <w:lang w:val="el-GR"/>
              </w:rPr>
              <m:t>α</m:t>
            </m:r>
            <m:r>
              <w:rPr>
                <w:rFonts w:ascii="Cambria Math" w:hAnsi="Cambria Math"/>
              </w:rPr>
              <m:t>=</m:t>
            </m:r>
          </m:e>
        </m:func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ρ</m:t>
            </m:r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moy</m:t>
            </m:r>
          </m:sub>
        </m:sSub>
        <m:r>
          <w:rPr>
            <w:rFonts w:ascii="Cambria Math" w:hAnsi="Cambria Math"/>
          </w:rPr>
          <m:t>h/6</m:t>
        </m:r>
        <m:r>
          <w:rPr>
            <w:rFonts w:ascii="Cambria Math" w:hAnsi="Cambria Math"/>
            <w:lang w:val="el-GR"/>
          </w:rPr>
          <m:t>η</m:t>
        </m:r>
        <m:r>
          <w:rPr>
            <w:rFonts w:ascii="Cambria Math" w:hAnsi="Cambria Math"/>
          </w:rPr>
          <m:t xml:space="preserve"> </m:t>
        </m:r>
      </m:oMath>
      <w:r w:rsidR="00442279">
        <w:rPr>
          <w:rFonts w:asciiTheme="minorHAnsi" w:eastAsiaTheme="minorEastAsia" w:hAnsiTheme="minorHAnsi"/>
        </w:rPr>
        <w:t>.</w:t>
      </w:r>
      <w:r>
        <w:rPr>
          <w:rFonts w:eastAsiaTheme="minorEastAsia"/>
        </w:rPr>
        <w:t xml:space="preserve"> </w:t>
      </w:r>
      <w:r w:rsidR="00442279">
        <w:rPr>
          <w:rFonts w:eastAsiaTheme="minorEastAsia"/>
        </w:rPr>
        <w:t>On retrouve bien à un facteur numérique près, l’expression habituelle.</w:t>
      </w:r>
      <w:r>
        <w:rPr>
          <w:rFonts w:eastAsiaTheme="minorEastAsia"/>
        </w:rPr>
        <w:t xml:space="preserve"> </w:t>
      </w:r>
    </w:p>
    <w:p w:rsidR="00FC4DC4" w:rsidRPr="00442279" w:rsidRDefault="00442279" w:rsidP="000A55B4">
      <w:pPr>
        <w:rPr>
          <w:rFonts w:eastAsiaTheme="minorEastAsia"/>
        </w:rPr>
      </w:pPr>
      <w:r w:rsidRPr="00442279">
        <w:rPr>
          <w:rFonts w:eastAsiaTheme="minorEastAsia"/>
        </w:rPr>
        <w:t xml:space="preserve"> A.N :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e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1.4 10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×0.7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 xml:space="preserve"> 10</m:t>
            </m:r>
          </m:e>
          <m:sup>
            <m:r>
              <w:rPr>
                <w:rFonts w:ascii="Cambria Math" w:eastAsiaTheme="minorEastAsia" w:hAnsi="Cambria Math"/>
              </w:rPr>
              <m:t>-3</m:t>
            </m:r>
          </m:sup>
        </m:sSup>
        <m:r>
          <w:rPr>
            <w:rFonts w:ascii="Cambria Math" w:eastAsiaTheme="minorEastAsia" w:hAnsi="Cambria Math"/>
          </w:rPr>
          <m:t xml:space="preserve">×3 .0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-3</m:t>
            </m:r>
          </m:sup>
        </m:sSup>
        <m:r>
          <m:rPr>
            <m:nor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 xml:space="preserve">60.0 ≃5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-5</m:t>
            </m:r>
          </m:sup>
        </m:sSup>
      </m:oMath>
      <w:r w:rsidR="00265800">
        <w:rPr>
          <w:rFonts w:eastAsiaTheme="minorEastAsia"/>
        </w:rPr>
        <w:t>. L’écoulement est bien laminaire (rampant).</w:t>
      </w:r>
    </w:p>
    <w:p w:rsidR="00FC4DC4" w:rsidRDefault="00FC4DC4" w:rsidP="00FC4DC4">
      <w:pPr>
        <w:rPr>
          <w:rFonts w:eastAsiaTheme="minorEastAsia"/>
        </w:rPr>
      </w:pPr>
      <w:r w:rsidRPr="00FC4DC4">
        <w:rPr>
          <w:rFonts w:eastAsiaTheme="minorEastAsia"/>
        </w:rPr>
        <w:t>B1. L’équation du mo</w:t>
      </w:r>
      <w:r>
        <w:rPr>
          <w:rFonts w:eastAsiaTheme="minorEastAsia"/>
        </w:rPr>
        <w:t>u</w:t>
      </w:r>
      <w:r w:rsidRPr="00FC4DC4">
        <w:rPr>
          <w:rFonts w:eastAsiaTheme="minorEastAsia"/>
        </w:rPr>
        <w:t xml:space="preserve">vement </w:t>
      </w:r>
      <w:r>
        <w:rPr>
          <w:rFonts w:eastAsiaTheme="minorEastAsia"/>
        </w:rPr>
        <w:t xml:space="preserve">en projection sur </w:t>
      </w:r>
      <m:oMath>
        <m:r>
          <w:rPr>
            <w:rFonts w:ascii="Cambria Math" w:eastAsiaTheme="minorEastAsia" w:hAnsi="Cambria Math"/>
          </w:rPr>
          <m:t>Ox</m:t>
        </m:r>
      </m:oMath>
      <w:r w:rsidRPr="00FC4DC4">
        <w:rPr>
          <w:rFonts w:eastAsiaTheme="minorEastAsia"/>
        </w:rPr>
        <w:t xml:space="preserve"> devient  </w:t>
      </w:r>
    </w:p>
    <w:p w:rsidR="00FC4DC4" w:rsidRDefault="00FC4DC4" w:rsidP="00FC4DC4">
      <w:pPr>
        <w:jc w:val="center"/>
        <w:rPr>
          <w:rFonts w:eastAsiaTheme="minorEastAsia"/>
        </w:rPr>
      </w:pPr>
      <m:oMath>
        <m:r>
          <w:rPr>
            <w:rFonts w:ascii="Cambria Math" w:eastAsiaTheme="minorEastAsia" w:hAnsi="Cambria Math"/>
            <w:bdr w:val="single" w:sz="4" w:space="0" w:color="auto"/>
          </w:rPr>
          <m:t>ρg</m:t>
        </m:r>
        <m:func>
          <m:funcPr>
            <m:ctrlPr>
              <w:rPr>
                <w:rFonts w:ascii="Cambria Math" w:eastAsiaTheme="minorEastAsia" w:hAnsi="Cambria Math"/>
                <w:i/>
                <w:bdr w:val="single" w:sz="4" w:space="0" w:color="auto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bdr w:val="single" w:sz="4" w:space="0" w:color="auto"/>
              </w:rPr>
              <m:t>sin</m:t>
            </m:r>
          </m:fName>
          <m:e>
            <m:r>
              <w:rPr>
                <w:rFonts w:ascii="Cambria Math" w:eastAsiaTheme="minorEastAsia" w:hAnsi="Cambria Math"/>
                <w:bdr w:val="single" w:sz="4" w:space="0" w:color="auto"/>
              </w:rPr>
              <m:t>α+</m:t>
            </m:r>
            <m:r>
              <w:rPr>
                <w:rFonts w:ascii="Cambria Math" w:eastAsiaTheme="minorEastAsia" w:hAnsi="Cambria Math"/>
                <w:bdr w:val="single" w:sz="4" w:space="0" w:color="auto"/>
                <w:lang w:val="el-GR"/>
              </w:rPr>
              <m:t>η</m:t>
            </m:r>
            <m:r>
              <w:rPr>
                <w:rFonts w:ascii="Cambria Math" w:eastAsiaTheme="minorEastAsia" w:hAnsi="Cambria Math"/>
                <w:bdr w:val="single" w:sz="4" w:space="0" w:color="auto"/>
              </w:rPr>
              <m:t xml:space="preserve"> </m:t>
            </m:r>
            <m:d>
              <m:dPr>
                <m:ctrlPr>
                  <w:rPr>
                    <w:rFonts w:ascii="Cambria Math" w:eastAsiaTheme="minorEastAsia" w:hAnsi="Cambria Math"/>
                    <w:i/>
                    <w:bdr w:val="single" w:sz="4" w:space="0" w:color="auto"/>
                    <w:lang w:val="el-GR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bdr w:val="single" w:sz="4" w:space="0" w:color="auto"/>
                        <w:lang w:val="el-G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bdr w:val="single" w:sz="4" w:space="0" w:color="auto"/>
                            <w:lang w:val="el-GR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bdr w:val="single" w:sz="4" w:space="0" w:color="auto"/>
                            <w:lang w:val="el-GR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bdr w:val="single" w:sz="4" w:space="0" w:color="auto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bdr w:val="single" w:sz="4" w:space="0" w:color="auto"/>
                        <w:lang w:val="el-GR"/>
                      </w:rPr>
                      <m:t>v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bdr w:val="single" w:sz="4" w:space="0" w:color="auto"/>
                        <w:lang w:val="el-GR"/>
                      </w:rPr>
                      <m:t>dy</m:t>
                    </m:r>
                    <m:r>
                      <w:rPr>
                        <w:rFonts w:ascii="Cambria Math" w:eastAsiaTheme="minorEastAsia" w:hAnsi="Cambria Math"/>
                        <w:bdr w:val="single" w:sz="4" w:space="0" w:color="auto"/>
                      </w:rPr>
                      <m:t>²</m:t>
                    </m:r>
                  </m:den>
                </m:f>
                <m:r>
                  <w:rPr>
                    <w:rFonts w:ascii="Cambria Math" w:eastAsiaTheme="minorEastAsia" w:hAnsi="Cambria Math"/>
                    <w:bdr w:val="single" w:sz="4" w:space="0" w:color="auto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bdr w:val="single" w:sz="4" w:space="0" w:color="auto"/>
                        <w:lang w:val="el-G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bdr w:val="single" w:sz="4" w:space="0" w:color="auto"/>
                            <w:lang w:val="el-GR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bdr w:val="single" w:sz="4" w:space="0" w:color="auto"/>
                            <w:lang w:val="el-GR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bdr w:val="single" w:sz="4" w:space="0" w:color="auto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bdr w:val="single" w:sz="4" w:space="0" w:color="auto"/>
                        <w:lang w:val="el-GR"/>
                      </w:rPr>
                      <m:t>v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bdr w:val="single" w:sz="4" w:space="0" w:color="auto"/>
                        <w:lang w:val="el-GR"/>
                      </w:rPr>
                      <m:t>dz</m:t>
                    </m:r>
                    <m:r>
                      <w:rPr>
                        <w:rFonts w:ascii="Cambria Math" w:eastAsiaTheme="minorEastAsia" w:hAnsi="Cambria Math"/>
                        <w:bdr w:val="single" w:sz="4" w:space="0" w:color="auto"/>
                      </w:rPr>
                      <m:t>²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/>
            <w:bdr w:val="single" w:sz="4" w:space="0" w:color="auto"/>
          </w:rPr>
          <m:t>=0</m:t>
        </m:r>
      </m:oMath>
      <w:r w:rsidRPr="00FC4DC4">
        <w:rPr>
          <w:rFonts w:eastAsiaTheme="minorEastAsia"/>
        </w:rPr>
        <w:t xml:space="preserve"> </w:t>
      </w:r>
      <w:r>
        <w:rPr>
          <w:rFonts w:eastAsiaTheme="minorEastAsia"/>
        </w:rPr>
        <w:t>.</w:t>
      </w:r>
    </w:p>
    <w:p w:rsidR="00FC4DC4" w:rsidRPr="00FC4DC4" w:rsidRDefault="00FC4DC4" w:rsidP="00FC4DC4">
      <w:pPr>
        <w:rPr>
          <w:rFonts w:eastAsiaTheme="minorEastAsia"/>
          <w:i/>
        </w:rPr>
      </w:pPr>
      <w:r>
        <w:rPr>
          <w:rFonts w:eastAsiaTheme="minorEastAsia"/>
        </w:rPr>
        <w:t xml:space="preserve">B2. Soit encore  </w:t>
      </w:r>
      <m:oMath>
        <m:r>
          <w:rPr>
            <w:rFonts w:ascii="Cambria Math" w:eastAsiaTheme="minorEastAsia" w:hAnsi="Cambria Math"/>
          </w:rPr>
          <m:t>1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+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el-GR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l-GR"/>
                  </w:rPr>
                  <m:t>η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ρa²g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α</m:t>
                    </m:r>
                  </m:e>
                </m:func>
              </m:den>
            </m:f>
            <m:r>
              <w:rPr>
                <w:rFonts w:ascii="Cambria Math" w:eastAsiaTheme="minorEastAsia" w:hAnsi="Cambria Math"/>
              </w:rPr>
              <m:t xml:space="preserve"> </m:t>
            </m:r>
            <m:d>
              <m:dPr>
                <m:ctrlPr>
                  <w:rPr>
                    <w:rFonts w:ascii="Cambria Math" w:eastAsiaTheme="minorEastAsia" w:hAnsi="Cambria Math"/>
                    <w:i/>
                    <w:lang w:val="el-GR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l-G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el-GR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l-GR"/>
                      </w:rPr>
                      <m:t>v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lang w:val="el-GR"/>
                      </w:rPr>
                      <m:t>dy</m:t>
                    </m:r>
                    <m:r>
                      <w:rPr>
                        <w:rFonts w:ascii="Cambria Math" w:eastAsiaTheme="minorEastAsia" w:hAnsi="Cambria Math"/>
                      </w:rPr>
                      <m:t>'²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l-GR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el-GR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l-GR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l-GR"/>
                      </w:rPr>
                      <m:t>v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lang w:val="el-GR"/>
                      </w:rPr>
                      <m:t>dz</m:t>
                    </m:r>
                    <m:r>
                      <w:rPr>
                        <w:rFonts w:ascii="Cambria Math" w:eastAsiaTheme="minorEastAsia" w:hAnsi="Cambria Math"/>
                      </w:rPr>
                      <m:t>'²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/>
          </w:rPr>
          <m:t>=0</m:t>
        </m:r>
      </m:oMath>
      <w:r w:rsidRPr="00FC4DC4">
        <w:rPr>
          <w:rFonts w:eastAsiaTheme="minorEastAsia"/>
        </w:rPr>
        <w:t xml:space="preserve"> </w:t>
      </w:r>
      <w:r>
        <w:rPr>
          <w:rFonts w:eastAsiaTheme="minorEastAsia"/>
        </w:rPr>
        <w:t xml:space="preserve">. </w:t>
      </w:r>
      <w:proofErr w:type="gramStart"/>
      <w:r>
        <w:rPr>
          <w:rFonts w:eastAsiaTheme="minorEastAsia"/>
        </w:rPr>
        <w:t>en</w:t>
      </w:r>
      <w:proofErr w:type="gramEnd"/>
      <w:r>
        <w:rPr>
          <w:rFonts w:eastAsiaTheme="minorEastAsia"/>
        </w:rPr>
        <w:t xml:space="preserve"> posant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ρa²g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α</m:t>
            </m:r>
          </m:e>
        </m:func>
        <m:r>
          <m:rPr>
            <m:nor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  <w:lang w:val="el-GR"/>
          </w:rPr>
          <m:t>η</m:t>
        </m:r>
      </m:oMath>
    </w:p>
    <w:p w:rsidR="00FC4DC4" w:rsidRDefault="00FC4DC4" w:rsidP="00FC4DC4">
      <w:pPr>
        <w:rPr>
          <w:rFonts w:eastAsiaTheme="minorEastAsia"/>
        </w:rPr>
      </w:pPr>
      <w:r>
        <w:rPr>
          <w:rFonts w:eastAsiaTheme="minorEastAsia"/>
        </w:rPr>
        <w:t xml:space="preserve">On arrive bien </w:t>
      </w:r>
      <w:proofErr w:type="gramStart"/>
      <w:r>
        <w:rPr>
          <w:rFonts w:eastAsiaTheme="minorEastAsia"/>
        </w:rPr>
        <w:t xml:space="preserve">à </w:t>
      </w:r>
      <m:oMath>
        <w:proofErr w:type="gramEnd"/>
        <m:r>
          <w:rPr>
            <w:rFonts w:ascii="Cambria Math" w:eastAsiaTheme="minorEastAsia" w:hAnsi="Cambria Math"/>
          </w:rPr>
          <m:t>1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+</m:t>
            </m:r>
          </m:fName>
          <m:e>
            <m:r>
              <w:rPr>
                <w:rFonts w:ascii="Cambria Math" w:eastAsiaTheme="minorEastAsia" w:hAnsi="Cambria Math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el-GR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l-GR"/>
                  </w:rPr>
                  <m:t>v</m:t>
                </m:r>
                <m:r>
                  <w:rPr>
                    <w:rFonts w:ascii="Cambria Math" w:eastAsiaTheme="minorEastAsia" w:hAnsi="Cambria Math"/>
                  </w:rPr>
                  <m:t>'</m:t>
                </m:r>
              </m:num>
              <m:den>
                <m:r>
                  <w:rPr>
                    <w:rFonts w:ascii="Cambria Math" w:eastAsiaTheme="minorEastAsia" w:hAnsi="Cambria Math"/>
                    <w:lang w:val="el-GR"/>
                  </w:rPr>
                  <m:t>dy</m:t>
                </m:r>
                <m:r>
                  <w:rPr>
                    <w:rFonts w:ascii="Cambria Math" w:eastAsiaTheme="minorEastAsia" w:hAnsi="Cambria Math"/>
                  </w:rPr>
                  <m:t>'²</m:t>
                </m:r>
              </m:den>
            </m:f>
            <m:r>
              <w:rPr>
                <w:rFonts w:ascii="Cambria Math" w:eastAsiaTheme="minorEastAsia" w:hAnsi="Cambria Math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el-GR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l-GR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l-GR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l-GR"/>
                  </w:rPr>
                  <m:t>v</m:t>
                </m:r>
                <m:r>
                  <w:rPr>
                    <w:rFonts w:ascii="Cambria Math" w:eastAsiaTheme="minorEastAsia" w:hAnsi="Cambria Math"/>
                  </w:rPr>
                  <m:t>'</m:t>
                </m:r>
              </m:num>
              <m:den>
                <m:r>
                  <w:rPr>
                    <w:rFonts w:ascii="Cambria Math" w:eastAsiaTheme="minorEastAsia" w:hAnsi="Cambria Math"/>
                    <w:lang w:val="el-GR"/>
                  </w:rPr>
                  <m:t>dz</m:t>
                </m:r>
                <m:r>
                  <w:rPr>
                    <w:rFonts w:ascii="Cambria Math" w:eastAsiaTheme="minorEastAsia" w:hAnsi="Cambria Math"/>
                  </w:rPr>
                  <m:t>'²</m:t>
                </m:r>
              </m:den>
            </m:f>
          </m:e>
        </m:func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</w:rPr>
        <w:t>.</w:t>
      </w:r>
    </w:p>
    <w:p w:rsidR="00FC4DC4" w:rsidRDefault="00FC4DC4" w:rsidP="00FC4DC4">
      <w:pPr>
        <w:rPr>
          <w:rFonts w:eastAsiaTheme="minorEastAsia"/>
        </w:rPr>
      </w:pPr>
      <w:r>
        <w:rPr>
          <w:rFonts w:eastAsiaTheme="minorEastAsia"/>
        </w:rPr>
        <w:t>B3. Comme en A, toutes ces quantités sont nulles.</w:t>
      </w:r>
    </w:p>
    <w:p w:rsidR="00FC4DC4" w:rsidRPr="00FC4DC4" w:rsidRDefault="00FC4DC4" w:rsidP="00FC4DC4">
      <w:pPr>
        <w:rPr>
          <w:rFonts w:eastAsiaTheme="minorEastAsia"/>
        </w:rPr>
      </w:pPr>
      <w:r>
        <w:rPr>
          <w:rFonts w:eastAsiaTheme="minorEastAsia"/>
        </w:rPr>
        <w:t xml:space="preserve">B4. On lit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max</m:t>
            </m:r>
          </m:sub>
          <m:sup>
            <m:r>
              <w:rPr>
                <w:rFonts w:ascii="Cambria Math" w:eastAsiaTheme="minorEastAsia" w:hAnsi="Cambria Math"/>
              </w:rPr>
              <m:t>'</m:t>
            </m:r>
          </m:sup>
        </m:sSubSup>
        <m:r>
          <w:rPr>
            <w:rFonts w:ascii="Cambria Math" w:eastAsiaTheme="minorEastAsia" w:hAnsi="Cambria Math"/>
          </w:rPr>
          <m:t xml:space="preserve">=5,75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-2</m:t>
            </m:r>
          </m:sup>
        </m:sSup>
        <m:r>
          <w:rPr>
            <w:rFonts w:ascii="Cambria Math" w:eastAsiaTheme="minorEastAsia" w:hAnsi="Cambria Math"/>
          </w:rPr>
          <m:t xml:space="preserve"> 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sans unité</m:t>
            </m:r>
          </m:e>
        </m:d>
      </m:oMath>
    </w:p>
    <w:p w:rsidR="00FC4DC4" w:rsidRDefault="00FC4DC4" w:rsidP="00FC4DC4">
      <w:pPr>
        <w:rPr>
          <w:rFonts w:eastAsiaTheme="minorEastAsia"/>
        </w:rPr>
      </w:pPr>
      <w:r>
        <w:rPr>
          <w:rFonts w:eastAsiaTheme="minorEastAsia"/>
          <w:noProof/>
          <w:lang w:eastAsia="fr-FR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1858720</wp:posOffset>
            </wp:positionH>
            <wp:positionV relativeFrom="paragraph">
              <wp:posOffset>197746</wp:posOffset>
            </wp:positionV>
            <wp:extent cx="2339975" cy="2846219"/>
            <wp:effectExtent l="666750" t="419100" r="650875" b="411331"/>
            <wp:wrapNone/>
            <wp:docPr id="1" name="Image 0" descr="bosse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sse.wm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8350502">
                      <a:off x="0" y="0"/>
                      <a:ext cx="2339975" cy="2846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Theme="minorEastAsia"/>
        </w:rPr>
        <w:t xml:space="preserve">B5. Le profil des vitesses ne dépend pas </w:t>
      </w:r>
      <w:proofErr w:type="gramStart"/>
      <w:r>
        <w:rPr>
          <w:rFonts w:eastAsiaTheme="minorEastAsia"/>
        </w:rPr>
        <w:t xml:space="preserve">de </w:t>
      </w:r>
      <m:oMath>
        <w:proofErr w:type="gramEnd"/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</w:rPr>
        <w:t xml:space="preserve">. </w:t>
      </w:r>
    </w:p>
    <w:p w:rsidR="00FC4DC4" w:rsidRDefault="00FC4DC4" w:rsidP="00FC4DC4">
      <w:pPr>
        <w:rPr>
          <w:rFonts w:eastAsiaTheme="minorEastAsia"/>
        </w:rPr>
      </w:pPr>
      <w:proofErr w:type="gramStart"/>
      <w:r>
        <w:rPr>
          <w:rFonts w:eastAsiaTheme="minorEastAsia"/>
        </w:rPr>
        <w:t>plot3d(</w:t>
      </w:r>
      <w:proofErr w:type="gramEnd"/>
      <w:r>
        <w:rPr>
          <w:rFonts w:eastAsiaTheme="minorEastAsia"/>
        </w:rPr>
        <w:t xml:space="preserve"> z(1-z)(y-1/2)(y+1/2)) (ça doit ressembler à ça….)</w:t>
      </w:r>
    </w:p>
    <w:p w:rsidR="00FC4DC4" w:rsidRDefault="00FC4DC4" w:rsidP="00FC4DC4">
      <w:pPr>
        <w:jc w:val="center"/>
        <w:rPr>
          <w:rFonts w:eastAsiaTheme="minorEastAsia"/>
        </w:rPr>
      </w:pPr>
    </w:p>
    <w:p w:rsidR="00FC4DC4" w:rsidRDefault="00FC4DC4" w:rsidP="00FC4DC4">
      <w:pPr>
        <w:jc w:val="center"/>
        <w:rPr>
          <w:rFonts w:eastAsiaTheme="minorEastAsia"/>
        </w:rPr>
      </w:pPr>
    </w:p>
    <w:p w:rsidR="00FC4DC4" w:rsidRDefault="00FC4DC4" w:rsidP="00FC4DC4">
      <w:pPr>
        <w:jc w:val="center"/>
        <w:rPr>
          <w:rFonts w:eastAsiaTheme="minorEastAsia"/>
        </w:rPr>
      </w:pPr>
    </w:p>
    <w:p w:rsidR="00FC4DC4" w:rsidRDefault="00FC4DC4" w:rsidP="00FC4DC4">
      <w:pPr>
        <w:jc w:val="center"/>
        <w:rPr>
          <w:rFonts w:eastAsiaTheme="minorEastAsia"/>
        </w:rPr>
      </w:pPr>
    </w:p>
    <w:p w:rsidR="00FC4DC4" w:rsidRDefault="00FC4DC4" w:rsidP="00FC4DC4">
      <w:pPr>
        <w:jc w:val="center"/>
        <w:rPr>
          <w:rFonts w:eastAsiaTheme="minorEastAsia"/>
        </w:rPr>
      </w:pPr>
    </w:p>
    <w:p w:rsidR="00FC4DC4" w:rsidRDefault="00FC4DC4" w:rsidP="00FC4DC4">
      <w:pPr>
        <w:jc w:val="center"/>
        <w:rPr>
          <w:rFonts w:eastAsiaTheme="minorEastAsia"/>
        </w:rPr>
      </w:pPr>
    </w:p>
    <w:p w:rsidR="00FC4DC4" w:rsidRPr="00FC4DC4" w:rsidRDefault="00FC4DC4" w:rsidP="00FC4DC4">
      <w:pPr>
        <w:rPr>
          <w:rFonts w:eastAsiaTheme="minorEastAsia"/>
        </w:rPr>
      </w:pPr>
      <w:r>
        <w:rPr>
          <w:rFonts w:eastAsiaTheme="minorEastAsia"/>
        </w:rPr>
        <w:t xml:space="preserve">B6. On mesure la « distance » </w:t>
      </w:r>
      <w:r w:rsidR="00FA583A">
        <w:rPr>
          <w:rFonts w:eastAsiaTheme="minorEastAsia"/>
        </w:rPr>
        <w:t>(</w:t>
      </w:r>
      <w:r>
        <w:rPr>
          <w:rFonts w:eastAsiaTheme="minorEastAsia"/>
        </w:rPr>
        <w:t>A</w:t>
      </w:r>
      <w:r w:rsidR="00FA583A">
        <w:rPr>
          <w:rFonts w:eastAsiaTheme="minorEastAsia"/>
        </w:rPr>
        <w:t>)</w:t>
      </w:r>
      <w:r>
        <w:rPr>
          <w:rFonts w:eastAsiaTheme="minorEastAsia"/>
        </w:rPr>
        <w:t>-</w:t>
      </w:r>
      <w:r w:rsidR="00FA583A">
        <w:rPr>
          <w:rFonts w:eastAsiaTheme="minorEastAsia"/>
        </w:rPr>
        <w:t>(</w:t>
      </w:r>
      <w:r>
        <w:rPr>
          <w:rFonts w:eastAsiaTheme="minorEastAsia"/>
        </w:rPr>
        <w:t>A+9</w:t>
      </w:r>
      <w:r w:rsidR="00FA583A">
        <w:rPr>
          <w:rFonts w:eastAsiaTheme="minorEastAsia"/>
        </w:rPr>
        <w:t>)</w:t>
      </w:r>
      <w:r>
        <w:rPr>
          <w:rFonts w:eastAsiaTheme="minorEastAsia"/>
        </w:rPr>
        <w:t xml:space="preserve"> au centre : </w:t>
      </w:r>
      <m:oMath>
        <m:r>
          <w:rPr>
            <w:rFonts w:ascii="Cambria Math" w:eastAsiaTheme="minorEastAsia" w:hAnsi="Cambria Math"/>
          </w:rPr>
          <m:t>~1,03 km.</m:t>
        </m:r>
      </m:oMath>
    </w:p>
    <w:p w:rsidR="00FC4DC4" w:rsidRDefault="00FC4DC4" w:rsidP="00FC4DC4">
      <w:pPr>
        <w:rPr>
          <w:rFonts w:eastAsiaTheme="minorEastAsia"/>
        </w:rPr>
      </w:pPr>
      <w:r>
        <w:rPr>
          <w:rFonts w:eastAsiaTheme="minorEastAsia"/>
        </w:rPr>
        <w:t xml:space="preserve">On en déduit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max</m:t>
            </m:r>
          </m:sub>
        </m:sSub>
        <m:r>
          <w:rPr>
            <w:rFonts w:ascii="Cambria Math" w:eastAsiaTheme="minorEastAsia" w:hAnsi="Cambria Math"/>
          </w:rPr>
          <m:t>=110m.a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n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r>
          <w:rPr>
            <w:rFonts w:ascii="Cambria Math" w:eastAsiaTheme="minorEastAsia" w:hAnsi="Cambria Math"/>
          </w:rPr>
          <m:t>=3µm.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s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</m:oMath>
      <w:r w:rsidR="00D64001">
        <w:rPr>
          <w:rFonts w:eastAsiaTheme="minorEastAsia"/>
        </w:rPr>
        <w:t xml:space="preserve"> et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moy</m:t>
            </m:r>
          </m:sub>
        </m:sSub>
        <m:r>
          <w:rPr>
            <w:rFonts w:ascii="Cambria Math" w:eastAsiaTheme="minorEastAsia" w:hAnsi="Cambria Math"/>
          </w:rPr>
          <m:t>=70m.a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n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r>
          <w:rPr>
            <w:rFonts w:ascii="Cambria Math" w:eastAsiaTheme="minorEastAsia" w:hAnsi="Cambria Math"/>
          </w:rPr>
          <m:t>=2µm.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s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</m:oMath>
    </w:p>
    <w:p w:rsidR="00FC4DC4" w:rsidRDefault="00FC4DC4" w:rsidP="00FC4DC4">
      <w:pPr>
        <w:rPr>
          <w:rFonts w:asciiTheme="minorHAnsi" w:eastAsiaTheme="minorEastAsia" w:hAnsiTheme="minorHAnsi"/>
        </w:rPr>
      </w:pPr>
      <w:r>
        <w:rPr>
          <w:rFonts w:eastAsiaTheme="minorEastAsia"/>
        </w:rPr>
        <w:t xml:space="preserve"> B7. En redimensionnant,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max</m:t>
            </m:r>
          </m:sub>
        </m:sSub>
        <m:r>
          <m:rPr>
            <m:nor/>
          </m:rPr>
          <w:rPr>
            <w:rFonts w:ascii="Cambria Math" w:eastAsiaTheme="minorEastAsia" w:hAnsi="Cambria Math"/>
          </w:rPr>
          <m:t>/</m:t>
        </m:r>
      </m:oMath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v'</m:t>
            </m:r>
          </m:e>
          <m:sub>
            <m:r>
              <w:rPr>
                <w:rFonts w:ascii="Cambria Math" w:eastAsiaTheme="minorEastAsia" w:hAnsi="Cambria Math"/>
              </w:rPr>
              <m:t>max</m:t>
            </m:r>
          </m:sub>
        </m:sSub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 xml:space="preserve"> </m:t>
        </m:r>
        <m:r>
          <w:rPr>
            <w:rFonts w:ascii="Cambria Math" w:eastAsiaTheme="minorEastAsia" w:hAnsi="Cambria Math"/>
          </w:rPr>
          <m:t>ρa²g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α</m:t>
            </m:r>
          </m:e>
        </m:func>
        <m:r>
          <m:rPr>
            <m:nor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  <w:lang w:val="el-GR"/>
          </w:rPr>
          <m:t>η</m:t>
        </m:r>
      </m:oMath>
      <w:r>
        <w:rPr>
          <w:rFonts w:eastAsiaTheme="minorEastAsia"/>
        </w:rPr>
        <w:t>. A.N :</w:t>
      </w:r>
      <w:r w:rsidRPr="00FC4DC4">
        <w:rPr>
          <w:rFonts w:asciiTheme="minorHAnsi" w:eastAsiaTheme="minorEastAsia" w:hAnsiTheme="minorHAnsi"/>
        </w:rPr>
        <w:t xml:space="preserve"> </w:t>
      </w:r>
      <m:oMath>
        <m:r>
          <w:rPr>
            <w:rFonts w:ascii="Cambria Math" w:eastAsiaTheme="minorEastAsia" w:hAnsi="Cambria Math"/>
          </w:rPr>
          <m:t>η~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15</m:t>
            </m:r>
          </m:sup>
        </m:sSup>
        <m:r>
          <w:rPr>
            <w:rFonts w:ascii="Cambria Math" w:eastAsiaTheme="minorEastAsia" w:hAnsi="Cambria Math"/>
          </w:rPr>
          <m:t xml:space="preserve"> Pa.s</m:t>
        </m:r>
      </m:oMath>
    </w:p>
    <w:p w:rsidR="00FC4DC4" w:rsidRDefault="00FC4DC4" w:rsidP="00FC4DC4">
      <w:pPr>
        <w:rPr>
          <w:rFonts w:eastAsiaTheme="minorEastAsia"/>
        </w:rPr>
      </w:pPr>
      <w:r>
        <w:rPr>
          <w:rFonts w:eastAsiaTheme="minorEastAsia"/>
        </w:rPr>
        <w:t xml:space="preserve">Très grand </w:t>
      </w:r>
      <w:proofErr w:type="gramStart"/>
      <w:r>
        <w:rPr>
          <w:rFonts w:eastAsiaTheme="minorEastAsia"/>
        </w:rPr>
        <w:t xml:space="preserve">devant </w:t>
      </w:r>
      <m:oMath>
        <w:proofErr w:type="gramEnd"/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η</m:t>
            </m:r>
          </m:e>
          <m:sub>
            <m:r>
              <w:rPr>
                <w:rFonts w:ascii="Cambria Math" w:eastAsiaTheme="minorEastAsia" w:hAnsi="Cambria Math"/>
              </w:rPr>
              <m:t>miel</m:t>
            </m:r>
          </m:sub>
        </m:sSub>
      </m:oMath>
      <w:r>
        <w:rPr>
          <w:rFonts w:eastAsiaTheme="minorEastAsia"/>
        </w:rPr>
        <w:t>. L’allure des lignes de balise</w:t>
      </w:r>
      <w:r w:rsidR="00FA583A">
        <w:rPr>
          <w:rFonts w:eastAsiaTheme="minorEastAsia"/>
        </w:rPr>
        <w:t>s</w:t>
      </w:r>
      <w:r>
        <w:rPr>
          <w:rFonts w:eastAsiaTheme="minorEastAsia"/>
        </w:rPr>
        <w:t xml:space="preserve"> semble valider le modèle :</w:t>
      </w:r>
    </w:p>
    <w:p w:rsidR="00FC4DC4" w:rsidRPr="00FC4DC4" w:rsidRDefault="00FC4DC4" w:rsidP="00FC4DC4">
      <w:pPr>
        <w:rPr>
          <w:rFonts w:asciiTheme="minorHAnsi" w:eastAsiaTheme="minorEastAsia" w:hAnsiTheme="minorHAnsi"/>
          <w:i/>
          <w:vertAlign w:val="subscript"/>
        </w:rPr>
      </w:pPr>
      <w:r>
        <w:rPr>
          <w:rFonts w:eastAsiaTheme="minorEastAsia"/>
        </w:rPr>
        <w:t>Le glacier se comporte à cette échelle comme un fluide newtonien.</w:t>
      </w:r>
    </w:p>
    <w:p w:rsidR="00FC4DC4" w:rsidRPr="00FC4DC4" w:rsidRDefault="00FC4DC4" w:rsidP="00FC4DC4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 </w:t>
      </w:r>
    </w:p>
    <w:p w:rsidR="00B70844" w:rsidRDefault="00B70844" w:rsidP="00B70844">
      <w:pPr>
        <w:rPr>
          <w:rFonts w:eastAsia="Times New Roman"/>
        </w:rPr>
      </w:pPr>
    </w:p>
    <w:p w:rsidR="00B70844" w:rsidRDefault="00B70844" w:rsidP="00B70844">
      <w:pPr>
        <w:rPr>
          <w:rFonts w:eastAsia="Times New Roman"/>
        </w:rPr>
      </w:pPr>
      <w:r>
        <w:rPr>
          <w:rFonts w:eastAsia="Times New Roman"/>
        </w:rPr>
        <w:t xml:space="preserve">C1. </w:t>
      </w:r>
      <m:oMath>
        <m:r>
          <w:rPr>
            <w:rFonts w:ascii="Cambria Math" w:eastAsia="Times New Roman" w:hAnsi="Cambria Math"/>
            <w:lang w:val="el-GR"/>
          </w:rPr>
          <m:t>δ</m:t>
        </m:r>
        <m:r>
          <w:rPr>
            <w:rFonts w:ascii="Cambria Math" w:eastAsia="Times New Roman" w:hAnsi="Cambria Math"/>
          </w:rPr>
          <m:t>=</m:t>
        </m:r>
        <m:rad>
          <m:radPr>
            <m:degHide m:val="on"/>
            <m:ctrlPr>
              <w:rPr>
                <w:rFonts w:ascii="Cambria Math" w:eastAsia="Times New Roman" w:hAnsi="Cambria Math"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lang w:val="el-GR"/>
                      </w:rPr>
                      <m:t>x</m:t>
                    </m:r>
                    <m:r>
                      <w:rPr>
                        <w:rFonts w:ascii="Cambria Math" w:eastAsia="Times New Roman" w:hAnsi="Cambria Math"/>
                      </w:rPr>
                      <m:t>+</m:t>
                    </m:r>
                    <m:r>
                      <w:rPr>
                        <w:rFonts w:ascii="Cambria Math" w:eastAsia="Times New Roman" w:hAnsi="Cambria Math"/>
                        <w:lang w:val="el-GR"/>
                      </w:rPr>
                      <m:t>B</m:t>
                    </m:r>
                    <m:r>
                      <m:rPr>
                        <m:nor/>
                      </m:rPr>
                      <w:rPr>
                        <w:rFonts w:ascii="Cambria Math" w:eastAsia="Times New Roman" w:hAnsi="Cambria Math"/>
                      </w:rPr>
                      <m:t>/</m:t>
                    </m:r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e>
                </m:d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</w:rPr>
              <m:t>+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lang w:val="el-GR"/>
                  </w:rPr>
                  <m:t>y</m:t>
                </m: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</w:rPr>
              <m:t>+</m:t>
            </m:r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lang w:val="el-GR"/>
                  </w:rPr>
                  <m:t>D</m:t>
                </m:r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</m:e>
        </m:rad>
        <m:r>
          <w:rPr>
            <w:rFonts w:ascii="Cambria Math" w:eastAsia="Times New Roman" w:hAnsi="Cambria Math"/>
          </w:rPr>
          <m:t>-</m:t>
        </m:r>
        <m:rad>
          <m:radPr>
            <m:degHide m:val="on"/>
            <m:ctrlPr>
              <w:rPr>
                <w:rFonts w:ascii="Cambria Math" w:eastAsia="Times New Roman" w:hAnsi="Cambria Math"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lang w:val="el-GR"/>
                      </w:rPr>
                      <m:t>x</m:t>
                    </m:r>
                    <m:r>
                      <w:rPr>
                        <w:rFonts w:ascii="Cambria Math" w:eastAsia="Times New Roman" w:hAnsi="Cambria Math"/>
                      </w:rPr>
                      <m:t>-</m:t>
                    </m:r>
                    <m:r>
                      <w:rPr>
                        <w:rFonts w:ascii="Cambria Math" w:eastAsia="Times New Roman" w:hAnsi="Cambria Math"/>
                        <w:lang w:val="el-GR"/>
                      </w:rPr>
                      <m:t>B</m:t>
                    </m:r>
                    <m:r>
                      <m:rPr>
                        <m:nor/>
                      </m:rPr>
                      <w:rPr>
                        <w:rFonts w:ascii="Cambria Math" w:eastAsia="Times New Roman" w:hAnsi="Cambria Math"/>
                      </w:rPr>
                      <m:t>/</m:t>
                    </m:r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e>
                </m:d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</w:rPr>
              <m:t>+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lang w:val="el-GR"/>
                  </w:rPr>
                  <m:t>y</m:t>
                </m: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</w:rPr>
              <m:t>+</m:t>
            </m:r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lang w:val="el-GR"/>
                  </w:rPr>
                  <m:t>D</m:t>
                </m:r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</m:e>
        </m:rad>
        <m:r>
          <w:rPr>
            <w:rFonts w:ascii="Cambria Math" w:eastAsia="Times New Roman" w:hAnsi="Cambria Math"/>
          </w:rPr>
          <m:t>≃</m:t>
        </m:r>
        <m:r>
          <w:rPr>
            <w:rFonts w:ascii="Cambria Math" w:eastAsia="Times New Roman" w:hAnsi="Cambria Math"/>
            <w:lang w:val="el-GR"/>
          </w:rPr>
          <m:t>Bx</m:t>
        </m:r>
        <m:r>
          <m:rPr>
            <m:nor/>
          </m:rPr>
          <w:rPr>
            <w:rFonts w:ascii="Cambria Math" w:eastAsia="Times New Roman" w:hAnsi="Cambria Math"/>
          </w:rPr>
          <m:t>/</m:t>
        </m:r>
        <m:r>
          <w:rPr>
            <w:rFonts w:ascii="Cambria Math" w:eastAsia="Times New Roman" w:hAnsi="Cambria Math"/>
            <w:lang w:val="el-GR"/>
          </w:rPr>
          <m:t>D</m:t>
        </m:r>
      </m:oMath>
      <w:r>
        <w:rPr>
          <w:rFonts w:eastAsia="Times New Roman"/>
        </w:rPr>
        <w:t xml:space="preserve"> , par DL1.</w:t>
      </w:r>
    </w:p>
    <w:p w:rsidR="00B70844" w:rsidRPr="00D07E38" w:rsidRDefault="00B70844" w:rsidP="00B70844">
      <w:pPr>
        <w:rPr>
          <w:rFonts w:eastAsia="Times New Roman"/>
        </w:rPr>
      </w:pPr>
      <w:r>
        <w:t xml:space="preserve">Ce qui mène à  </w:t>
      </w:r>
      <m:oMath>
        <m:r>
          <w:rPr>
            <w:rFonts w:ascii="Cambria Math" w:eastAsia="Times New Roman" w:hAnsi="Cambria Math"/>
            <w:vertAlign w:val="subscript"/>
            <w:lang w:val="el-GR"/>
          </w:rPr>
          <m:t>Δφ</m:t>
        </m:r>
        <m:r>
          <w:rPr>
            <w:rFonts w:ascii="Cambria Math" w:eastAsia="Times New Roman" w:hAnsi="Cambria Math"/>
            <w:vertAlign w:val="subscript"/>
          </w:rPr>
          <m:t>=2</m:t>
        </m:r>
        <m:r>
          <w:rPr>
            <w:rFonts w:ascii="Cambria Math" w:eastAsia="Times New Roman" w:hAnsi="Cambria Math"/>
            <w:vertAlign w:val="subscript"/>
            <w:lang w:val="el-GR"/>
          </w:rPr>
          <m:t>π</m:t>
        </m:r>
        <m:r>
          <m:rPr>
            <m:nor/>
          </m:rPr>
          <w:rPr>
            <w:rFonts w:ascii="Cambria Math" w:hAnsi="Cambria Math"/>
          </w:rPr>
          <m:t>/</m:t>
        </m:r>
        <m:r>
          <w:rPr>
            <w:rFonts w:ascii="Cambria Math" w:hAnsi="Cambria Math"/>
            <w:lang w:val="el-GR"/>
          </w:rPr>
          <m:t>λ</m:t>
        </m:r>
        <m:r>
          <w:rPr>
            <w:rFonts w:ascii="Cambria Math" w:eastAsia="Times New Roman" w:hAnsi="Cambria Math"/>
          </w:rPr>
          <m:t>×</m:t>
        </m:r>
        <m:r>
          <w:rPr>
            <w:rFonts w:ascii="Cambria Math" w:eastAsia="Times New Roman" w:hAnsi="Cambria Math"/>
            <w:lang w:val="el-GR"/>
          </w:rPr>
          <m:t>Bx</m:t>
        </m:r>
        <m:r>
          <m:rPr>
            <m:nor/>
          </m:rPr>
          <w:rPr>
            <w:rFonts w:ascii="Cambria Math" w:eastAsia="Times New Roman" w:hAnsi="Cambria Math"/>
          </w:rPr>
          <m:t>/</m:t>
        </m:r>
        <m:r>
          <w:rPr>
            <w:rFonts w:ascii="Cambria Math" w:eastAsia="Times New Roman" w:hAnsi="Cambria Math"/>
            <w:lang w:val="el-GR"/>
          </w:rPr>
          <m:t>D</m:t>
        </m:r>
      </m:oMath>
      <w:r>
        <w:rPr>
          <w:rFonts w:eastAsia="Times New Roman"/>
        </w:rPr>
        <w:t xml:space="preserve"> , et à un éclairement  </w:t>
      </w:r>
      <m:oMath>
        <m:r>
          <m:rPr>
            <m:scr m:val="script"/>
          </m:rPr>
          <w:rPr>
            <w:rFonts w:ascii="Cambria Math" w:eastAsia="Times New Roman" w:hAnsi="Cambria Math"/>
          </w:rPr>
          <m:t>E=</m:t>
        </m:r>
        <m:r>
          <w:rPr>
            <w:rFonts w:ascii="Cambria Math" w:eastAsia="Times New Roman" w:hAnsi="Cambria Math"/>
          </w:rPr>
          <m:t>2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eastAsia="Times New Roman" w:hAnsi="Cambria Math"/>
              </w:rPr>
              <m:t>E</m:t>
            </m:r>
          </m:e>
          <m:sub>
            <m:r>
              <w:rPr>
                <w:rFonts w:ascii="Cambria Math" w:eastAsia="Times New Roman" w:hAnsi="Cambria Math"/>
              </w:rPr>
              <m:t>0</m:t>
            </m:r>
          </m:sub>
        </m:sSub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1+</m:t>
            </m:r>
            <m:func>
              <m:funcPr>
                <m:ctrlPr>
                  <w:rPr>
                    <w:rFonts w:ascii="Cambria Math" w:eastAsia="Times New Roman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/>
                    <w:lang w:val="el-GR"/>
                  </w:rPr>
                  <m:t>Δφ</m:t>
                </m:r>
              </m:e>
            </m:func>
          </m:e>
        </m:d>
      </m:oMath>
      <w:r>
        <w:rPr>
          <w:rFonts w:eastAsia="Times New Roman"/>
        </w:rPr>
        <w:t> .</w:t>
      </w:r>
    </w:p>
    <w:p w:rsidR="00B70844" w:rsidRDefault="00B70844" w:rsidP="00B70844">
      <w:pPr>
        <w:rPr>
          <w:rFonts w:eastAsia="Times New Roman"/>
        </w:rPr>
      </w:pPr>
      <w:r>
        <w:rPr>
          <w:rFonts w:eastAsia="Times New Roman"/>
        </w:rPr>
        <w:t xml:space="preserve"> On observe (voir C3. cas 1) des franges horizontales séparées de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i</m:t>
            </m:r>
          </m:e>
          <m:sub>
            <m:r>
              <w:rPr>
                <w:rFonts w:ascii="Cambria Math" w:eastAsia="Times New Roman" w:hAnsi="Cambria Math"/>
              </w:rPr>
              <m:t>0</m:t>
            </m:r>
          </m:sub>
        </m:sSub>
        <m:r>
          <w:rPr>
            <w:rFonts w:ascii="Cambria Math" w:eastAsia="Times New Roman" w:hAnsi="Cambria Math"/>
          </w:rPr>
          <m:t>=λΒ</m:t>
        </m:r>
        <m:r>
          <m:rPr>
            <m:nor/>
          </m:rPr>
          <w:rPr>
            <w:rFonts w:ascii="Cambria Math" w:eastAsia="Times New Roman" w:hAnsi="Cambria Math"/>
          </w:rPr>
          <m:t>/</m:t>
        </m:r>
        <m:r>
          <w:rPr>
            <w:rFonts w:ascii="Cambria Math" w:eastAsia="Times New Roman" w:hAnsi="Cambria Math"/>
          </w:rPr>
          <m:t>D.</m:t>
        </m:r>
      </m:oMath>
    </w:p>
    <w:p w:rsidR="001C447A" w:rsidRPr="001C447A" w:rsidRDefault="00B70844" w:rsidP="00B70844">
      <w:pPr>
        <w:rPr>
          <w:rFonts w:eastAsia="Times New Roman"/>
        </w:rPr>
      </w:pPr>
      <w:r>
        <w:rPr>
          <w:rFonts w:eastAsia="Times New Roman"/>
        </w:rPr>
        <w:t>C2.</w:t>
      </w:r>
      <w:r w:rsidR="001C447A">
        <w:rPr>
          <w:rFonts w:eastAsia="Times New Roman"/>
        </w:rPr>
        <w:t xml:space="preserve"> L’aspect de l’écran dépend de l’angle sous lequel on le regarde, ce que l’énoncé ne précise pas.</w:t>
      </w:r>
      <w:r>
        <w:rPr>
          <w:rFonts w:eastAsia="Times New Roman"/>
        </w:rPr>
        <w:t xml:space="preserve"> </w:t>
      </w:r>
      <w:r w:rsidR="001C447A">
        <w:rPr>
          <w:rFonts w:eastAsia="Times New Roman"/>
        </w:rPr>
        <w:t xml:space="preserve">Dans la suite, on considérera que l’interfrange est mesuré </w:t>
      </w:r>
      <w:r w:rsidR="001C447A">
        <w:rPr>
          <w:rFonts w:eastAsia="Times New Roman"/>
          <w:u w:val="single"/>
        </w:rPr>
        <w:t>sur</w:t>
      </w:r>
      <w:r w:rsidR="001C447A">
        <w:rPr>
          <w:rFonts w:eastAsia="Times New Roman"/>
        </w:rPr>
        <w:t xml:space="preserve"> l’écran.</w:t>
      </w:r>
    </w:p>
    <w:p w:rsidR="00B70844" w:rsidRPr="00B70844" w:rsidRDefault="00B70844" w:rsidP="00B70844">
      <w:pPr>
        <w:rPr>
          <w:rFonts w:eastAsia="Times New Roman"/>
        </w:rPr>
      </w:pPr>
      <w:r>
        <w:rPr>
          <w:rFonts w:eastAsia="Times New Roman"/>
        </w:rPr>
        <w:t>Cette fois,</w:t>
      </w:r>
      <w:r w:rsidR="001C447A">
        <w:rPr>
          <w:rFonts w:eastAsia="Times New Roman"/>
        </w:rPr>
        <w:t xml:space="preserve"> </w:t>
      </w:r>
      <m:oMath>
        <m:r>
          <w:rPr>
            <w:rFonts w:ascii="Cambria Math" w:eastAsia="Times New Roman" w:hAnsi="Cambria Math"/>
            <w:lang w:val="el-GR"/>
          </w:rPr>
          <m:t>δ</m:t>
        </m:r>
        <m:r>
          <w:rPr>
            <w:rFonts w:ascii="Cambria Math" w:eastAsia="Times New Roman" w:hAnsi="Cambria Math"/>
          </w:rPr>
          <m:t>=</m:t>
        </m:r>
        <m:rad>
          <m:radPr>
            <m:degHide m:val="on"/>
            <m:ctrlPr>
              <w:rPr>
                <w:rFonts w:ascii="Cambria Math" w:eastAsia="Times New Roman" w:hAnsi="Cambria Math"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lang w:val="el-GR"/>
                      </w:rPr>
                      <m:t>x</m:t>
                    </m:r>
                    <m:r>
                      <w:rPr>
                        <w:rFonts w:ascii="Cambria Math" w:eastAsia="Times New Roman" w:hAnsi="Cambria Math"/>
                      </w:rPr>
                      <m:t>+</m:t>
                    </m:r>
                    <m:r>
                      <w:rPr>
                        <w:rFonts w:ascii="Cambria Math" w:eastAsia="Times New Roman" w:hAnsi="Cambria Math"/>
                        <w:lang w:val="el-GR"/>
                      </w:rPr>
                      <m:t>B</m:t>
                    </m:r>
                    <m:r>
                      <m:rPr>
                        <m:nor/>
                      </m:rPr>
                      <w:rPr>
                        <w:rFonts w:ascii="Cambria Math" w:eastAsia="Times New Roman" w:hAnsi="Cambria Math"/>
                      </w:rPr>
                      <m:t>/</m:t>
                    </m:r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e>
                </m:d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</w:rPr>
              <m:t>+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lang w:val="el-GR"/>
                  </w:rPr>
                  <m:t>y</m:t>
                </m: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</w:rPr>
              <m:t>+</m:t>
            </m:r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</w:rPr>
                  <m:t>(</m:t>
                </m:r>
                <m:r>
                  <w:rPr>
                    <w:rFonts w:ascii="Cambria Math" w:eastAsia="Times New Roman" w:hAnsi="Cambria Math"/>
                    <w:lang w:val="el-GR"/>
                  </w:rPr>
                  <m:t>D</m:t>
                </m:r>
                <m:r>
                  <w:rPr>
                    <w:rFonts w:ascii="Cambria Math" w:eastAsia="Times New Roman" w:hAnsi="Cambria Math"/>
                  </w:rPr>
                  <m:t>+</m:t>
                </m:r>
                <m:r>
                  <w:rPr>
                    <w:rFonts w:ascii="Cambria Math" w:eastAsia="Times New Roman" w:hAnsi="Cambria Math"/>
                    <w:lang w:val="el-GR"/>
                  </w:rPr>
                  <m:t>x</m:t>
                </m:r>
                <m:func>
                  <m:funcPr>
                    <m:ctrlPr>
                      <w:rPr>
                        <w:rFonts w:ascii="Cambria Math" w:eastAsia="Times New Roman" w:hAnsi="Cambria Math"/>
                        <w:i/>
                        <w:lang w:val="el-GR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</w:rPr>
                      <m:t>tan</m:t>
                    </m:r>
                  </m:fName>
                  <m:e>
                    <m:r>
                      <w:rPr>
                        <w:rFonts w:ascii="Cambria Math" w:eastAsia="Times New Roman" w:hAnsi="Cambria Math"/>
                        <w:lang w:val="el-GR"/>
                      </w:rPr>
                      <m:t>β</m:t>
                    </m:r>
                    <m:r>
                      <w:rPr>
                        <w:rFonts w:ascii="Cambria Math" w:eastAsia="Times New Roman" w:hAnsi="Cambria Math"/>
                      </w:rPr>
                      <m:t>)</m:t>
                    </m:r>
                  </m:e>
                </m:func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</m:e>
        </m:rad>
        <m:r>
          <w:rPr>
            <w:rFonts w:ascii="Cambria Math" w:eastAsia="Times New Roman" w:hAnsi="Cambria Math"/>
          </w:rPr>
          <m:t>-</m:t>
        </m:r>
        <m:rad>
          <m:radPr>
            <m:degHide m:val="on"/>
            <m:ctrlPr>
              <w:rPr>
                <w:rFonts w:ascii="Cambria Math" w:eastAsia="Times New Roman" w:hAnsi="Cambria Math"/>
                <w:i/>
                <w:lang w:val="el-GR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Times New Roman" w:hAnsi="Cambria Math"/>
                        <w:i/>
                        <w:lang w:val="el-GR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lang w:val="el-GR"/>
                      </w:rPr>
                      <m:t>x</m:t>
                    </m:r>
                    <m:r>
                      <w:rPr>
                        <w:rFonts w:ascii="Cambria Math" w:eastAsia="Times New Roman" w:hAnsi="Cambria Math"/>
                      </w:rPr>
                      <m:t>-</m:t>
                    </m:r>
                    <m:r>
                      <w:rPr>
                        <w:rFonts w:ascii="Cambria Math" w:eastAsia="Times New Roman" w:hAnsi="Cambria Math"/>
                        <w:lang w:val="el-GR"/>
                      </w:rPr>
                      <m:t>B</m:t>
                    </m:r>
                    <m:r>
                      <m:rPr>
                        <m:nor/>
                      </m:rPr>
                      <w:rPr>
                        <w:rFonts w:ascii="Cambria Math" w:eastAsia="Times New Roman" w:hAnsi="Cambria Math"/>
                      </w:rPr>
                      <m:t>/</m:t>
                    </m:r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e>
                </m:d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</w:rPr>
              <m:t>+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lang w:val="el-GR"/>
                  </w:rPr>
                  <m:t>y</m:t>
                </m: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</w:rPr>
              <m:t>+</m:t>
            </m:r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</w:rPr>
                  <m:t>(</m:t>
                </m:r>
                <m:r>
                  <w:rPr>
                    <w:rFonts w:ascii="Cambria Math" w:eastAsia="Times New Roman" w:hAnsi="Cambria Math"/>
                    <w:lang w:val="el-GR"/>
                  </w:rPr>
                  <m:t>D</m:t>
                </m:r>
                <m:r>
                  <w:rPr>
                    <w:rFonts w:ascii="Cambria Math" w:eastAsia="Times New Roman" w:hAnsi="Cambria Math"/>
                  </w:rPr>
                  <m:t>+</m:t>
                </m:r>
                <m:r>
                  <w:rPr>
                    <w:rFonts w:ascii="Cambria Math" w:eastAsia="Times New Roman" w:hAnsi="Cambria Math"/>
                    <w:lang w:val="el-GR"/>
                  </w:rPr>
                  <m:t>x</m:t>
                </m:r>
                <m:func>
                  <m:funcPr>
                    <m:ctrlPr>
                      <w:rPr>
                        <w:rFonts w:ascii="Cambria Math" w:eastAsia="Times New Roman" w:hAnsi="Cambria Math"/>
                        <w:i/>
                        <w:lang w:val="el-GR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/>
                      </w:rPr>
                      <m:t>tan</m:t>
                    </m:r>
                  </m:fName>
                  <m:e>
                    <m:r>
                      <w:rPr>
                        <w:rFonts w:ascii="Cambria Math" w:eastAsia="Times New Roman" w:hAnsi="Cambria Math"/>
                        <w:lang w:val="el-GR"/>
                      </w:rPr>
                      <m:t>β</m:t>
                    </m:r>
                    <m:r>
                      <w:rPr>
                        <w:rFonts w:ascii="Cambria Math" w:eastAsia="Times New Roman" w:hAnsi="Cambria Math"/>
                      </w:rPr>
                      <m:t>)</m:t>
                    </m:r>
                  </m:e>
                </m:func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</m:e>
        </m:rad>
        <m:r>
          <w:rPr>
            <w:rFonts w:ascii="Cambria Math" w:eastAsia="Times New Roman" w:hAnsi="Cambria Math"/>
          </w:rPr>
          <m:t>≃</m:t>
        </m:r>
        <m:r>
          <w:rPr>
            <w:rFonts w:ascii="Cambria Math" w:eastAsia="Times New Roman" w:hAnsi="Cambria Math"/>
            <w:lang w:val="el-GR"/>
          </w:rPr>
          <m:t>Bx</m:t>
        </m:r>
        <m:r>
          <m:rPr>
            <m:nor/>
          </m:rPr>
          <w:rPr>
            <w:rFonts w:ascii="Cambria Math" w:eastAsia="Times New Roman" w:hAnsi="Cambria Math"/>
          </w:rPr>
          <m:t>/</m:t>
        </m:r>
        <m:r>
          <w:rPr>
            <w:rFonts w:ascii="Cambria Math" w:eastAsia="Times New Roman" w:hAnsi="Cambria Math"/>
            <w:lang w:val="el-GR"/>
          </w:rPr>
          <m:t>D</m:t>
        </m:r>
      </m:oMath>
    </w:p>
    <w:p w:rsidR="00B70844" w:rsidRPr="00491032" w:rsidRDefault="00B70844" w:rsidP="00B70844">
      <w:r>
        <w:t xml:space="preserve">inchangé à l’ordre 1 </w:t>
      </w:r>
      <w:proofErr w:type="gramStart"/>
      <w:r>
        <w:t xml:space="preserve">en </w:t>
      </w:r>
      <m:oMath>
        <w:proofErr w:type="gramEnd"/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D</m:t>
        </m:r>
      </m:oMath>
      <w:r>
        <w:rPr>
          <w:rFonts w:eastAsia="Times New Roman"/>
        </w:rPr>
        <w:t xml:space="preserve">, ainsi que </w:t>
      </w:r>
      <m:oMath>
        <m:r>
          <w:rPr>
            <w:rFonts w:ascii="Cambria Math" w:eastAsia="Times New Roman" w:hAnsi="Cambria Math"/>
            <w:lang w:val="el-GR"/>
          </w:rPr>
          <m:t>Δφ</m:t>
        </m:r>
      </m:oMath>
      <w:r w:rsidRPr="001F72EF">
        <w:rPr>
          <w:rFonts w:ascii="Calibri" w:hAnsi="Calibri"/>
        </w:rPr>
        <w:t xml:space="preserve"> </w:t>
      </w:r>
      <w:r>
        <w:t xml:space="preserve">et </w:t>
      </w:r>
      <m:oMath>
        <m:r>
          <m:rPr>
            <m:scr m:val="script"/>
          </m:rPr>
          <w:rPr>
            <w:rFonts w:ascii="Cambria Math" w:hAnsi="Cambria Math"/>
          </w:rPr>
          <m:t>E.</m:t>
        </m:r>
      </m:oMath>
      <w:r>
        <w:t xml:space="preserve"> Mais l’interfrange  mesuré sur l’écran est modifié :</w:t>
      </w:r>
    </w:p>
    <w:p w:rsidR="00B70844" w:rsidRDefault="00365E01" w:rsidP="00B70844">
      <w:pPr>
        <w:jc w:val="center"/>
        <w:rPr>
          <w:rFonts w:eastAsia="Times New Roman"/>
        </w:rPr>
      </w:pPr>
      <w:r>
        <w:rPr>
          <w:rFonts w:eastAsia="Times New Roman"/>
        </w:rPr>
      </w:r>
      <w:r>
        <w:rPr>
          <w:rFonts w:eastAsia="Times New Roman"/>
        </w:rPr>
        <w:pict>
          <v:group id="_x0000_s1042" editas="canvas" style="width:251.35pt;height:134.45pt;mso-position-horizontal-relative:char;mso-position-vertical-relative:line" coordorigin="3758,4436" coordsize="5027,268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left:3758;top:4436;width:5027;height:2689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left:5859;top:5431;width:555;height:480" stroked="f">
              <v:textbox>
                <w:txbxContent>
                  <w:p w:rsidR="003C67C5" w:rsidRDefault="003C67C5" w:rsidP="00B70844">
                    <w:pPr>
                      <w:ind w:left="0"/>
                    </w:pPr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oMath>
                    </m:oMathPara>
                  </w:p>
                </w:txbxContent>
              </v:textbox>
            </v:shape>
            <v:shape id="_x0000_s1045" type="#_x0000_t202" style="position:absolute;left:4869;top:5431;width:555;height:480" stroked="f">
              <v:textbox>
                <w:txbxContent>
                  <w:p w:rsidR="003C67C5" w:rsidRPr="00CA18B1" w:rsidRDefault="00365E01" w:rsidP="00B70844">
                    <w:pPr>
                      <w:ind w:left="0"/>
                      <w:rPr>
                        <w:i/>
                      </w:rPr>
                    </w:pPr>
                    <m:oMathPara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</m:oMath>
                    </m:oMathPara>
                  </w:p>
                </w:txbxContent>
              </v:textbox>
            </v:shape>
            <v:shape id="_x0000_s1046" type="#_x0000_t32" style="position:absolute;left:4213;top:4749;width:3097;height:2" o:connectortype="straight">
              <v:stroke endarrow="open"/>
            </v:shape>
            <v:shape id="_x0000_s1047" type="#_x0000_t32" style="position:absolute;left:4213;top:5120;width:3097;height:2" o:connectortype="straight">
              <v:stroke endarrow="open"/>
            </v:shape>
            <v:shape id="_x0000_s1048" type="#_x0000_t32" style="position:absolute;left:4213;top:5491;width:3097;height:2" o:connectortype="straight">
              <v:stroke endarrow="open"/>
            </v:shape>
            <v:shape id="_x0000_s1049" type="#_x0000_t32" style="position:absolute;left:4213;top:5862;width:3097;height:2" o:connectortype="straight">
              <v:stroke endarrow="open"/>
            </v:shape>
            <v:shape id="_x0000_s1050" type="#_x0000_t32" style="position:absolute;left:4213;top:6233;width:3097;height:2" o:connectortype="straight">
              <v:stroke endarrow="open"/>
            </v:shape>
            <v:shape id="_x0000_s1051" type="#_x0000_t32" style="position:absolute;left:4213;top:6606;width:3097;height:2" o:connectortype="straight">
              <v:stroke endarrow="open"/>
            </v:shape>
            <v:shape id="_x0000_s1052" type="#_x0000_t32" style="position:absolute;left:5374;top:5493;width:0;height:371" o:connectortype="straight">
              <v:stroke startarrow="block" endarrow="block"/>
            </v:shape>
            <v:shape id="_x0000_s1053" type="#_x0000_t32" style="position:absolute;left:5901;top:4565;width:894;height:2400;flip:x" o:connectortype="straight" strokeweight="2.25pt"/>
            <v:shape id="_x0000_s1054" type="#_x0000_t32" style="position:absolute;left:6227;top:5493;width:142;height:369;flip:x" o:connectortype="straight">
              <v:stroke startarrow="block" endarrow="block"/>
            </v:shape>
            <w10:wrap type="none"/>
            <w10:anchorlock/>
          </v:group>
        </w:pict>
      </w:r>
    </w:p>
    <w:p w:rsidR="00B70844" w:rsidRDefault="00B70844" w:rsidP="00B70844">
      <w:pPr>
        <w:rPr>
          <w:rFonts w:eastAsia="Times New Roman"/>
        </w:rPr>
      </w:pPr>
      <w:r>
        <w:rPr>
          <w:rFonts w:eastAsia="Times New Roman"/>
        </w:rPr>
        <w:t xml:space="preserve">On a visiblement  </w:t>
      </w:r>
      <m:oMath>
        <m:r>
          <w:rPr>
            <w:rFonts w:ascii="Cambria Math" w:eastAsia="Times New Roman" w:hAnsi="Cambria Math"/>
            <w:bdr w:val="single" w:sz="4" w:space="0" w:color="auto"/>
          </w:rPr>
          <m:t>i</m:t>
        </m:r>
        <m:r>
          <w:rPr>
            <w:rFonts w:ascii="Cambria Math" w:eastAsia="Times New Roman" w:hAnsi="Cambria Math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i</m:t>
            </m:r>
          </m:e>
          <m:sub>
            <m:r>
              <w:rPr>
                <w:rFonts w:ascii="Cambria Math" w:eastAsia="Times New Roman" w:hAnsi="Cambria Math"/>
              </w:rPr>
              <m:t>0</m:t>
            </m:r>
          </m:sub>
        </m:sSub>
        <m:r>
          <m:rPr>
            <m:nor/>
          </m:rPr>
          <w:rPr>
            <w:rFonts w:ascii="Cambria Math" w:eastAsia="Times New Roman" w:hAnsi="Cambria Math"/>
          </w:rPr>
          <m:t>/</m:t>
        </m:r>
        <m:func>
          <m:funcPr>
            <m:ctrlPr>
              <w:rPr>
                <w:rFonts w:ascii="Cambria Math" w:eastAsia="Times New Roman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/>
              </w:rPr>
              <m:t>cos</m:t>
            </m:r>
          </m:fName>
          <m:e>
            <m:r>
              <w:rPr>
                <w:rFonts w:ascii="Cambria Math" w:eastAsia="Times New Roman" w:hAnsi="Cambria Math"/>
                <w:lang w:val="el-GR"/>
              </w:rPr>
              <m:t>β</m:t>
            </m:r>
          </m:e>
        </m:func>
      </m:oMath>
      <w:r>
        <w:rPr>
          <w:rFonts w:eastAsia="Times New Roman"/>
        </w:rPr>
        <w:t xml:space="preserve"> .</w:t>
      </w:r>
    </w:p>
    <w:p w:rsidR="00B70844" w:rsidRDefault="00B70844" w:rsidP="00B70844">
      <w:pPr>
        <w:rPr>
          <w:rFonts w:eastAsia="Times New Roman"/>
        </w:rPr>
      </w:pPr>
      <w:r>
        <w:rPr>
          <w:rFonts w:eastAsia="Times New Roman"/>
        </w:rPr>
        <w:t xml:space="preserve">C3. L’interfrange varie avec la pente locale de l’écran. En observant dans la direction </w:t>
      </w:r>
      <m:oMath>
        <m:r>
          <w:rPr>
            <w:rFonts w:ascii="Cambria Math" w:eastAsia="Times New Roman" w:hAnsi="Cambria Math"/>
          </w:rPr>
          <m:t>Oz,</m:t>
        </m:r>
      </m:oMath>
      <w:r>
        <w:rPr>
          <w:rFonts w:eastAsia="Times New Roman"/>
        </w:rPr>
        <w:t xml:space="preserve"> on observe toujours la même chose. Mais en se plaçant « face » à l’écran on constate une variation de l’interfrange :  </w:t>
      </w:r>
      <w:r w:rsidR="00365E01">
        <w:rPr>
          <w:rFonts w:eastAsia="Times New Roman"/>
        </w:rPr>
      </w:r>
      <w:r w:rsidR="00365E01">
        <w:rPr>
          <w:rFonts w:eastAsia="Times New Roman"/>
        </w:rPr>
        <w:pict>
          <v:group id="_x0000_s1055" editas="canvas" style="width:364.3pt;height:138.3pt;mso-position-horizontal-relative:char;mso-position-vertical-relative:line" coordorigin="1627,9093" coordsize="7286,2766">
            <o:lock v:ext="edit" aspectratio="t"/>
            <v:shape id="_x0000_s1056" type="#_x0000_t75" style="position:absolute;left:1627;top:9093;width:7286;height:2766" o:preferrelative="f">
              <v:fill o:detectmouseclick="t"/>
              <v:path o:extrusionok="t" o:connecttype="none"/>
              <o:lock v:ext="edit" text="t"/>
            </v:shape>
            <v:shape id="_x0000_s1057" type="#_x0000_t202" style="position:absolute;left:2173;top:9140;width:6504;height:1440" stroked="f">
              <v:textbox>
                <w:txbxContent>
                  <w:p w:rsidR="003C67C5" w:rsidRDefault="003C67C5" w:rsidP="00B70844">
                    <w:pPr>
                      <w:ind w:left="465"/>
                    </w:pPr>
                    <w:r>
                      <w:t xml:space="preserve">1)                          2)                           3)   </w:t>
                    </w:r>
                  </w:p>
                </w:txbxContent>
              </v:textbox>
            </v:shape>
            <v:shape id="_x0000_s1058" type="#_x0000_t32" style="position:absolute;left:2148;top:9939;width:1573;height:1" o:connectortype="straight"/>
            <v:shape id="_x0000_s1059" type="#_x0000_t32" style="position:absolute;left:2148;top:10179;width:1573;height:1" o:connectortype="straight"/>
            <v:shape id="_x0000_s1060" type="#_x0000_t32" style="position:absolute;left:2148;top:10539;width:1573;height:1" o:connectortype="straight"/>
            <v:shape id="_x0000_s1061" type="#_x0000_t32" style="position:absolute;left:2148;top:10779;width:1573;height:1" o:connectortype="straight"/>
            <v:shape id="_x0000_s1062" type="#_x0000_t32" style="position:absolute;left:2148;top:11019;width:1573;height:1" o:connectortype="straight"/>
            <v:shape id="_x0000_s1063" type="#_x0000_t32" style="position:absolute;left:2148;top:11259;width:1573;height:1" o:connectortype="straight"/>
            <v:shape id="_x0000_s1064" type="#_x0000_t32" style="position:absolute;left:2148;top:11379;width:1573;height:1" o:connectortype="straight"/>
            <v:shape id="_x0000_s1065" type="#_x0000_t32" style="position:absolute;left:2148;top:10419;width:1573;height:1" o:connectortype="straight"/>
            <v:shape id="_x0000_s1066" type="#_x0000_t32" style="position:absolute;left:2148;top:10659;width:1573;height:1" o:connectortype="straight"/>
            <v:shape id="_x0000_s1067" type="#_x0000_t32" style="position:absolute;left:2148;top:10899;width:1573;height:1" o:connectortype="straight"/>
            <v:shape id="_x0000_s1068" type="#_x0000_t32" style="position:absolute;left:2148;top:11139;width:1573;height:1" o:connectortype="straight"/>
            <v:shape id="_x0000_s1069" type="#_x0000_t32" style="position:absolute;left:2148;top:10059;width:1573;height:1" o:connectortype="straight"/>
            <v:shape id="_x0000_s1070" type="#_x0000_t32" style="position:absolute;left:2148;top:10299;width:1573;height:1" o:connectortype="straight"/>
            <v:group id="_x0000_s1071" style="position:absolute;left:4479;top:9758;width:1573;height:1802" coordorigin="4479,9939" coordsize="1573,1441">
              <v:shape id="_x0000_s1072" type="#_x0000_t32" style="position:absolute;left:4479;top:9939;width:1573;height:1" o:connectortype="straight"/>
              <v:shape id="_x0000_s1073" type="#_x0000_t32" style="position:absolute;left:4479;top:10179;width:1573;height:1" o:connectortype="straight"/>
              <v:shape id="_x0000_s1074" type="#_x0000_t32" style="position:absolute;left:4479;top:10539;width:1573;height:1" o:connectortype="straight"/>
              <v:shape id="_x0000_s1075" type="#_x0000_t32" style="position:absolute;left:4479;top:10779;width:1573;height:1" o:connectortype="straight"/>
              <v:shape id="_x0000_s1076" type="#_x0000_t32" style="position:absolute;left:4479;top:11019;width:1573;height:1" o:connectortype="straight"/>
              <v:shape id="_x0000_s1077" type="#_x0000_t32" style="position:absolute;left:4479;top:11259;width:1573;height:1" o:connectortype="straight"/>
              <v:shape id="_x0000_s1078" type="#_x0000_t32" style="position:absolute;left:4479;top:11379;width:1573;height:1" o:connectortype="straight"/>
              <v:shape id="_x0000_s1079" type="#_x0000_t32" style="position:absolute;left:4479;top:10419;width:1573;height:1" o:connectortype="straight"/>
              <v:shape id="_x0000_s1080" type="#_x0000_t32" style="position:absolute;left:4479;top:10659;width:1573;height:1" o:connectortype="straight"/>
              <v:shape id="_x0000_s1081" type="#_x0000_t32" style="position:absolute;left:4479;top:10899;width:1573;height:1" o:connectortype="straight"/>
              <v:shape id="_x0000_s1082" type="#_x0000_t32" style="position:absolute;left:4479;top:11139;width:1573;height:1" o:connectortype="straight"/>
              <v:shape id="_x0000_s1083" type="#_x0000_t32" style="position:absolute;left:4479;top:10059;width:1573;height:1" o:connectortype="straight"/>
              <v:shape id="_x0000_s1084" type="#_x0000_t32" style="position:absolute;left:4479;top:10299;width:1573;height:1" o:connectortype="straight"/>
            </v:group>
            <v:shape id="_x0000_s1085" type="#_x0000_t32" style="position:absolute;left:6795;top:9632;width:1573;height:1" o:connectortype="straight"/>
            <v:shape id="_x0000_s1086" type="#_x0000_t32" style="position:absolute;left:6795;top:9890;width:1573;height:1" o:connectortype="straight"/>
            <v:shape id="_x0000_s1087" type="#_x0000_t32" style="position:absolute;left:6795;top:10349;width:1573;height:1" o:connectortype="straight"/>
            <v:shape id="_x0000_s1088" type="#_x0000_t32" style="position:absolute;left:6795;top:10868;width:1573;height:1" o:connectortype="straight"/>
            <v:shape id="_x0000_s1089" type="#_x0000_t32" style="position:absolute;left:6795;top:11225;width:1573;height:1" o:connectortype="straight"/>
            <v:shape id="_x0000_s1090" type="#_x0000_t32" style="position:absolute;left:6795;top:11483;width:1573;height:1" o:connectortype="straight"/>
            <v:shape id="_x0000_s1091" type="#_x0000_t32" style="position:absolute;left:6795;top:11603;width:1573;height:1" o:connectortype="straight"/>
            <v:shape id="_x0000_s1092" type="#_x0000_t32" style="position:absolute;left:6795;top:10184;width:1573;height:1" o:connectortype="straight"/>
            <v:shape id="_x0000_s1093" type="#_x0000_t32" style="position:absolute;left:6795;top:10550;width:1573;height:1" o:connectortype="straight"/>
            <v:shape id="_x0000_s1094" type="#_x0000_t32" style="position:absolute;left:6795;top:11069;width:1573;height:1" o:connectortype="straight"/>
            <v:shape id="_x0000_s1095" type="#_x0000_t32" style="position:absolute;left:6795;top:11363;width:1573;height:1" o:connectortype="straight"/>
            <v:shape id="_x0000_s1096" type="#_x0000_t32" style="position:absolute;left:6795;top:9752;width:1573;height:1" o:connectortype="straight"/>
            <v:shape id="_x0000_s1097" type="#_x0000_t32" style="position:absolute;left:6795;top:10037;width:1573;height:1" o:connectortype="straight"/>
            <w10:wrap type="none"/>
            <w10:anchorlock/>
          </v:group>
        </w:pict>
      </w:r>
    </w:p>
    <w:p w:rsidR="00B70844" w:rsidRDefault="00B70844" w:rsidP="00B70844">
      <w:pPr>
        <w:rPr>
          <w:rFonts w:eastAsia="Times New Roman"/>
          <w:bdr w:val="single" w:sz="4" w:space="0" w:color="auto"/>
        </w:rPr>
      </w:pPr>
      <w:r>
        <w:rPr>
          <w:rFonts w:eastAsia="Times New Roman"/>
        </w:rPr>
        <w:t xml:space="preserve">D1. </w:t>
      </w:r>
      <m:oMath>
        <m:sSub>
          <m:sSubPr>
            <m:ctrlPr>
              <w:rPr>
                <w:rFonts w:ascii="Cambria Math" w:eastAsia="Times New Roman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eastAsia="Times New Roman" w:hAnsi="Cambria Math"/>
                <w:bdr w:val="single" w:sz="4" w:space="0" w:color="auto"/>
              </w:rPr>
              <m:t>φ</m:t>
            </m:r>
          </m:e>
          <m:sub>
            <m:r>
              <w:rPr>
                <w:rFonts w:ascii="Cambria Math" w:eastAsia="Times New Roman" w:hAnsi="Cambria Math"/>
                <w:bdr w:val="single" w:sz="4" w:space="0" w:color="auto"/>
              </w:rPr>
              <m:t>S</m:t>
            </m:r>
          </m:sub>
        </m:sSub>
        <m:r>
          <w:rPr>
            <w:rFonts w:ascii="Cambria Math" w:eastAsia="Times New Roman" w:hAnsi="Cambria Math"/>
            <w:bdr w:val="single" w:sz="4" w:space="0" w:color="auto"/>
          </w:rPr>
          <m:t>=-2</m:t>
        </m:r>
        <m:r>
          <w:rPr>
            <w:rFonts w:ascii="Cambria Math" w:eastAsia="Times New Roman" w:hAnsi="Cambria Math"/>
            <w:bdr w:val="single" w:sz="4" w:space="0" w:color="auto"/>
            <w:lang w:val="el-GR"/>
          </w:rPr>
          <m:t>π</m:t>
        </m:r>
        <m:r>
          <m:rPr>
            <m:nor/>
          </m:rPr>
          <w:rPr>
            <w:rFonts w:ascii="Cambria Math" w:eastAsia="Times New Roman" w:hAnsi="Cambria Math"/>
            <w:bdr w:val="single" w:sz="4" w:space="0" w:color="auto"/>
          </w:rPr>
          <m:t>/</m:t>
        </m:r>
        <m:sSub>
          <m:sSubPr>
            <m:ctrlPr>
              <w:rPr>
                <w:rFonts w:ascii="Cambria Math" w:eastAsia="Times New Roman" w:hAnsi="Cambria Math"/>
                <w:i/>
                <w:bdr w:val="single" w:sz="4" w:space="0" w:color="auto"/>
                <w:lang w:val="el-GR"/>
              </w:rPr>
            </m:ctrlPr>
          </m:sSubPr>
          <m:e>
            <m:r>
              <w:rPr>
                <w:rFonts w:ascii="Cambria Math" w:eastAsia="Times New Roman" w:hAnsi="Cambria Math"/>
                <w:bdr w:val="single" w:sz="4" w:space="0" w:color="auto"/>
                <w:lang w:val="el-GR"/>
              </w:rPr>
              <m:t>λ</m:t>
            </m:r>
          </m:e>
          <m:sub>
            <m:r>
              <w:rPr>
                <w:rFonts w:ascii="Cambria Math" w:eastAsia="Times New Roman" w:hAnsi="Cambria Math"/>
                <w:bdr w:val="single" w:sz="4" w:space="0" w:color="auto"/>
                <w:lang w:val="el-GR"/>
              </w:rPr>
              <m:t>R</m:t>
            </m:r>
          </m:sub>
        </m:sSub>
        <m:r>
          <w:rPr>
            <w:rFonts w:ascii="Cambria Math" w:eastAsia="Times New Roman" w:hAnsi="Cambria Math"/>
            <w:bdr w:val="single" w:sz="4" w:space="0" w:color="auto"/>
          </w:rPr>
          <m:t>×2SP+</m:t>
        </m:r>
        <m:sSub>
          <m:sSubPr>
            <m:ctrlPr>
              <w:rPr>
                <w:rFonts w:ascii="Cambria Math" w:eastAsia="Times New Roman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eastAsia="Times New Roman" w:hAnsi="Cambria Math"/>
                <w:bdr w:val="single" w:sz="4" w:space="0" w:color="auto"/>
                <w:lang w:val="el-GR"/>
              </w:rPr>
              <m:t>Φ</m:t>
            </m:r>
            <m:ctrlPr>
              <w:rPr>
                <w:rFonts w:ascii="Cambria Math" w:eastAsia="Times New Roman" w:hAnsi="Cambria Math"/>
                <w:i/>
                <w:bdr w:val="single" w:sz="4" w:space="0" w:color="auto"/>
                <w:lang w:val="el-GR"/>
              </w:rPr>
            </m:ctrlPr>
          </m:e>
          <m:sub>
            <m:r>
              <w:rPr>
                <w:rFonts w:ascii="Cambria Math" w:eastAsia="Times New Roman" w:hAnsi="Cambria Math"/>
                <w:bdr w:val="single" w:sz="4" w:space="0" w:color="auto"/>
              </w:rPr>
              <m:t>P</m:t>
            </m:r>
          </m:sub>
        </m:sSub>
      </m:oMath>
      <w:r>
        <w:rPr>
          <w:rFonts w:eastAsia="Times New Roman"/>
        </w:rPr>
        <w:t>. Le signe – traduit le retard.</w:t>
      </w:r>
      <w:r>
        <w:rPr>
          <w:rFonts w:eastAsia="Times New Roman"/>
          <w:bdr w:val="single" w:sz="4" w:space="0" w:color="auto"/>
        </w:rPr>
        <w:t xml:space="preserve">  </w:t>
      </w:r>
    </w:p>
    <w:p w:rsidR="00B70844" w:rsidRDefault="00B70844" w:rsidP="00B70844">
      <w:pPr>
        <w:rPr>
          <w:rFonts w:eastAsia="Times New Roman"/>
          <w:bdr w:val="single" w:sz="4" w:space="0" w:color="auto"/>
        </w:rPr>
      </w:pPr>
      <w:r>
        <w:rPr>
          <w:rFonts w:eastAsia="Times New Roman"/>
        </w:rPr>
        <w:t xml:space="preserve">D2. Par soustraction, il vient : </w:t>
      </w:r>
      <m:oMath>
        <m:sSub>
          <m:sSubPr>
            <m:ctrlPr>
              <w:rPr>
                <w:rFonts w:ascii="Cambria Math" w:eastAsia="Times New Roman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eastAsia="Times New Roman" w:hAnsi="Cambria Math"/>
                <w:bdr w:val="single" w:sz="4" w:space="0" w:color="auto"/>
              </w:rPr>
              <m:t>φ</m:t>
            </m:r>
          </m:e>
          <m:sub>
            <m:r>
              <w:rPr>
                <w:rFonts w:ascii="Cambria Math" w:eastAsia="Times New Roman" w:hAnsi="Cambria Math"/>
                <w:bdr w:val="single" w:sz="4" w:space="0" w:color="auto"/>
              </w:rPr>
              <m:t>S2</m:t>
            </m:r>
          </m:sub>
        </m:sSub>
        <m:r>
          <w:rPr>
            <w:rFonts w:ascii="Cambria Math" w:eastAsia="Times New Roman" w:hAnsi="Cambria Math"/>
            <w:bdr w:val="single" w:sz="4" w:space="0" w:color="auto"/>
          </w:rPr>
          <m:t xml:space="preserve">- </m:t>
        </m:r>
        <m:sSub>
          <m:sSubPr>
            <m:ctrlPr>
              <w:rPr>
                <w:rFonts w:ascii="Cambria Math" w:eastAsia="Times New Roman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eastAsia="Times New Roman" w:hAnsi="Cambria Math"/>
                <w:bdr w:val="single" w:sz="4" w:space="0" w:color="auto"/>
              </w:rPr>
              <m:t>φ</m:t>
            </m:r>
          </m:e>
          <m:sub>
            <m:r>
              <w:rPr>
                <w:rFonts w:ascii="Cambria Math" w:eastAsia="Times New Roman" w:hAnsi="Cambria Math"/>
                <w:bdr w:val="single" w:sz="4" w:space="0" w:color="auto"/>
              </w:rPr>
              <m:t>S1</m:t>
            </m:r>
          </m:sub>
        </m:sSub>
        <m:r>
          <w:rPr>
            <w:rFonts w:ascii="Cambria Math" w:eastAsia="Times New Roman" w:hAnsi="Cambria Math"/>
            <w:bdr w:val="single" w:sz="4" w:space="0" w:color="auto"/>
          </w:rPr>
          <m:t>=2</m:t>
        </m:r>
        <m:r>
          <w:rPr>
            <w:rFonts w:ascii="Cambria Math" w:eastAsia="Times New Roman" w:hAnsi="Cambria Math"/>
            <w:bdr w:val="single" w:sz="4" w:space="0" w:color="auto"/>
            <w:lang w:val="el-GR"/>
          </w:rPr>
          <m:t>π</m:t>
        </m:r>
        <m:r>
          <m:rPr>
            <m:nor/>
          </m:rPr>
          <w:rPr>
            <w:rFonts w:ascii="Cambria Math" w:eastAsia="Times New Roman" w:hAnsi="Cambria Math"/>
            <w:bdr w:val="single" w:sz="4" w:space="0" w:color="auto"/>
          </w:rPr>
          <m:t>/</m:t>
        </m:r>
        <m:sSub>
          <m:sSubPr>
            <m:ctrlPr>
              <w:rPr>
                <w:rFonts w:ascii="Cambria Math" w:eastAsia="Times New Roman" w:hAnsi="Cambria Math"/>
                <w:i/>
                <w:bdr w:val="single" w:sz="4" w:space="0" w:color="auto"/>
                <w:lang w:val="el-GR"/>
              </w:rPr>
            </m:ctrlPr>
          </m:sSubPr>
          <m:e>
            <m:r>
              <w:rPr>
                <w:rFonts w:ascii="Cambria Math" w:eastAsia="Times New Roman" w:hAnsi="Cambria Math"/>
                <w:bdr w:val="single" w:sz="4" w:space="0" w:color="auto"/>
                <w:lang w:val="el-GR"/>
              </w:rPr>
              <m:t>λ</m:t>
            </m:r>
          </m:e>
          <m:sub>
            <m:r>
              <w:rPr>
                <w:rFonts w:ascii="Cambria Math" w:eastAsia="Times New Roman" w:hAnsi="Cambria Math"/>
                <w:bdr w:val="single" w:sz="4" w:space="0" w:color="auto"/>
                <w:lang w:val="el-GR"/>
              </w:rPr>
              <m:t>R</m:t>
            </m:r>
          </m:sub>
        </m:sSub>
        <m:r>
          <w:rPr>
            <w:rFonts w:ascii="Cambria Math" w:eastAsia="Times New Roman" w:hAnsi="Cambria Math"/>
            <w:bdr w:val="single" w:sz="4" w:space="0" w:color="auto"/>
          </w:rPr>
          <m:t>×2(</m:t>
        </m:r>
        <m:sSub>
          <m:sSubPr>
            <m:ctrlPr>
              <w:rPr>
                <w:rFonts w:ascii="Cambria Math" w:eastAsia="Times New Roman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eastAsia="Times New Roman" w:hAnsi="Cambria Math"/>
                <w:bdr w:val="single" w:sz="4" w:space="0" w:color="auto"/>
              </w:rPr>
              <m:t>S</m:t>
            </m:r>
          </m:e>
          <m:sub>
            <m:r>
              <w:rPr>
                <w:rFonts w:ascii="Cambria Math" w:eastAsia="Times New Roman" w:hAnsi="Cambria Math"/>
                <w:bdr w:val="single" w:sz="4" w:space="0" w:color="auto"/>
              </w:rPr>
              <m:t>1</m:t>
            </m:r>
          </m:sub>
        </m:sSub>
        <m:r>
          <w:rPr>
            <w:rFonts w:ascii="Cambria Math" w:eastAsia="Times New Roman" w:hAnsi="Cambria Math"/>
            <w:bdr w:val="single" w:sz="4" w:space="0" w:color="auto"/>
          </w:rPr>
          <m:t>P-</m:t>
        </m:r>
        <m:sSub>
          <m:sSubPr>
            <m:ctrlPr>
              <w:rPr>
                <w:rFonts w:ascii="Cambria Math" w:eastAsia="Times New Roman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eastAsia="Times New Roman" w:hAnsi="Cambria Math"/>
                <w:bdr w:val="single" w:sz="4" w:space="0" w:color="auto"/>
              </w:rPr>
              <m:t>S</m:t>
            </m:r>
          </m:e>
          <m:sub>
            <m:r>
              <w:rPr>
                <w:rFonts w:ascii="Cambria Math" w:eastAsia="Times New Roman" w:hAnsi="Cambria Math"/>
                <w:bdr w:val="single" w:sz="4" w:space="0" w:color="auto"/>
              </w:rPr>
              <m:t>2</m:t>
            </m:r>
          </m:sub>
        </m:sSub>
        <m:r>
          <w:rPr>
            <w:rFonts w:ascii="Cambria Math" w:eastAsia="Times New Roman" w:hAnsi="Cambria Math"/>
            <w:bdr w:val="single" w:sz="4" w:space="0" w:color="auto"/>
          </w:rPr>
          <m:t>P)</m:t>
        </m:r>
      </m:oMath>
    </w:p>
    <w:p w:rsidR="00B70844" w:rsidRDefault="00B70844" w:rsidP="00B70844">
      <w:pPr>
        <w:rPr>
          <w:rFonts w:eastAsia="Times New Roman"/>
        </w:rPr>
      </w:pPr>
      <w:r>
        <w:t xml:space="preserve">Quand on passe d’une frange à l’autre,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-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φ</m:t>
            </m:r>
          </m:e>
          <m:sub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>
        <w:t xml:space="preserve"> varie </w:t>
      </w:r>
      <w:proofErr w:type="gramStart"/>
      <w:r>
        <w:t xml:space="preserve">de </w:t>
      </w:r>
      <m:oMath>
        <w:proofErr w:type="gramEnd"/>
        <m:r>
          <m:rPr>
            <m:sty m:val="p"/>
          </m:rPr>
          <w:rPr>
            <w:rFonts w:ascii="Cambria Math" w:hAnsi="Cambria Math"/>
          </w:rPr>
          <m:t>2</m:t>
        </m:r>
        <m:r>
          <w:rPr>
            <w:rFonts w:ascii="Cambria Math" w:hAnsi="Cambria Math"/>
            <w:lang w:val="el-GR"/>
          </w:rPr>
          <m:t>π</m:t>
        </m:r>
      </m:oMath>
      <w:r>
        <w:rPr>
          <w:rFonts w:ascii="Calibri" w:hAnsi="Calibri"/>
        </w:rPr>
        <w:t xml:space="preserve">. </w:t>
      </w:r>
      <w:r>
        <w:t xml:space="preserve">Donc </w:t>
      </w:r>
      <m:oMath>
        <m:r>
          <w:rPr>
            <w:rFonts w:ascii="Cambria Math" w:eastAsia="Times New Roman" w:hAnsi="Cambria Math"/>
          </w:rPr>
          <m:t>S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P</m:t>
            </m:r>
          </m:e>
          <m:sub>
            <m:r>
              <w:rPr>
                <w:rFonts w:ascii="Cambria Math" w:eastAsia="Times New Roman" w:hAnsi="Cambria Math"/>
              </w:rPr>
              <m:t>1</m:t>
            </m:r>
          </m:sub>
        </m:sSub>
        <m:r>
          <w:rPr>
            <w:rFonts w:ascii="Cambria Math" w:eastAsia="Times New Roman" w:hAnsi="Cambria Math"/>
          </w:rPr>
          <m:t>-S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P</m:t>
            </m:r>
          </m:e>
          <m:sub>
            <m:r>
              <w:rPr>
                <w:rFonts w:ascii="Cambria Math" w:eastAsia="Times New Roman" w:hAnsi="Cambria Math"/>
              </w:rPr>
              <m:t>2</m:t>
            </m:r>
          </m:sub>
        </m:sSub>
      </m:oMath>
      <w:r>
        <w:rPr>
          <w:rFonts w:eastAsia="Times New Roman"/>
        </w:rPr>
        <w:t xml:space="preserve"> varie de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λ</m:t>
            </m:r>
          </m:e>
          <m:sub>
            <m:r>
              <w:rPr>
                <w:rFonts w:ascii="Cambria Math" w:eastAsia="Times New Roman" w:hAnsi="Cambria Math"/>
              </w:rPr>
              <m:t>R</m:t>
            </m:r>
          </m:sub>
        </m:sSub>
      </m:oMath>
      <w:r>
        <w:rPr>
          <w:rFonts w:eastAsia="Times New Roman"/>
        </w:rPr>
        <w:t xml:space="preserve">/2 d’ après le résultat précédent. </w:t>
      </w:r>
    </w:p>
    <w:p w:rsidR="00B70844" w:rsidRDefault="00B70844" w:rsidP="00B70844">
      <w:pPr>
        <w:rPr>
          <w:rFonts w:eastAsia="Times New Roman"/>
        </w:rPr>
      </w:pPr>
      <w:r>
        <w:rPr>
          <w:rFonts w:eastAsia="Times New Roman"/>
        </w:rPr>
        <w:t>D3. Les ondes radars sont peu sensibles aux perturbations atmosphériques, ce qui permet une surveillance continue du phénomène.</w:t>
      </w:r>
      <w:r w:rsidR="000E75CD">
        <w:rPr>
          <w:rFonts w:eastAsia="Times New Roman"/>
        </w:rPr>
        <w:t xml:space="preserve"> </w:t>
      </w:r>
      <w:r w:rsidR="00FE4BE2">
        <w:rPr>
          <w:rFonts w:eastAsia="Times New Roman"/>
        </w:rPr>
        <w:t xml:space="preserve">D’autre par la longueur d’onde est </w:t>
      </w:r>
      <w:r w:rsidR="00FE4BE2">
        <w:rPr>
          <w:rFonts w:eastAsia="Times New Roman"/>
        </w:rPr>
        <w:lastRenderedPageBreak/>
        <w:t>un ordre de grandeur de la précision de la mesure, ici 5 cm, ce qui est adapté à la mesure </w:t>
      </w:r>
      <w:r w:rsidR="001C447A">
        <w:rPr>
          <w:rFonts w:eastAsia="Times New Roman"/>
        </w:rPr>
        <w:t>d’altitude. A</w:t>
      </w:r>
      <w:r w:rsidR="00FE4BE2">
        <w:rPr>
          <w:rFonts w:eastAsia="Times New Roman"/>
        </w:rPr>
        <w:t>vec des longueurs d’onde optique</w:t>
      </w:r>
      <w:r w:rsidR="001C447A">
        <w:rPr>
          <w:rFonts w:eastAsia="Times New Roman"/>
        </w:rPr>
        <w:t>,</w:t>
      </w:r>
      <w:r w:rsidR="00FE4BE2">
        <w:rPr>
          <w:rFonts w:eastAsia="Times New Roman"/>
        </w:rPr>
        <w:t xml:space="preserve"> aucune surface naturelle n’est suffisamment plate à cette échelle pour rétrodiffuser convenablement : la phase de retour sera illisible. </w:t>
      </w:r>
      <w:r w:rsidR="000E75CD">
        <w:rPr>
          <w:rFonts w:eastAsia="Times New Roman"/>
        </w:rPr>
        <w:t xml:space="preserve"> </w:t>
      </w:r>
      <w:r>
        <w:rPr>
          <w:rFonts w:eastAsia="Times New Roman"/>
        </w:rPr>
        <w:t xml:space="preserve"> </w:t>
      </w:r>
    </w:p>
    <w:p w:rsidR="002F6FC6" w:rsidRPr="000E75CD" w:rsidRDefault="00B70844" w:rsidP="002F6FC6">
      <w:pPr>
        <w:rPr>
          <w:rFonts w:eastAsia="Times New Roman"/>
        </w:rPr>
      </w:pPr>
      <w:r>
        <w:rPr>
          <w:rFonts w:eastAsia="Times New Roman"/>
        </w:rPr>
        <w:t>D4.</w:t>
      </w:r>
      <w:r w:rsidR="000E75CD">
        <w:rPr>
          <w:rFonts w:eastAsia="Times New Roman"/>
        </w:rPr>
        <w:t xml:space="preserve"> </w:t>
      </w:r>
      <w:r w:rsidR="002F6FC6">
        <w:rPr>
          <w:rFonts w:eastAsia="Times New Roman"/>
        </w:rPr>
        <w:t xml:space="preserve"> </w:t>
      </w:r>
      <w:r w:rsidR="001B0BF8">
        <w:rPr>
          <w:rFonts w:eastAsia="Times New Roman"/>
        </w:rPr>
        <w:t>(</w:t>
      </w:r>
      <w:r w:rsidR="00747AC1">
        <w:rPr>
          <w:rFonts w:eastAsia="Times New Roman"/>
        </w:rPr>
        <w:t xml:space="preserve">Remarque : </w:t>
      </w:r>
      <w:r w:rsidR="00EB4B47">
        <w:rPr>
          <w:rFonts w:eastAsia="Times New Roman"/>
        </w:rPr>
        <w:t>l’énoncé semble suggérer que le</w:t>
      </w:r>
      <w:r w:rsidR="00420C9F">
        <w:rPr>
          <w:rFonts w:eastAsia="Times New Roman"/>
        </w:rPr>
        <w:t>s</w:t>
      </w:r>
      <w:r w:rsidR="00EB4B47">
        <w:rPr>
          <w:rFonts w:eastAsia="Times New Roman"/>
        </w:rPr>
        <w:t xml:space="preserve"> satellite</w:t>
      </w:r>
      <w:r w:rsidR="00420C9F">
        <w:rPr>
          <w:rFonts w:eastAsia="Times New Roman"/>
        </w:rPr>
        <w:t>s</w:t>
      </w:r>
      <w:r w:rsidR="00EB4B47">
        <w:rPr>
          <w:rFonts w:eastAsia="Times New Roman"/>
        </w:rPr>
        <w:t xml:space="preserve"> évalue</w:t>
      </w:r>
      <w:r w:rsidR="00420B1B">
        <w:rPr>
          <w:rFonts w:eastAsia="Times New Roman"/>
        </w:rPr>
        <w:t>nt</w:t>
      </w:r>
      <w:r w:rsidR="00EB4B47">
        <w:rPr>
          <w:rFonts w:eastAsia="Times New Roman"/>
        </w:rPr>
        <w:t xml:space="preserve"> le </w:t>
      </w:r>
      <w:r w:rsidR="009B05E6">
        <w:rPr>
          <w:rFonts w:eastAsia="Times New Roman"/>
        </w:rPr>
        <w:t>« </w:t>
      </w:r>
      <w:r w:rsidR="00EB4B47">
        <w:rPr>
          <w:rFonts w:eastAsia="Times New Roman"/>
        </w:rPr>
        <w:t>parcours</w:t>
      </w:r>
      <w:r w:rsidR="009B05E6">
        <w:rPr>
          <w:rFonts w:eastAsia="Times New Roman"/>
        </w:rPr>
        <w:t> </w:t>
      </w:r>
      <w:proofErr w:type="gramStart"/>
      <w:r w:rsidR="009B05E6">
        <w:rPr>
          <w:rFonts w:eastAsia="Times New Roman"/>
        </w:rPr>
        <w:t>»</w:t>
      </w:r>
      <w:r w:rsidR="00EB4B47">
        <w:rPr>
          <w:rFonts w:eastAsia="Times New Roman"/>
        </w:rPr>
        <w:t xml:space="preserve"> </w:t>
      </w:r>
      <m:oMath>
        <w:proofErr w:type="gramEnd"/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S</m:t>
            </m:r>
          </m:e>
          <m:sub>
            <m:r>
              <w:rPr>
                <w:rFonts w:ascii="Cambria Math" w:eastAsia="Times New Roman" w:hAnsi="Cambria Math"/>
              </w:rPr>
              <m:t>1</m:t>
            </m:r>
          </m:sub>
        </m:sSub>
        <m:r>
          <w:rPr>
            <w:rFonts w:ascii="Cambria Math" w:eastAsia="Times New Roman" w:hAnsi="Cambria Math"/>
          </w:rPr>
          <m:t>P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S</m:t>
            </m:r>
          </m:e>
          <m:sub>
            <m:r>
              <w:rPr>
                <w:rFonts w:ascii="Cambria Math" w:eastAsia="Times New Roman" w:hAnsi="Cambria Math"/>
              </w:rPr>
              <m:t>2</m:t>
            </m:r>
          </m:sub>
        </m:sSub>
      </m:oMath>
      <w:r w:rsidR="00EB4B47">
        <w:rPr>
          <w:rFonts w:eastAsia="Times New Roman"/>
        </w:rPr>
        <w:t xml:space="preserve">, soit </w:t>
      </w:r>
      <m:oMath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S</m:t>
                </m:r>
              </m:e>
              <m:sub>
                <m:r>
                  <w:rPr>
                    <w:rFonts w:ascii="Cambria Math" w:eastAsia="Times New Roman" w:hAnsi="Cambria Math"/>
                  </w:rPr>
                  <m:t>2</m:t>
                </m:r>
              </m:sub>
            </m:sSub>
            <m:r>
              <w:rPr>
                <w:rFonts w:ascii="Cambria Math" w:eastAsia="Times New Roman" w:hAnsi="Cambria Math"/>
              </w:rPr>
              <m:t>P</m:t>
            </m:r>
          </m:e>
        </m:d>
        <m:r>
          <w:rPr>
            <w:rFonts w:ascii="Cambria Math" w:eastAsia="Times New Roman" w:hAnsi="Cambria Math"/>
          </w:rPr>
          <m:t>+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r>
              <w:rPr>
                <w:rFonts w:ascii="Cambria Math" w:eastAsia="Times New Roman" w:hAnsi="Cambria Math"/>
              </w:rPr>
              <m:t>P</m:t>
            </m:r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S</m:t>
                </m:r>
              </m:e>
              <m:sub>
                <m:r>
                  <w:rPr>
                    <w:rFonts w:ascii="Cambria Math" w:eastAsia="Times New Roman" w:hAnsi="Cambria Math"/>
                  </w:rPr>
                  <m:t>1</m:t>
                </m:r>
              </m:sub>
            </m:sSub>
          </m:e>
        </m:d>
        <m:r>
          <w:rPr>
            <w:rFonts w:ascii="Cambria Math" w:eastAsia="Times New Roman" w:hAnsi="Cambria Math"/>
          </w:rPr>
          <m:t>=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S</m:t>
                </m:r>
              </m:e>
              <m:sub>
                <m:r>
                  <w:rPr>
                    <w:rFonts w:ascii="Cambria Math" w:eastAsia="Times New Roman" w:hAnsi="Cambria Math"/>
                  </w:rPr>
                  <m:t>2</m:t>
                </m:r>
              </m:sub>
            </m:sSub>
            <m:r>
              <w:rPr>
                <w:rFonts w:ascii="Cambria Math" w:eastAsia="Times New Roman" w:hAnsi="Cambria Math"/>
              </w:rPr>
              <m:t>P</m:t>
            </m:r>
          </m:e>
        </m:d>
        <m:r>
          <w:rPr>
            <w:rFonts w:ascii="Cambria Math" w:eastAsia="Times New Roman" w:hAnsi="Cambria Math"/>
          </w:rPr>
          <m:t>-</m:t>
        </m:r>
        <m:d>
          <m:dPr>
            <m:ctrlPr>
              <w:rPr>
                <w:rFonts w:ascii="Cambria Math" w:eastAsia="Times New Roman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S</m:t>
                </m:r>
              </m:e>
              <m:sub>
                <m:r>
                  <w:rPr>
                    <w:rFonts w:ascii="Cambria Math" w:eastAsia="Times New Roman" w:hAnsi="Cambria Math"/>
                  </w:rPr>
                  <m:t>1</m:t>
                </m:r>
              </m:sub>
            </m:sSub>
            <m:r>
              <w:rPr>
                <w:rFonts w:ascii="Cambria Math" w:eastAsia="Times New Roman" w:hAnsi="Cambria Math"/>
              </w:rPr>
              <m:t>P</m:t>
            </m:r>
          </m:e>
        </m:d>
      </m:oMath>
      <w:r w:rsidR="001B0BF8">
        <w:rPr>
          <w:rFonts w:eastAsia="Times New Roman"/>
        </w:rPr>
        <w:t xml:space="preserve"> si l’on considère des chemins algébriques, avec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(S</m:t>
            </m:r>
          </m:e>
          <m:sub>
            <m:r>
              <w:rPr>
                <w:rFonts w:ascii="Cambria Math" w:eastAsia="Times New Roman" w:hAnsi="Cambria Math"/>
              </w:rPr>
              <m:t>1</m:t>
            </m:r>
          </m:sub>
        </m:sSub>
        <m:r>
          <w:rPr>
            <w:rFonts w:ascii="Cambria Math" w:eastAsia="Times New Roman" w:hAnsi="Cambria Math"/>
          </w:rPr>
          <m:t>P)&lt;0</m:t>
        </m:r>
      </m:oMath>
      <w:r w:rsidR="001B0BF8">
        <w:rPr>
          <w:rFonts w:eastAsia="Times New Roman"/>
        </w:rPr>
        <w:t xml:space="preserve">. </w:t>
      </w:r>
      <w:r w:rsidR="00265800">
        <w:rPr>
          <w:rFonts w:eastAsia="Times New Roman"/>
        </w:rPr>
        <w:t>Dès lors</w:t>
      </w:r>
      <w:r w:rsidR="00420C9F">
        <w:rPr>
          <w:rFonts w:eastAsia="Times New Roman"/>
        </w:rPr>
        <w:t xml:space="preserve">, faut-il  considérer </w:t>
      </w:r>
      <w:r w:rsidR="001B0BF8">
        <w:rPr>
          <w:rFonts w:eastAsia="Times New Roman"/>
        </w:rPr>
        <w:t xml:space="preserve"> </w:t>
      </w:r>
      <m:oMath>
        <m:r>
          <w:rPr>
            <w:rFonts w:ascii="Cambria Math" w:eastAsia="Times New Roman" w:hAnsi="Cambria Math"/>
          </w:rPr>
          <m:t xml:space="preserve"> </m:t>
        </m:r>
        <m:r>
          <w:rPr>
            <w:rFonts w:ascii="Cambria Math" w:eastAsia="Times New Roman" w:hAnsi="Cambria Math"/>
            <w:lang w:val="el-GR"/>
          </w:rPr>
          <m:t>δ</m:t>
        </m:r>
        <m:r>
          <w:rPr>
            <w:rFonts w:ascii="Cambria Math" w:eastAsia="Times New Roman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eastAsia="Times New Roman" w:hAnsi="Cambria Math"/>
                <w:bCs/>
                <w:i/>
              </w:rPr>
            </m:ctrlPr>
          </m:dPr>
          <m:e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/>
                  </w:rPr>
                  <m:t>P</m:t>
                </m:r>
              </m:e>
            </m:d>
            <m:r>
              <w:rPr>
                <w:rFonts w:ascii="Cambria Math" w:eastAsia="Times New Roman" w:hAnsi="Cambria Math"/>
              </w:rPr>
              <m:t>-</m:t>
            </m:r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(S</m:t>
                </m:r>
              </m:e>
              <m:sub>
                <m:r>
                  <w:rPr>
                    <w:rFonts w:ascii="Cambria Math" w:eastAsia="Times New Roman" w:hAnsi="Cambria Math"/>
                  </w:rPr>
                  <m:t>1</m:t>
                </m:r>
              </m:sub>
            </m:sSub>
            <m:r>
              <w:rPr>
                <w:rFonts w:ascii="Cambria Math" w:eastAsia="Times New Roman" w:hAnsi="Cambria Math"/>
              </w:rPr>
              <m:t>P)</m:t>
            </m:r>
          </m:e>
        </m:d>
        <m:r>
          <w:rPr>
            <w:rFonts w:ascii="Cambria Math" w:eastAsia="Times New Roman" w:hAnsi="Cambria Math"/>
          </w:rPr>
          <m:t xml:space="preserve">- </m:t>
        </m:r>
        <m:d>
          <m:dPr>
            <m:begChr m:val="["/>
            <m:endChr m:val="]"/>
            <m:ctrlPr>
              <w:rPr>
                <w:rFonts w:ascii="Cambria Math" w:eastAsia="Times New Roman" w:hAnsi="Cambria Math"/>
                <w:bCs/>
                <w:i/>
              </w:rPr>
            </m:ctrlPr>
          </m:dPr>
          <m:e>
            <m:d>
              <m:dPr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="Times New Roman" w:hAnsi="Cambria Math"/>
                  </w:rPr>
                  <m:t>Q</m:t>
                </m:r>
              </m:e>
            </m:d>
            <m:r>
              <w:rPr>
                <w:rFonts w:ascii="Cambria Math" w:eastAsia="Times New Roman" w:hAnsi="Cambria Math"/>
              </w:rPr>
              <m:t>-</m:t>
            </m:r>
            <m:sSub>
              <m:sSubPr>
                <m:ctrlPr>
                  <w:rPr>
                    <w:rFonts w:ascii="Cambria Math" w:eastAsia="Times New Roman" w:hAnsi="Cambria Math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/>
                  </w:rPr>
                  <m:t>(S</m:t>
                </m:r>
              </m:e>
              <m:sub>
                <m:r>
                  <w:rPr>
                    <w:rFonts w:ascii="Cambria Math" w:eastAsia="Times New Roman" w:hAnsi="Cambria Math"/>
                  </w:rPr>
                  <m:t>1</m:t>
                </m:r>
              </m:sub>
            </m:sSub>
            <m:r>
              <w:rPr>
                <w:rFonts w:ascii="Cambria Math" w:eastAsia="Times New Roman" w:hAnsi="Cambria Math"/>
              </w:rPr>
              <m:t>Q)</m:t>
            </m:r>
          </m:e>
        </m:d>
        <m:r>
          <w:rPr>
            <w:rFonts w:ascii="Cambria Math" w:eastAsia="Times New Roman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d>
              <m:dPr>
                <m:begChr m:val="‖"/>
                <m:endChr m:val="‖"/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</w:rPr>
                      <m:t>P</m:t>
                    </m:r>
                  </m:e>
                </m:acc>
              </m:e>
            </m:d>
            <m:r>
              <w:rPr>
                <w:rFonts w:ascii="Cambria Math" w:eastAsia="Times New Roman" w:hAnsi="Cambria Math"/>
              </w:rPr>
              <m:t xml:space="preserve"> -</m:t>
            </m:r>
            <m:d>
              <m:dPr>
                <m:begChr m:val="‖"/>
                <m:endChr m:val="‖"/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</w:rPr>
                      <m:t>P</m:t>
                    </m:r>
                  </m:e>
                </m:acc>
              </m:e>
            </m:d>
            <m:r>
              <w:rPr>
                <w:rFonts w:ascii="Cambria Math" w:eastAsia="Times New Roman" w:hAnsi="Cambria Math"/>
              </w:rPr>
              <m:t xml:space="preserve"> </m:t>
            </m:r>
          </m:e>
        </m:d>
        <m:r>
          <w:rPr>
            <w:rFonts w:ascii="Cambria Math" w:eastAsia="Times New Roman" w:hAnsi="Cambria Math"/>
          </w:rPr>
          <m:t>-</m:t>
        </m:r>
        <m:d>
          <m:dPr>
            <m:begChr m:val="[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d>
              <m:dPr>
                <m:begChr m:val="‖"/>
                <m:endChr m:val="‖"/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</w:rPr>
                      <m:t>Q</m:t>
                    </m:r>
                  </m:e>
                </m:acc>
              </m:e>
            </m:d>
            <m:r>
              <w:rPr>
                <w:rFonts w:ascii="Cambria Math" w:eastAsia="Times New Roman" w:hAnsi="Cambria Math"/>
              </w:rPr>
              <m:t xml:space="preserve"> -</m:t>
            </m:r>
            <m:d>
              <m:dPr>
                <m:begChr m:val="‖"/>
                <m:endChr m:val="‖"/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</w:rPr>
                      <m:t>Q</m:t>
                    </m:r>
                  </m:e>
                </m:acc>
              </m:e>
            </m:d>
            <m:r>
              <w:rPr>
                <w:rFonts w:ascii="Cambria Math" w:eastAsia="Times New Roman" w:hAnsi="Cambria Math"/>
              </w:rPr>
              <m:t xml:space="preserve"> </m:t>
            </m:r>
          </m:e>
        </m:d>
      </m:oMath>
      <w:r w:rsidR="001B0BF8">
        <w:rPr>
          <w:rFonts w:eastAsia="Times New Roman"/>
        </w:rPr>
        <w:t xml:space="preserve"> </w:t>
      </w:r>
      <w:r w:rsidR="00420C9F">
        <w:rPr>
          <w:rFonts w:eastAsia="Times New Roman"/>
        </w:rPr>
        <w:t>comme en D2</w:t>
      </w:r>
      <w:r w:rsidR="00420B1B">
        <w:rPr>
          <w:rFonts w:eastAsia="Times New Roman"/>
        </w:rPr>
        <w:t xml:space="preserve">, ou bien </w:t>
      </w:r>
      <m:oMath>
        <m:d>
          <m:dPr>
            <m:begChr m:val="[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d>
              <m:dPr>
                <m:begChr m:val="‖"/>
                <m:endChr m:val="‖"/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</w:rPr>
                      <m:t>P</m:t>
                    </m:r>
                  </m:e>
                </m:acc>
              </m:e>
            </m:d>
            <m:r>
              <w:rPr>
                <w:rFonts w:ascii="Cambria Math" w:eastAsia="Times New Roman" w:hAnsi="Cambria Math"/>
              </w:rPr>
              <m:t>+</m:t>
            </m:r>
            <m:d>
              <m:dPr>
                <m:begChr m:val="‖"/>
                <m:endChr m:val="‖"/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</w:rPr>
                      <m:t>P</m:t>
                    </m:r>
                  </m:e>
                </m:acc>
              </m:e>
            </m:d>
            <m:r>
              <w:rPr>
                <w:rFonts w:ascii="Cambria Math" w:eastAsia="Times New Roman" w:hAnsi="Cambria Math"/>
              </w:rPr>
              <m:t xml:space="preserve"> </m:t>
            </m:r>
          </m:e>
        </m:d>
        <m:r>
          <w:rPr>
            <w:rFonts w:ascii="Cambria Math" w:eastAsia="Times New Roman" w:hAnsi="Cambria Math"/>
          </w:rPr>
          <m:t>-</m:t>
        </m:r>
        <m:d>
          <m:dPr>
            <m:begChr m:val="["/>
            <m:endChr m:val="]"/>
            <m:ctrlPr>
              <w:rPr>
                <w:rFonts w:ascii="Cambria Math" w:eastAsia="Times New Roman" w:hAnsi="Cambria Math"/>
                <w:i/>
              </w:rPr>
            </m:ctrlPr>
          </m:dPr>
          <m:e>
            <m:d>
              <m:dPr>
                <m:begChr m:val="‖"/>
                <m:endChr m:val="‖"/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</w:rPr>
                      <m:t>Q</m:t>
                    </m:r>
                  </m:e>
                </m:acc>
              </m:e>
            </m:d>
            <m:r>
              <w:rPr>
                <w:rFonts w:ascii="Cambria Math" w:eastAsia="Times New Roman" w:hAnsi="Cambria Math"/>
              </w:rPr>
              <m:t>+</m:t>
            </m:r>
            <m:d>
              <m:dPr>
                <m:begChr m:val="‖"/>
                <m:endChr m:val="‖"/>
                <m:ctrlPr>
                  <w:rPr>
                    <w:rFonts w:ascii="Cambria Math" w:eastAsia="Times New Roman" w:hAnsi="Cambria Math"/>
                    <w:i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</w:rPr>
                      <m:t>Q</m:t>
                    </m:r>
                  </m:e>
                </m:acc>
              </m:e>
            </m:d>
            <m:r>
              <w:rPr>
                <w:rFonts w:ascii="Cambria Math" w:eastAsia="Times New Roman" w:hAnsi="Cambria Math"/>
              </w:rPr>
              <m:t xml:space="preserve"> </m:t>
            </m:r>
          </m:e>
        </m:d>
        <m:r>
          <w:rPr>
            <w:rFonts w:ascii="Cambria Math" w:eastAsia="Times New Roman" w:hAnsi="Cambria Math"/>
          </w:rPr>
          <m:t xml:space="preserve"> </m:t>
        </m:r>
      </m:oMath>
      <w:r w:rsidR="00420B1B">
        <w:rPr>
          <w:rFonts w:eastAsia="Times New Roman"/>
        </w:rPr>
        <w:t xml:space="preserve"> en soustrayant les « parcours » ?  L</w:t>
      </w:r>
      <w:r w:rsidR="00420C9F">
        <w:rPr>
          <w:rFonts w:eastAsia="Times New Roman"/>
        </w:rPr>
        <w:t xml:space="preserve">a solution donnée correspond au premier cas, mais cette idée de parcours </w:t>
      </w:r>
      <w:r w:rsidR="001C447A">
        <w:rPr>
          <w:rFonts w:eastAsia="Times New Roman"/>
        </w:rPr>
        <w:t>peut induire</w:t>
      </w:r>
      <w:r w:rsidR="00420C9F">
        <w:rPr>
          <w:rFonts w:eastAsia="Times New Roman"/>
        </w:rPr>
        <w:t xml:space="preserve"> en erreur.</w:t>
      </w:r>
      <w:r w:rsidR="00627CD1">
        <w:rPr>
          <w:rFonts w:eastAsia="Times New Roman"/>
        </w:rPr>
        <w:t>)</w:t>
      </w:r>
    </w:p>
    <w:p w:rsidR="00B70844" w:rsidRDefault="002F6FC6" w:rsidP="00B70844">
      <w:pPr>
        <w:rPr>
          <w:rFonts w:eastAsia="Times New Roman"/>
        </w:rPr>
      </w:pPr>
      <m:oMathPara>
        <m:oMath>
          <m:r>
            <w:rPr>
              <w:rFonts w:ascii="Cambria Math" w:eastAsia="Times New Roman" w:hAnsi="Cambria Math"/>
            </w:rPr>
            <m:t xml:space="preserve"> </m:t>
          </m:r>
          <m:r>
            <w:rPr>
              <w:rFonts w:ascii="Cambria Math" w:eastAsia="Times New Roman" w:hAnsi="Cambria Math"/>
              <w:lang w:val="el-GR"/>
            </w:rPr>
            <m:t>δ</m:t>
          </m:r>
          <m:r>
            <w:rPr>
              <w:rFonts w:ascii="Cambria Math" w:eastAsia="Times New Roman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/>
                  <w:bCs/>
                  <w:i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/>
                    </w:rPr>
                    <m:t>P</m:t>
                  </m:r>
                </m:e>
              </m:d>
              <m:r>
                <w:rPr>
                  <w:rFonts w:ascii="Cambria Math" w:eastAsia="Times New Roman" w:hAnsi="Cambria Math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</w:rPr>
                    <m:t>(S</m:t>
                  </m:r>
                </m:e>
                <m:sub>
                  <m:r>
                    <w:rPr>
                      <w:rFonts w:ascii="Cambria Math" w:eastAsia="Times New Roman" w:hAnsi="Cambria Math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/>
                </w:rPr>
                <m:t>P)</m:t>
              </m:r>
            </m:e>
          </m:d>
          <m:r>
            <w:rPr>
              <w:rFonts w:ascii="Cambria Math" w:eastAsia="Times New Roman" w:hAnsi="Cambria Math"/>
            </w:rPr>
            <m:t xml:space="preserve">- 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/>
                  <w:bCs/>
                  <w:i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eastAsia="Times New Roman" w:hAnsi="Cambria Math"/>
                    </w:rPr>
                    <m:t>Q</m:t>
                  </m:r>
                </m:e>
              </m:d>
              <m:r>
                <w:rPr>
                  <w:rFonts w:ascii="Cambria Math" w:eastAsia="Times New Roman" w:hAnsi="Cambria Math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</w:rPr>
                    <m:t>(S</m:t>
                  </m:r>
                </m:e>
                <m:sub>
                  <m:r>
                    <w:rPr>
                      <w:rFonts w:ascii="Cambria Math" w:eastAsia="Times New Roman" w:hAnsi="Cambria Math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/>
                </w:rPr>
                <m:t>Q)</m:t>
              </m:r>
            </m:e>
          </m:d>
          <m:r>
            <w:rPr>
              <w:rFonts w:ascii="Cambria Math" w:eastAsia="Times New Roman" w:hAnsi="Cambria Math"/>
            </w:rPr>
            <m:t>=</m:t>
          </m:r>
          <m:sSub>
            <m:sSubPr>
              <m:ctrlPr>
                <w:rPr>
                  <w:rFonts w:ascii="Cambria Math" w:eastAsia="Times New Roman" w:hAnsi="Cambria Math"/>
                  <w:i/>
                </w:rPr>
              </m:ctrlPr>
            </m:sSubPr>
            <m:e>
              <m:r>
                <w:rPr>
                  <w:rFonts w:ascii="Cambria Math" w:eastAsia="Times New Roman" w:hAnsi="Cambria Math"/>
                </w:rPr>
                <m:t>D</m:t>
              </m:r>
            </m:e>
            <m:sub>
              <m:r>
                <w:rPr>
                  <w:rFonts w:ascii="Cambria Math" w:eastAsia="Times New Roman" w:hAnsi="Cambria Math"/>
                </w:rPr>
                <m:t>12</m:t>
              </m:r>
            </m:sub>
          </m:sSub>
          <m:d>
            <m:dPr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r>
                <w:rPr>
                  <w:rFonts w:ascii="Cambria Math" w:eastAsia="Times New Roman" w:hAnsi="Cambria Math"/>
                </w:rPr>
                <m:t>P</m:t>
              </m:r>
            </m:e>
          </m:d>
          <m:r>
            <w:rPr>
              <w:rFonts w:ascii="Cambria Math" w:eastAsia="Times New Roman" w:hAnsi="Cambria Math"/>
            </w:rPr>
            <m:t>-</m:t>
          </m:r>
          <m:sSub>
            <m:sSubPr>
              <m:ctrlPr>
                <w:rPr>
                  <w:rFonts w:ascii="Cambria Math" w:eastAsia="Times New Roman" w:hAnsi="Cambria Math"/>
                  <w:i/>
                </w:rPr>
              </m:ctrlPr>
            </m:sSubPr>
            <m:e>
              <m:r>
                <w:rPr>
                  <w:rFonts w:ascii="Cambria Math" w:eastAsia="Times New Roman" w:hAnsi="Cambria Math"/>
                </w:rPr>
                <m:t>D</m:t>
              </m:r>
            </m:e>
            <m:sub>
              <m:r>
                <w:rPr>
                  <w:rFonts w:ascii="Cambria Math" w:eastAsia="Times New Roman" w:hAnsi="Cambria Math"/>
                </w:rPr>
                <m:t>12</m:t>
              </m:r>
            </m:sub>
          </m:sSub>
          <m:r>
            <w:rPr>
              <w:rFonts w:ascii="Cambria Math" w:eastAsia="Times New Roman" w:hAnsi="Cambria Math"/>
            </w:rPr>
            <m:t>(Q)=</m:t>
          </m:r>
          <m:d>
            <m:dPr>
              <m:ctrlPr>
                <w:rPr>
                  <w:rFonts w:ascii="Cambria Math" w:eastAsia="Times New Roman" w:hAnsi="Cambria Math"/>
                  <w:i/>
                  <w:lang w:val="el-GR"/>
                </w:rPr>
              </m:ctrlPr>
            </m:dPr>
            <m:e>
              <m:rad>
                <m:radPr>
                  <m:degHide m:val="on"/>
                  <m:ctrlPr>
                    <w:rPr>
                      <w:rFonts w:ascii="Cambria Math" w:eastAsia="Times New Roman" w:hAnsi="Cambria Math"/>
                      <w:i/>
                      <w:lang w:val="el-GR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lang w:val="el-GR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  <w:lang w:val="el-GR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/>
                              <w:lang w:val="el-GR"/>
                            </w:rPr>
                            <m:t>X</m:t>
                          </m:r>
                          <m:r>
                            <w:rPr>
                              <w:rFonts w:ascii="Cambria Math" w:eastAsia="Times New Roman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="Times New Roman" w:hAnsi="Cambria Math"/>
                                  <w:i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/>
                                  <w:lang w:val="el-GR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eastAsia="Times New Roman" w:hAnsi="Cambria Math"/>
                                  <w:lang w:val="el-GR"/>
                                </w:rPr>
                                <m:t>X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/>
                            </w:rPr>
                            <m:t>H+</m:t>
                          </m:r>
                          <m:sSub>
                            <m:sSubPr>
                              <m:ctrlPr>
                                <w:rPr>
                                  <w:rFonts w:ascii="Cambria Math" w:eastAsia="Times New Roman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eastAsia="Times New Roman" w:hAnsi="Cambria Math"/>
                                </w:rPr>
                                <m:t>Z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eastAsia="Times New Roman" w:hAnsi="Cambria Math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eastAsia="Times New Roman" w:hAnsi="Cambria Math"/>
                      <w:i/>
                      <w:lang w:val="el-GR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lang w:val="el-GR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lang w:val="el-GR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</w:rPr>
                        <m:t>H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p>
                  </m:sSup>
                </m:e>
              </m:rad>
            </m:e>
          </m:d>
          <m:r>
            <w:rPr>
              <w:rFonts w:ascii="Cambria Math" w:eastAsia="Times New Roman" w:hAnsi="Cambria Math"/>
            </w:rPr>
            <m:t>-</m:t>
          </m:r>
          <m:d>
            <m:dPr>
              <m:ctrlPr>
                <w:rPr>
                  <w:rFonts w:ascii="Cambria Math" w:eastAsia="Times New Roman" w:hAnsi="Cambria Math"/>
                  <w:i/>
                  <w:lang w:val="el-GR"/>
                </w:rPr>
              </m:ctrlPr>
            </m:dPr>
            <m:e>
              <m:rad>
                <m:radPr>
                  <m:degHide m:val="on"/>
                  <m:ctrlPr>
                    <w:rPr>
                      <w:rFonts w:ascii="Cambria Math" w:eastAsia="Times New Roman" w:hAnsi="Cambria Math"/>
                      <w:i/>
                      <w:lang w:val="el-GR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lang w:val="el-GR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  <w:lang w:val="el-GR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/>
                              <w:lang w:val="el-GR"/>
                            </w:rPr>
                            <m:t>X</m:t>
                          </m:r>
                          <m:r>
                            <w:rPr>
                              <w:rFonts w:ascii="Cambria Math" w:eastAsia="Times New Roman" w:hAnsi="Cambria Math"/>
                            </w:rPr>
                            <m:t>+</m:t>
                          </m:r>
                          <m:r>
                            <w:rPr>
                              <w:rFonts w:ascii="Cambria Math" w:eastAsia="Times New Roman" w:hAnsi="Cambria Math"/>
                              <w:lang w:val="el-GR"/>
                            </w:rPr>
                            <m:t>x</m:t>
                          </m:r>
                          <m:r>
                            <w:rPr>
                              <w:rFonts w:ascii="Cambria Math" w:eastAsia="Times New Roman" w:hAnsi="Cambria Math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eastAsia="Times New Roman" w:hAnsi="Cambria Math"/>
                                  <w:i/>
                                  <w:lang w:val="el-G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/>
                                  <w:lang w:val="el-GR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eastAsia="Times New Roman" w:hAnsi="Cambria Math"/>
                                  <w:lang w:val="el-GR"/>
                                </w:rPr>
                                <m:t>X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/>
                            </w:rPr>
                            <m:t>H+</m:t>
                          </m:r>
                          <m:sSub>
                            <m:sSubPr>
                              <m:ctrlPr>
                                <w:rPr>
                                  <w:rFonts w:ascii="Cambria Math" w:eastAsia="Times New Roman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/>
                                </w:rPr>
                                <m:t>B</m:t>
                              </m:r>
                            </m:e>
                            <m:sub>
                              <m:r>
                                <w:rPr>
                                  <w:rFonts w:ascii="Cambria Math" w:eastAsia="Times New Roman" w:hAnsi="Cambria Math"/>
                                </w:rPr>
                                <m:t>Z</m:t>
                              </m:r>
                            </m:sub>
                          </m:sSub>
                          <m:r>
                            <w:rPr>
                              <w:rFonts w:ascii="Cambria Math" w:eastAsia="Times New Roman" w:hAnsi="Cambria Math"/>
                            </w:rPr>
                            <m:t>-z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eastAsia="Times New Roman" w:hAnsi="Cambria Math"/>
                </w:rPr>
                <m:t>-</m:t>
              </m:r>
              <m:rad>
                <m:radPr>
                  <m:degHide m:val="on"/>
                  <m:ctrlPr>
                    <w:rPr>
                      <w:rFonts w:ascii="Cambria Math" w:eastAsia="Times New Roman" w:hAnsi="Cambria Math"/>
                      <w:i/>
                      <w:lang w:val="el-GR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lang w:val="el-GR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  <w:lang w:val="el-GR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/>
                              <w:lang w:val="el-GR"/>
                            </w:rPr>
                            <m:t>X</m:t>
                          </m:r>
                          <m:r>
                            <w:rPr>
                              <w:rFonts w:ascii="Cambria Math" w:eastAsia="Times New Roman" w:hAnsi="Cambria Math"/>
                            </w:rPr>
                            <m:t>+</m:t>
                          </m:r>
                          <m:r>
                            <w:rPr>
                              <w:rFonts w:ascii="Cambria Math" w:eastAsia="Times New Roman" w:hAnsi="Cambria Math"/>
                              <w:lang w:val="el-GR"/>
                            </w:rPr>
                            <m:t>x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="Times New Roman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</w:rPr>
                        <m:t>(H-z)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</w:rPr>
                        <m:t>2</m:t>
                      </m:r>
                    </m:sup>
                  </m:sSup>
                </m:e>
              </m:rad>
            </m:e>
          </m:d>
        </m:oMath>
      </m:oMathPara>
    </w:p>
    <w:p w:rsidR="00B70844" w:rsidRDefault="00B70844" w:rsidP="00B70844">
      <w:pPr>
        <w:rPr>
          <w:rFonts w:eastAsia="Times New Roman"/>
        </w:rPr>
      </w:pPr>
      <w:r>
        <w:rPr>
          <w:rFonts w:eastAsia="Times New Roman"/>
        </w:rPr>
        <w:t xml:space="preserve">On a </w:t>
      </w:r>
      <m:oMath>
        <m:func>
          <m:funcPr>
            <m:ctrlPr>
              <w:rPr>
                <w:rFonts w:ascii="Cambria Math" w:eastAsia="Times New Roman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/>
              </w:rPr>
              <m:t>cos</m:t>
            </m:r>
          </m:fName>
          <m:e>
            <m:r>
              <w:rPr>
                <w:rFonts w:ascii="Cambria Math" w:eastAsia="Times New Roman" w:hAnsi="Cambria Math"/>
                <w:lang w:val="el-GR"/>
              </w:rPr>
              <m:t>θ</m:t>
            </m:r>
            <m:r>
              <w:rPr>
                <w:rFonts w:ascii="Cambria Math" w:eastAsia="Times New Roman" w:hAnsi="Cambria Math"/>
              </w:rPr>
              <m:t>=H/</m:t>
            </m:r>
            <m:rad>
              <m:radPr>
                <m:degHide m:val="on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H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</m:e>
            </m:rad>
          </m:e>
        </m:func>
      </m:oMath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 xml:space="preserve">et </w:t>
      </w:r>
      <m:oMath>
        <w:proofErr w:type="gramEnd"/>
        <m:func>
          <m:funcPr>
            <m:ctrlPr>
              <w:rPr>
                <w:rFonts w:ascii="Cambria Math" w:eastAsia="Times New Roman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/>
              </w:rPr>
              <m:t>sin</m:t>
            </m:r>
          </m:fName>
          <m:e>
            <m:r>
              <w:rPr>
                <w:rFonts w:ascii="Cambria Math" w:eastAsia="Times New Roman" w:hAnsi="Cambria Math"/>
                <w:lang w:val="el-GR"/>
              </w:rPr>
              <m:t>θ</m:t>
            </m:r>
            <m:r>
              <w:rPr>
                <w:rFonts w:ascii="Cambria Math" w:eastAsia="Times New Roman" w:hAnsi="Cambria Math"/>
              </w:rPr>
              <m:t>=X/</m:t>
            </m:r>
            <m:rad>
              <m:radPr>
                <m:degHide m:val="on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H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</m:e>
            </m:rad>
          </m:e>
        </m:func>
      </m:oMath>
      <w:r>
        <w:rPr>
          <w:rFonts w:eastAsia="Times New Roman"/>
        </w:rPr>
        <w:t>.</w:t>
      </w:r>
    </w:p>
    <w:p w:rsidR="00B70844" w:rsidRDefault="009B05E6" w:rsidP="00B70844">
      <w:pPr>
        <w:rPr>
          <w:rFonts w:eastAsia="Times New Roman"/>
        </w:rPr>
      </w:pPr>
      <w:r>
        <w:rPr>
          <w:rFonts w:eastAsia="Times New Roman"/>
        </w:rPr>
        <w:t>En factorisant</w:t>
      </w:r>
      <w:proofErr w:type="gramStart"/>
      <w:r w:rsidR="00B70844">
        <w:rPr>
          <w:rFonts w:eastAsia="Times New Roman"/>
        </w:rPr>
        <w:t xml:space="preserve">, </w:t>
      </w:r>
      <m:oMath>
        <m:r>
          <w:rPr>
            <w:rFonts w:ascii="Cambria Math" w:eastAsia="Times New Roman" w:hAnsi="Cambria Math"/>
          </w:rPr>
          <m:t>=</m:t>
        </m:r>
        <w:proofErr w:type="gramEnd"/>
        <m:f>
          <m:fPr>
            <m:ctrlPr>
              <w:rPr>
                <w:rFonts w:ascii="Cambria Math" w:eastAsia="Times New Roman" w:hAnsi="Cambria Math"/>
                <w:i/>
              </w:rPr>
            </m:ctrlPr>
          </m:fPr>
          <m:num>
            <m:r>
              <w:rPr>
                <w:rFonts w:ascii="Cambria Math" w:eastAsia="Times New Roman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</w:rPr>
                  <m:t>H</m:t>
                </m: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  <m:r>
              <w:rPr>
                <w:rFonts w:ascii="Cambria Math" w:eastAsia="Times New Roman" w:hAnsi="Cambria Math"/>
              </w:rPr>
              <m:t>+</m:t>
            </m:r>
            <m:sSup>
              <m:sSupPr>
                <m:ctrlPr>
                  <w:rPr>
                    <w:rFonts w:ascii="Cambria Math" w:eastAsia="Times New Roman" w:hAnsi="Cambria Math"/>
                    <w:i/>
                  </w:rPr>
                </m:ctrlPr>
              </m:sSupPr>
              <m:e>
                <m:r>
                  <w:rPr>
                    <w:rFonts w:ascii="Cambria Math" w:eastAsia="Times New Roman" w:hAnsi="Cambria Math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/>
          </w:rPr>
          <m:t>(x</m:t>
        </m:r>
        <m:func>
          <m:funcPr>
            <m:ctrlPr>
              <w:rPr>
                <w:rFonts w:ascii="Cambria Math" w:eastAsia="Times New Roman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/>
              </w:rPr>
              <m:t>cos</m:t>
            </m:r>
          </m:fName>
          <m:e>
            <m:r>
              <w:rPr>
                <w:rFonts w:ascii="Cambria Math" w:eastAsia="Times New Roman" w:hAnsi="Cambria Math"/>
                <w:lang w:val="el-GR"/>
              </w:rPr>
              <m:t>θ</m:t>
            </m:r>
            <m:r>
              <w:rPr>
                <w:rFonts w:ascii="Cambria Math" w:eastAsia="Times New Roman" w:hAnsi="Cambria Math"/>
              </w:rPr>
              <m:t>+z</m:t>
            </m:r>
            <m:func>
              <m:funcPr>
                <m:ctrlPr>
                  <w:rPr>
                    <w:rFonts w:ascii="Cambria Math" w:eastAsia="Times New Roman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</w:rPr>
                  <m:t>sin</m:t>
                </m:r>
              </m:fName>
              <m:e>
                <m:r>
                  <w:rPr>
                    <w:rFonts w:ascii="Cambria Math" w:eastAsia="Times New Roman" w:hAnsi="Cambria Math"/>
                    <w:lang w:val="el-GR"/>
                  </w:rPr>
                  <m:t>θ</m:t>
                </m:r>
                <m:r>
                  <w:rPr>
                    <w:rFonts w:ascii="Cambria Math" w:eastAsia="Times New Roman" w:hAnsi="Cambria Math"/>
                  </w:rPr>
                  <m:t>)(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z</m:t>
                    </m:r>
                  </m:sub>
                </m:sSub>
                <m:r>
                  <w:rPr>
                    <w:rFonts w:ascii="Cambria Math" w:eastAsia="Times New Roman" w:hAnsi="Cambria Math"/>
                  </w:rPr>
                  <m:t>X+</m:t>
                </m:r>
                <m:sSub>
                  <m:sSub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sub>
                </m:sSub>
                <m:r>
                  <w:rPr>
                    <w:rFonts w:ascii="Cambria Math" w:eastAsia="Times New Roman" w:hAnsi="Cambria Math"/>
                  </w:rPr>
                  <m:t>H)</m:t>
                </m:r>
              </m:e>
            </m:func>
            <m:r>
              <w:rPr>
                <w:rFonts w:ascii="Cambria Math" w:eastAsia="Times New Roman" w:hAnsi="Cambria Math"/>
              </w:rPr>
              <m:t xml:space="preserve"> </m:t>
            </m:r>
          </m:e>
        </m:func>
      </m:oMath>
      <w:r w:rsidR="00B70844">
        <w:rPr>
          <w:rFonts w:eastAsia="Times New Roman"/>
        </w:rPr>
        <w:t xml:space="preserve"> ,</w:t>
      </w:r>
    </w:p>
    <w:p w:rsidR="00B70844" w:rsidRDefault="00B70844" w:rsidP="00B70844">
      <w:pPr>
        <w:rPr>
          <w:rFonts w:eastAsia="Times New Roman"/>
        </w:rPr>
      </w:pPr>
      <w:r>
        <w:rPr>
          <w:rFonts w:eastAsia="Times New Roman"/>
        </w:rPr>
        <w:t xml:space="preserve">D’ où </w:t>
      </w:r>
      <m:oMath>
        <m:r>
          <w:rPr>
            <w:rFonts w:ascii="Cambria Math" w:eastAsia="Times New Roman" w:hAnsi="Cambria Math"/>
            <w:bdr w:val="single" w:sz="4" w:space="0" w:color="auto"/>
          </w:rPr>
          <m:t>K=</m:t>
        </m:r>
        <m:sSub>
          <m:sSubPr>
            <m:ctrlPr>
              <w:rPr>
                <w:rFonts w:ascii="Cambria Math" w:eastAsia="Times New Roman" w:hAnsi="Cambria Math"/>
                <w:i/>
                <w:bdr w:val="single" w:sz="4" w:space="0" w:color="auto"/>
              </w:rPr>
            </m:ctrlPr>
          </m:sSubPr>
          <m:e>
            <m:r>
              <w:rPr>
                <w:rFonts w:ascii="Cambria Math" w:eastAsia="Times New Roman" w:hAnsi="Cambria Math"/>
                <w:bdr w:val="single" w:sz="4" w:space="0" w:color="auto"/>
              </w:rPr>
              <m:t>B</m:t>
            </m:r>
          </m:e>
          <m:sub>
            <m:r>
              <w:rPr>
                <w:rFonts w:ascii="Cambria Math" w:eastAsia="Times New Roman" w:hAnsi="Cambria Math"/>
                <w:bdr w:val="single" w:sz="4" w:space="0" w:color="auto"/>
              </w:rPr>
              <m:t>z</m:t>
            </m:r>
          </m:sub>
        </m:sSub>
        <m:func>
          <m:funcPr>
            <m:ctrlPr>
              <w:rPr>
                <w:rFonts w:ascii="Cambria Math" w:eastAsia="Times New Roman" w:hAnsi="Cambria Math"/>
                <w:i/>
                <w:bdr w:val="single" w:sz="4" w:space="0" w:color="auto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/>
                <w:bdr w:val="single" w:sz="4" w:space="0" w:color="auto"/>
              </w:rPr>
              <m:t>sin</m:t>
            </m:r>
          </m:fName>
          <m:e>
            <m:r>
              <w:rPr>
                <w:rFonts w:ascii="Cambria Math" w:eastAsia="Times New Roman" w:hAnsi="Cambria Math"/>
                <w:bdr w:val="single" w:sz="4" w:space="0" w:color="auto"/>
                <w:lang w:val="el-GR"/>
              </w:rPr>
              <m:t>θ</m:t>
            </m:r>
            <m:r>
              <w:rPr>
                <w:rFonts w:ascii="Cambria Math" w:eastAsia="Times New Roman" w:hAnsi="Cambria Math"/>
                <w:bdr w:val="single" w:sz="4" w:space="0" w:color="auto"/>
              </w:rPr>
              <m:t>+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bdr w:val="single" w:sz="4" w:space="0" w:color="auto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bdr w:val="single" w:sz="4" w:space="0" w:color="auto"/>
                  </w:rPr>
                  <m:t>B</m:t>
                </m:r>
              </m:e>
              <m:sub>
                <m:r>
                  <w:rPr>
                    <w:rFonts w:ascii="Cambria Math" w:eastAsia="Times New Roman" w:hAnsi="Cambria Math"/>
                    <w:bdr w:val="single" w:sz="4" w:space="0" w:color="auto"/>
                  </w:rPr>
                  <m:t>x</m:t>
                </m:r>
              </m:sub>
            </m:sSub>
            <m:func>
              <m:funcPr>
                <m:ctrlPr>
                  <w:rPr>
                    <w:rFonts w:ascii="Cambria Math" w:eastAsia="Times New Roman" w:hAnsi="Cambria Math"/>
                    <w:bdr w:val="single" w:sz="4" w:space="0" w:color="auto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  <w:bdr w:val="single" w:sz="4" w:space="0" w:color="auto"/>
                  </w:rPr>
                  <m:t>cos</m:t>
                </m:r>
              </m:fName>
              <m:e>
                <m:r>
                  <w:rPr>
                    <w:rFonts w:ascii="Cambria Math" w:eastAsia="Times New Roman" w:hAnsi="Cambria Math"/>
                    <w:bdr w:val="single" w:sz="4" w:space="0" w:color="auto"/>
                    <w:lang w:val="el-GR"/>
                  </w:rPr>
                  <m:t>θ</m:t>
                </m:r>
              </m:e>
            </m:func>
          </m:e>
        </m:func>
      </m:oMath>
      <w:r>
        <w:rPr>
          <w:rFonts w:eastAsia="Times New Roman"/>
          <w:bdr w:val="single" w:sz="4" w:space="0" w:color="auto"/>
        </w:rPr>
        <w:t xml:space="preserve"> </w:t>
      </w:r>
      <w:r w:rsidR="003C67C5">
        <w:rPr>
          <w:rFonts w:eastAsia="Times New Roman"/>
        </w:rPr>
        <w:t xml:space="preserve"> . Une projection orthogonale</w:t>
      </w:r>
      <w:r>
        <w:rPr>
          <w:rFonts w:eastAsia="Times New Roman"/>
        </w:rPr>
        <w:t xml:space="preserve"> permet de voir </w:t>
      </w:r>
      <w:proofErr w:type="gramStart"/>
      <w:r>
        <w:rPr>
          <w:rFonts w:eastAsia="Times New Roman"/>
        </w:rPr>
        <w:t xml:space="preserve">que </w:t>
      </w:r>
      <m:oMath>
        <w:proofErr w:type="gramEnd"/>
        <m:r>
          <w:rPr>
            <w:rFonts w:ascii="Cambria Math" w:eastAsia="Times New Roman" w:hAnsi="Cambria Math"/>
          </w:rPr>
          <m:t>K=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B</m:t>
            </m:r>
          </m:e>
          <m:sub>
            <m:r>
              <w:rPr>
                <w:rFonts w:ascii="Cambria Math" w:eastAsia="Times New Roman" w:hAnsi="Cambria Math"/>
              </w:rPr>
              <m:t>⊥</m:t>
            </m:r>
          </m:sub>
        </m:sSub>
      </m:oMath>
      <w:r>
        <w:rPr>
          <w:rFonts w:eastAsia="Times New Roman"/>
        </w:rPr>
        <w:t>.</w:t>
      </w:r>
    </w:p>
    <w:p w:rsidR="00004B70" w:rsidRDefault="00B70844" w:rsidP="00B70844">
      <w:pPr>
        <w:rPr>
          <w:rFonts w:eastAsia="Times New Roman"/>
        </w:rPr>
      </w:pPr>
      <w:r>
        <w:rPr>
          <w:rFonts w:eastAsia="Times New Roman"/>
        </w:rPr>
        <w:t xml:space="preserve">Géométriquement, c’est la distance entre les deux faisceaux. Du point de vue interférométrique, Il joue le rôle de la distance entre les trous. </w:t>
      </w:r>
      <m:oMath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r>
              <w:rPr>
                <w:rFonts w:ascii="Cambria Math" w:eastAsia="Times New Roman" w:hAnsi="Cambria Math"/>
              </w:rPr>
              <m:t>B</m:t>
            </m:r>
          </m:e>
          <m:sub>
            <m:r>
              <w:rPr>
                <w:rFonts w:ascii="Cambria Math" w:eastAsia="Times New Roman" w:hAnsi="Cambria Math"/>
              </w:rPr>
              <m:t>⊥</m:t>
            </m:r>
          </m:sub>
        </m:sSub>
        <m:r>
          <w:rPr>
            <w:rFonts w:ascii="Cambria Math" w:eastAsia="Times New Roman" w:hAnsi="Cambria Math"/>
          </w:rPr>
          <m:t>×(x</m:t>
        </m:r>
        <m:func>
          <m:funcPr>
            <m:ctrlPr>
              <w:rPr>
                <w:rFonts w:ascii="Cambria Math" w:eastAsia="Times New Roman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/>
              </w:rPr>
              <m:t>cos</m:t>
            </m:r>
          </m:fName>
          <m:e>
            <m:r>
              <w:rPr>
                <w:rFonts w:ascii="Cambria Math" w:eastAsia="Times New Roman" w:hAnsi="Cambria Math"/>
                <w:lang w:val="el-GR"/>
              </w:rPr>
              <m:t>θ</m:t>
            </m:r>
            <m:r>
              <w:rPr>
                <w:rFonts w:ascii="Cambria Math" w:eastAsia="Times New Roman" w:hAnsi="Cambria Math"/>
              </w:rPr>
              <m:t>+z</m:t>
            </m:r>
            <m:func>
              <m:funcPr>
                <m:ctrlPr>
                  <w:rPr>
                    <w:rFonts w:ascii="Cambria Math" w:eastAsia="Times New Roman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</w:rPr>
                  <m:t>sin</m:t>
                </m:r>
              </m:fName>
              <m:e>
                <m:r>
                  <w:rPr>
                    <w:rFonts w:ascii="Cambria Math" w:eastAsia="Times New Roman" w:hAnsi="Cambria Math"/>
                    <w:lang w:val="el-GR"/>
                  </w:rPr>
                  <m:t>θ</m:t>
                </m:r>
                <m:r>
                  <w:rPr>
                    <w:rFonts w:ascii="Cambria Math" w:eastAsia="Times New Roman" w:hAnsi="Cambria Math"/>
                  </w:rPr>
                  <m:t>)</m:t>
                </m:r>
                <m:r>
                  <m:rPr>
                    <m:nor/>
                  </m:rPr>
                  <w:rPr>
                    <w:rFonts w:ascii="Cambria Math" w:eastAsia="Times New Roman" w:hAnsi="Cambria Math"/>
                  </w:rPr>
                  <m:t>/</m:t>
                </m:r>
                <m:rad>
                  <m:radPr>
                    <m:degHide m:val="on"/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/>
                      </w:rPr>
                      <m:t>H²+X²</m:t>
                    </m:r>
                  </m:e>
                </m:rad>
                <m:r>
                  <m:rPr>
                    <m:nor/>
                  </m:rPr>
                  <w:rPr>
                    <w:rFonts w:ascii="Cambria Math" w:eastAsia="Times New Roman" w:hAnsi="Cambria Math"/>
                  </w:rPr>
                  <m:t xml:space="preserve"> </m:t>
                </m:r>
              </m:e>
            </m:func>
          </m:e>
        </m:func>
      </m:oMath>
      <w:proofErr w:type="gramStart"/>
      <w:r>
        <w:rPr>
          <w:rFonts w:eastAsia="Times New Roman"/>
        </w:rPr>
        <w:t>est</w:t>
      </w:r>
      <w:proofErr w:type="gramEnd"/>
      <w:r>
        <w:rPr>
          <w:rFonts w:eastAsia="Times New Roman"/>
        </w:rPr>
        <w:t xml:space="preserve"> l’analogue de </w:t>
      </w:r>
      <m:oMath>
        <m:r>
          <w:rPr>
            <w:rFonts w:ascii="Cambria Math" w:eastAsia="Times New Roman" w:hAnsi="Cambria Math"/>
          </w:rPr>
          <m:t>B×x</m:t>
        </m:r>
        <m:r>
          <m:rPr>
            <m:nor/>
          </m:rPr>
          <w:rPr>
            <w:rFonts w:ascii="Cambria Math" w:eastAsia="Times New Roman" w:hAnsi="Cambria Math"/>
          </w:rPr>
          <m:t>/</m:t>
        </m:r>
        <m:r>
          <w:rPr>
            <w:rFonts w:ascii="Cambria Math" w:eastAsia="Times New Roman" w:hAnsi="Cambria Math"/>
          </w:rPr>
          <m:t>D</m:t>
        </m:r>
      </m:oMath>
      <w:r>
        <w:rPr>
          <w:rFonts w:eastAsia="Times New Roman"/>
        </w:rPr>
        <w:t xml:space="preserve"> de la question C1.   </w:t>
      </w:r>
    </w:p>
    <w:p w:rsidR="00B70844" w:rsidRDefault="00B70844" w:rsidP="00B70844">
      <w:pPr>
        <w:rPr>
          <w:rFonts w:eastAsia="Times New Roman"/>
        </w:rPr>
      </w:pPr>
      <w:r>
        <w:rPr>
          <w:rFonts w:eastAsia="Times New Roman"/>
        </w:rPr>
        <w:t>Le déphasage est :</w:t>
      </w:r>
    </w:p>
    <w:p w:rsidR="00B70844" w:rsidRDefault="00B70844" w:rsidP="00B70844">
      <w:pPr>
        <w:rPr>
          <w:rFonts w:eastAsia="Times New Roman"/>
        </w:rPr>
      </w:pPr>
      <m:oMath>
        <m:r>
          <w:rPr>
            <w:rFonts w:ascii="Cambria Math" w:hAnsi="Cambria Math"/>
            <w:bdr w:val="single" w:sz="4" w:space="0" w:color="auto"/>
          </w:rPr>
          <m:t>Φ=</m:t>
        </m:r>
        <m:f>
          <m:fPr>
            <m:ctrlPr>
              <w:rPr>
                <w:rFonts w:ascii="Cambria Math" w:hAnsi="Cambria Math"/>
                <w:i/>
                <w:bdr w:val="single" w:sz="4" w:space="0" w:color="auto"/>
              </w:rPr>
            </m:ctrlPr>
          </m:fPr>
          <m:num>
            <m:r>
              <w:rPr>
                <w:rFonts w:ascii="Cambria Math" w:hAnsi="Cambria Math"/>
                <w:bdr w:val="single" w:sz="4" w:space="0" w:color="auto"/>
              </w:rPr>
              <m:t>2</m:t>
            </m:r>
            <m:r>
              <w:rPr>
                <w:rFonts w:ascii="Cambria Math" w:hAnsi="Cambria Math"/>
                <w:bdr w:val="single" w:sz="4" w:space="0" w:color="auto"/>
                <w:lang w:val="el-GR"/>
              </w:rPr>
              <m:t>π</m:t>
            </m:r>
            <m:ctrlPr>
              <w:rPr>
                <w:rFonts w:ascii="Cambria Math" w:hAnsi="Cambria Math"/>
                <w:i/>
                <w:bdr w:val="single" w:sz="4" w:space="0" w:color="auto"/>
                <w:lang w:val="el-GR"/>
              </w:rPr>
            </m:ctrlPr>
          </m:num>
          <m:den>
            <m:r>
              <w:rPr>
                <w:rFonts w:ascii="Cambria Math" w:hAnsi="Cambria Math"/>
                <w:bdr w:val="single" w:sz="4" w:space="0" w:color="auto"/>
                <w:lang w:val="el-GR"/>
              </w:rPr>
              <m:t>λ</m:t>
            </m:r>
            <m:ctrlPr>
              <w:rPr>
                <w:rFonts w:ascii="Cambria Math" w:hAnsi="Cambria Math"/>
                <w:i/>
                <w:bdr w:val="single" w:sz="4" w:space="0" w:color="auto"/>
                <w:lang w:val="el-GR"/>
              </w:rPr>
            </m:ctrlPr>
          </m:den>
        </m:f>
        <m:r>
          <w:rPr>
            <w:rFonts w:ascii="Cambria Math" w:hAnsi="Cambria Math"/>
            <w:bdr w:val="single" w:sz="4" w:space="0" w:color="auto"/>
          </w:rPr>
          <m:t>2</m:t>
        </m:r>
        <m:r>
          <w:rPr>
            <w:rFonts w:ascii="Cambria Math" w:hAnsi="Cambria Math"/>
            <w:bdr w:val="single" w:sz="4" w:space="0" w:color="auto"/>
            <w:lang w:val="el-GR"/>
          </w:rPr>
          <m:t>δ</m:t>
        </m:r>
        <m:r>
          <w:rPr>
            <w:rFonts w:ascii="Cambria Math" w:hAnsi="Cambria Math"/>
            <w:bdr w:val="single" w:sz="4" w:space="0" w:color="auto"/>
          </w:rPr>
          <m:t>R</m:t>
        </m:r>
      </m:oMath>
      <w:r w:rsidR="00703626">
        <w:rPr>
          <w:rFonts w:eastAsia="Times New Roman"/>
        </w:rPr>
        <w:t xml:space="preserve"> , si l’on suppose que chaque (SP) est mesuré </w:t>
      </w:r>
      <w:r w:rsidR="005F5B51">
        <w:rPr>
          <w:rFonts w:eastAsia="Times New Roman"/>
        </w:rPr>
        <w:t xml:space="preserve">indépendamment </w:t>
      </w:r>
      <w:r w:rsidR="00017B72">
        <w:rPr>
          <w:rFonts w:eastAsia="Times New Roman"/>
        </w:rPr>
        <w:t>comme en D2</w:t>
      </w:r>
      <w:r w:rsidR="00703626">
        <w:rPr>
          <w:rFonts w:eastAsia="Times New Roman"/>
        </w:rPr>
        <w:t>.</w:t>
      </w:r>
    </w:p>
    <w:p w:rsidR="00B70844" w:rsidRDefault="00B70844" w:rsidP="00B70844">
      <w:r w:rsidRPr="00804644">
        <w:t>D6</w:t>
      </w:r>
      <w:r>
        <w:t xml:space="preserve">. Il s’agit des  droites </w:t>
      </w:r>
      <w:proofErr w:type="gramStart"/>
      <w:r>
        <w:t xml:space="preserve">d’équation  </w:t>
      </w:r>
      <m:oMath>
        <w:proofErr w:type="gramEnd"/>
        <m:r>
          <w:rPr>
            <w:rFonts w:ascii="Cambria Math" w:eastAsia="Times New Roman" w:hAnsi="Cambria Math"/>
          </w:rPr>
          <m:t>x</m:t>
        </m:r>
        <m:func>
          <m:funcPr>
            <m:ctrlPr>
              <w:rPr>
                <w:rFonts w:ascii="Cambria Math" w:eastAsia="Times New Roman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/>
              </w:rPr>
              <m:t>cos</m:t>
            </m:r>
          </m:fName>
          <m:e>
            <m:r>
              <w:rPr>
                <w:rFonts w:ascii="Cambria Math" w:eastAsia="Times New Roman" w:hAnsi="Cambria Math"/>
                <w:lang w:val="el-GR"/>
              </w:rPr>
              <m:t>θ</m:t>
            </m:r>
            <m:r>
              <w:rPr>
                <w:rFonts w:ascii="Cambria Math" w:eastAsia="Times New Roman" w:hAnsi="Cambria Math"/>
              </w:rPr>
              <m:t>+z</m:t>
            </m:r>
            <m:func>
              <m:funcPr>
                <m:ctrlPr>
                  <w:rPr>
                    <w:rFonts w:ascii="Cambria Math" w:eastAsia="Times New Roman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="Times New Roman" w:hAnsi="Cambria Math"/>
                  </w:rPr>
                  <m:t>sin</m:t>
                </m:r>
              </m:fName>
              <m:e>
                <m:r>
                  <w:rPr>
                    <w:rFonts w:ascii="Cambria Math" w:eastAsia="Times New Roman" w:hAnsi="Cambria Math"/>
                    <w:lang w:val="el-GR"/>
                  </w:rPr>
                  <m:t>θ</m:t>
                </m:r>
              </m:e>
            </m:func>
            <m:r>
              <w:rPr>
                <w:rFonts w:ascii="Cambria Math" w:eastAsia="Times New Roman" w:hAnsi="Cambria Math"/>
              </w:rPr>
              <m:t xml:space="preserve">=cte </m:t>
            </m:r>
          </m:e>
        </m:func>
      </m:oMath>
      <w:r>
        <w:t>, parallèles à la direction des rayons incidents.</w:t>
      </w:r>
    </w:p>
    <w:p w:rsidR="00B70844" w:rsidRDefault="00B70844" w:rsidP="00B70844">
      <w:r>
        <w:t xml:space="preserve">D7. </w:t>
      </w:r>
      <m:oMath>
        <m: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 correspond à la différence de marche effective dans un plan </w:t>
      </w:r>
      <w:proofErr w:type="gramStart"/>
      <w:r>
        <w:t>horizontal(</w:t>
      </w:r>
      <m:oMath>
        <w:proofErr w:type="gramEnd"/>
        <m:r>
          <w:rPr>
            <w:rFonts w:ascii="Cambria Math" w:hAnsi="Cambria Math"/>
          </w:rPr>
          <m:t>z=cte)</m:t>
        </m:r>
      </m:oMath>
      <w:r>
        <w:t>, qui correspond à l’essentiel du relief terrestre. Il donne des franges parallèles au plan de figure, avec un interfrange</w:t>
      </w:r>
      <w:r w:rsidR="00017B72">
        <w:t xml:space="preserve"> (valeur de </w:t>
      </w:r>
      <m:oMath>
        <m:r>
          <w:rPr>
            <w:rFonts w:ascii="Cambria Math" w:hAnsi="Cambria Math"/>
          </w:rPr>
          <m:t>Δx</m:t>
        </m:r>
      </m:oMath>
      <w:r w:rsidR="00017B72">
        <w:rPr>
          <w:rFonts w:eastAsiaTheme="minorEastAsia"/>
        </w:rPr>
        <w:t xml:space="preserve"> associé à une variation de </w:t>
      </w:r>
      <m:oMath>
        <m:r>
          <w:rPr>
            <w:rFonts w:ascii="Cambria Math" w:eastAsiaTheme="minorEastAsia" w:hAnsi="Cambria Math"/>
          </w:rPr>
          <m:t>Φ</m:t>
        </m:r>
      </m:oMath>
      <w:r w:rsidR="00017B72" w:rsidRPr="00017B72">
        <w:rPr>
          <w:rFonts w:asciiTheme="minorHAnsi" w:eastAsiaTheme="minorEastAsia" w:hAnsiTheme="minorHAnsi"/>
        </w:rPr>
        <w:t xml:space="preserve"> </w:t>
      </w:r>
      <w:r w:rsidR="00017B72">
        <w:rPr>
          <w:rFonts w:eastAsiaTheme="minorEastAsia"/>
        </w:rPr>
        <w:t xml:space="preserve">de </w:t>
      </w:r>
      <m:oMath>
        <m:r>
          <w:rPr>
            <w:rFonts w:ascii="Cambria Math" w:eastAsiaTheme="minorEastAsia" w:hAnsi="Cambria Math"/>
          </w:rPr>
          <m:t>2</m:t>
        </m:r>
        <m:r>
          <w:rPr>
            <w:rFonts w:ascii="Cambria Math" w:eastAsiaTheme="minorEastAsia" w:hAnsi="Cambria Math"/>
            <w:lang w:val="el-GR"/>
          </w:rPr>
          <m:t>π</m:t>
        </m:r>
      </m:oMath>
      <w:r w:rsidR="00017B72">
        <w:rPr>
          <w:rFonts w:eastAsiaTheme="minorEastAsia"/>
        </w:rPr>
        <w:t xml:space="preserve"> soit une variation de </w:t>
      </w:r>
      <m:oMath>
        <m:r>
          <w:rPr>
            <w:rFonts w:ascii="Cambria Math" w:eastAsiaTheme="minorEastAsia" w:hAnsi="Cambria Math"/>
          </w:rPr>
          <m:t>δR</m:t>
        </m:r>
      </m:oMath>
      <w:r w:rsidR="00017B72">
        <w:rPr>
          <w:rFonts w:eastAsiaTheme="minorEastAsia"/>
        </w:rPr>
        <w:t xml:space="preserve"> de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λ</m:t>
            </m:r>
          </m:e>
          <m:sub>
            <m:r>
              <w:rPr>
                <w:rFonts w:ascii="Cambria Math" w:eastAsiaTheme="minorEastAsia" w:hAnsi="Cambria Math"/>
              </w:rPr>
              <m:t>R</m:t>
            </m:r>
          </m:sub>
        </m:sSub>
        <m:r>
          <w:rPr>
            <w:rFonts w:ascii="Cambria Math" w:eastAsiaTheme="minorEastAsia" w:hAnsi="Cambria Math"/>
          </w:rPr>
          <m:t>/2</m:t>
        </m:r>
      </m:oMath>
      <w:r w:rsidR="00017B72">
        <w:t xml:space="preserve"> d’après D5.)</w:t>
      </w:r>
      <w:r>
        <w:t xml:space="preserve">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lang w:val="el-GR"/>
                  </w:rPr>
                  <m:t>λ</m:t>
                </m:r>
              </m:e>
              <m:sub>
                <m:r>
                  <w:rPr>
                    <w:rFonts w:ascii="Cambria Math" w:eastAsia="Times New Roman" w:hAnsi="Cambria Math"/>
                    <w:lang w:val="el-GR"/>
                  </w:rPr>
                  <m:t>R</m:t>
                </m:r>
              </m:sub>
            </m:sSub>
            <m:rad>
              <m:radPr>
                <m:degHide m:val="on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H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</m:e>
            </m:rad>
            <m:r>
              <w:rPr>
                <w:rFonts w:ascii="Cambria Math" w:eastAsia="Times New Roman" w:hAnsi="Cambria Math"/>
              </w:rPr>
              <m:t xml:space="preserve">/(2B </m:t>
            </m:r>
          </m:e>
          <m:sub>
            <m:r>
              <w:rPr>
                <w:rFonts w:ascii="Cambria Math" w:eastAsia="Times New Roman" w:hAnsi="Cambria Math"/>
              </w:rPr>
              <m:t>⊥</m:t>
            </m:r>
          </m:sub>
        </m:sSub>
        <m:func>
          <m:funcPr>
            <m:ctrlPr>
              <w:rPr>
                <w:rFonts w:ascii="Cambria Math" w:eastAsia="Times New Roman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/>
              </w:rPr>
              <m:t>cos</m:t>
            </m:r>
          </m:fName>
          <m:e>
            <m:r>
              <w:rPr>
                <w:rFonts w:ascii="Cambria Math" w:eastAsia="Times New Roman" w:hAnsi="Cambria Math"/>
                <w:lang w:val="el-GR"/>
              </w:rPr>
              <m:t>θ</m:t>
            </m:r>
            <m:r>
              <w:rPr>
                <w:rFonts w:ascii="Cambria Math" w:eastAsia="Times New Roman" w:hAnsi="Cambria Math"/>
              </w:rPr>
              <m:t>)</m:t>
            </m:r>
          </m:e>
        </m:func>
      </m:oMath>
      <w:r>
        <w:t>. AN </w:t>
      </w:r>
      <w:proofErr w:type="gramStart"/>
      <w:r>
        <w:t xml:space="preserve">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=66m</m:t>
        </m:r>
      </m:oMath>
      <w:r>
        <w:t>.</w:t>
      </w:r>
      <w:proofErr w:type="gramEnd"/>
    </w:p>
    <w:p w:rsidR="00B70844" w:rsidRDefault="00B70844" w:rsidP="00B70844">
      <w:r>
        <w:t xml:space="preserve">Une frange correspond donc à 3 pixels environ, ce qui suffit à les distinguer, comme on le constate su la figure 7c. </w:t>
      </w:r>
    </w:p>
    <w:p w:rsidR="00B70844" w:rsidRDefault="00B70844" w:rsidP="00B70844">
      <w:r>
        <w:t xml:space="preserve">D8. </w:t>
      </w:r>
      <m:oMath>
        <m: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t xml:space="preserve"> correspond à la différence de marche effective dans un plan </w:t>
      </w:r>
      <w:proofErr w:type="gramStart"/>
      <w:r>
        <w:t>vertical(</w:t>
      </w:r>
      <m:oMath>
        <w:proofErr w:type="gramEnd"/>
        <m:r>
          <w:rPr>
            <w:rFonts w:ascii="Cambria Math" w:hAnsi="Cambria Math"/>
          </w:rPr>
          <m:t>x=cte)</m:t>
        </m:r>
      </m:oMath>
      <w:r>
        <w:t xml:space="preserve">,  Il donne des franges parallèles au plan de figure, avec un interfrange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</w:rPr>
            </m:ctrlPr>
          </m:sSubPr>
          <m:e>
            <m:sSub>
              <m:sSubPr>
                <m:ctrlPr>
                  <w:rPr>
                    <w:rFonts w:ascii="Cambria Math" w:eastAsia="Times New Roman" w:hAnsi="Cambria Math"/>
                    <w:i/>
                    <w:lang w:val="el-GR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lang w:val="el-GR"/>
                  </w:rPr>
                  <m:t>λ</m:t>
                </m:r>
              </m:e>
              <m:sub>
                <m:r>
                  <w:rPr>
                    <w:rFonts w:ascii="Cambria Math" w:eastAsia="Times New Roman" w:hAnsi="Cambria Math"/>
                    <w:lang w:val="el-GR"/>
                  </w:rPr>
                  <m:t>R</m:t>
                </m:r>
              </m:sub>
            </m:sSub>
            <m:rad>
              <m:radPr>
                <m:degHide m:val="on"/>
                <m:ctrlPr>
                  <w:rPr>
                    <w:rFonts w:ascii="Cambria Math" w:eastAsia="Times New Roman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H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/>
                      </w:rPr>
                      <m:t>2</m:t>
                    </m:r>
                  </m:sup>
                </m:sSup>
              </m:e>
            </m:rad>
            <m:r>
              <w:rPr>
                <w:rFonts w:ascii="Cambria Math" w:eastAsia="Times New Roman" w:hAnsi="Cambria Math"/>
              </w:rPr>
              <m:t xml:space="preserve">/(2B </m:t>
            </m:r>
          </m:e>
          <m:sub>
            <m:r>
              <w:rPr>
                <w:rFonts w:ascii="Cambria Math" w:eastAsia="Times New Roman" w:hAnsi="Cambria Math"/>
              </w:rPr>
              <m:t>⊥</m:t>
            </m:r>
          </m:sub>
        </m:sSub>
        <m:func>
          <m:funcPr>
            <m:ctrlPr>
              <w:rPr>
                <w:rFonts w:ascii="Cambria Math" w:eastAsia="Times New Roman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Cambria Math"/>
              </w:rPr>
              <m:t>sin</m:t>
            </m:r>
          </m:fName>
          <m:e>
            <m:r>
              <w:rPr>
                <w:rFonts w:ascii="Cambria Math" w:eastAsia="Times New Roman" w:hAnsi="Cambria Math"/>
                <w:lang w:val="el-GR"/>
              </w:rPr>
              <m:t>θ</m:t>
            </m:r>
            <m:r>
              <w:rPr>
                <w:rFonts w:ascii="Cambria Math" w:eastAsia="Times New Roman" w:hAnsi="Cambria Math"/>
              </w:rPr>
              <m:t>)</m:t>
            </m:r>
          </m:e>
        </m:func>
      </m:oMath>
      <w:r>
        <w:t>. AN </w:t>
      </w:r>
      <w:proofErr w:type="gramStart"/>
      <w:r>
        <w:t xml:space="preserve">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=155m</m:t>
        </m:r>
      </m:oMath>
      <w:r>
        <w:t>.</w:t>
      </w:r>
      <w:proofErr w:type="gramEnd"/>
      <w:r>
        <w:t xml:space="preserve"> Le système est plus sensible aux variations d’altitude. </w:t>
      </w:r>
    </w:p>
    <w:p w:rsidR="00B70844" w:rsidRDefault="00B70844" w:rsidP="00B70844">
      <w:r>
        <w:t xml:space="preserve">On pourrait </w:t>
      </w:r>
      <w:r w:rsidR="00E67102">
        <w:t>penser à des courbes de niveaux. M</w:t>
      </w:r>
      <w:r>
        <w:t xml:space="preserve">ais </w:t>
      </w:r>
      <w:r w:rsidR="00E67102">
        <w:t xml:space="preserve">en pratique </w:t>
      </w:r>
      <w:r>
        <w:t xml:space="preserve"> </w:t>
      </w:r>
      <m:oMath>
        <m: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t xml:space="preserve"> et </w:t>
      </w:r>
      <m:oMath>
        <m: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t xml:space="preserve"> ne sont pas séparables.</w:t>
      </w:r>
    </w:p>
    <w:p w:rsidR="00B70844" w:rsidRPr="00E67102" w:rsidRDefault="00B70844" w:rsidP="00B70844">
      <w:pPr>
        <w:rPr>
          <w:rFonts w:asciiTheme="minorHAnsi" w:hAnsiTheme="minorHAnsi"/>
          <w:i/>
        </w:rPr>
      </w:pPr>
      <w:r>
        <w:t>D9. 7a) Par analogie avec un  interféromètre de Michelson en lame d’air, cela semble être ce que l’on observer</w:t>
      </w:r>
      <w:r w:rsidR="00E67102">
        <w:t xml:space="preserve">ait </w:t>
      </w:r>
      <w:proofErr w:type="gramStart"/>
      <w:r w:rsidR="00E67102">
        <w:t xml:space="preserve">pour </w:t>
      </w:r>
      <m:oMath>
        <w:proofErr w:type="gramEnd"/>
        <m:r>
          <w:rPr>
            <w:rFonts w:ascii="Cambria Math" w:hAnsi="Cambria Math"/>
          </w:rPr>
          <m:t>θ=0</m:t>
        </m:r>
      </m:oMath>
      <w:r w:rsidR="00E67102">
        <w:rPr>
          <w:rFonts w:eastAsiaTheme="minorEastAsia"/>
        </w:rPr>
        <w:t xml:space="preserve">. </w:t>
      </w:r>
      <w:proofErr w:type="spellStart"/>
      <w:r w:rsidR="00E67102">
        <w:rPr>
          <w:rFonts w:eastAsiaTheme="minorEastAsia"/>
        </w:rPr>
        <w:t>Interférogramme</w:t>
      </w:r>
      <w:proofErr w:type="spellEnd"/>
      <w:r w:rsidR="00E67102">
        <w:rPr>
          <w:rFonts w:eastAsiaTheme="minorEastAsia"/>
        </w:rPr>
        <w:t xml:space="preserve"> global ?</w:t>
      </w:r>
    </w:p>
    <w:p w:rsidR="004D1B88" w:rsidRDefault="00B70844" w:rsidP="004D1B88">
      <w:r>
        <w:t xml:space="preserve">      7b)</w:t>
      </w:r>
      <w:r w:rsidRPr="001540E4">
        <w:rPr>
          <w:rFonts w:asciiTheme="minorHAnsi" w:hAnsiTheme="minorHAnsi"/>
        </w:rPr>
        <w:t xml:space="preserve"> </w:t>
      </w:r>
      <w:r>
        <w:t>Vue de la colline.    7c) vue de la plaine.</w:t>
      </w:r>
    </w:p>
    <w:p w:rsidR="004D1B88" w:rsidRDefault="004D1B88" w:rsidP="004D1B88">
      <w:pPr>
        <w:rPr>
          <w:kern w:val="0"/>
        </w:rPr>
      </w:pPr>
      <w:r>
        <w:rPr>
          <w:kern w:val="0"/>
        </w:rPr>
        <w:t xml:space="preserve">Annexe : </w:t>
      </w:r>
    </w:p>
    <w:p w:rsidR="00E67102" w:rsidRDefault="002B744C" w:rsidP="004D1B88">
      <w:pPr>
        <w:rPr>
          <w:kern w:val="0"/>
        </w:rPr>
      </w:pPr>
      <w:r>
        <w:rPr>
          <w:kern w:val="0"/>
        </w:rPr>
        <w:t>L</w:t>
      </w:r>
      <w:r w:rsidR="004D1B88">
        <w:rPr>
          <w:kern w:val="0"/>
        </w:rPr>
        <w:t>es satellites ESR1 et ESR2 fonctionnent de façon indépendante et survole la même zone à un jour d’intervalle. Il</w:t>
      </w:r>
      <w:r w:rsidR="00EB4B47">
        <w:rPr>
          <w:kern w:val="0"/>
        </w:rPr>
        <w:t>s</w:t>
      </w:r>
      <w:r w:rsidR="004D1B88">
        <w:rPr>
          <w:kern w:val="0"/>
        </w:rPr>
        <w:t xml:space="preserve"> ne sont jamais l’un à coté de l’</w:t>
      </w:r>
      <w:r w:rsidR="00EB4B47">
        <w:rPr>
          <w:kern w:val="0"/>
        </w:rPr>
        <w:t>autre, l</w:t>
      </w:r>
      <w:r w:rsidR="00DC4A59">
        <w:rPr>
          <w:kern w:val="0"/>
        </w:rPr>
        <w:t>e « parcours »</w:t>
      </w:r>
      <w:r w:rsidR="00EB4B47">
        <w:rPr>
          <w:kern w:val="0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kern w:val="0"/>
              </w:rPr>
            </m:ctrlPr>
          </m:sSubPr>
          <m:e>
            <m:r>
              <w:rPr>
                <w:rFonts w:ascii="Cambria Math" w:hAnsi="Cambria Math"/>
                <w:kern w:val="0"/>
              </w:rPr>
              <m:t>S</m:t>
            </m:r>
          </m:e>
          <m:sub>
            <m:r>
              <w:rPr>
                <w:rFonts w:ascii="Cambria Math" w:hAnsi="Cambria Math"/>
                <w:kern w:val="0"/>
              </w:rPr>
              <m:t>1</m:t>
            </m:r>
          </m:sub>
        </m:sSub>
        <m:r>
          <w:rPr>
            <w:rFonts w:ascii="Cambria Math" w:hAnsi="Cambria Math"/>
            <w:kern w:val="0"/>
          </w:rPr>
          <m:t>P</m:t>
        </m:r>
        <m:sSub>
          <m:sSubPr>
            <m:ctrlPr>
              <w:rPr>
                <w:rFonts w:ascii="Cambria Math" w:hAnsi="Cambria Math"/>
                <w:i/>
                <w:kern w:val="0"/>
              </w:rPr>
            </m:ctrlPr>
          </m:sSubPr>
          <m:e>
            <m:r>
              <w:rPr>
                <w:rFonts w:ascii="Cambria Math" w:hAnsi="Cambria Math"/>
                <w:kern w:val="0"/>
              </w:rPr>
              <m:t>S</m:t>
            </m:r>
          </m:e>
          <m:sub>
            <m:r>
              <w:rPr>
                <w:rFonts w:ascii="Cambria Math" w:hAnsi="Cambria Math"/>
                <w:kern w:val="0"/>
              </w:rPr>
              <m:t>2</m:t>
            </m:r>
          </m:sub>
        </m:sSub>
        <m:r>
          <w:rPr>
            <w:rFonts w:ascii="Cambria Math" w:hAnsi="Cambria Math"/>
            <w:kern w:val="0"/>
          </w:rPr>
          <m:t xml:space="preserve"> </m:t>
        </m:r>
      </m:oMath>
      <w:r w:rsidR="00EB4B47">
        <w:rPr>
          <w:kern w:val="0"/>
        </w:rPr>
        <w:t xml:space="preserve"> </w:t>
      </w:r>
      <w:r w:rsidR="00DC4A59">
        <w:rPr>
          <w:kern w:val="0"/>
        </w:rPr>
        <w:t>ne peut être mesuré</w:t>
      </w:r>
      <w:r w:rsidR="00EB4B47">
        <w:rPr>
          <w:kern w:val="0"/>
        </w:rPr>
        <w:t xml:space="preserve"> directement. Voir :</w:t>
      </w:r>
    </w:p>
    <w:p w:rsidR="004D1B88" w:rsidRDefault="00365E01" w:rsidP="004D1B88">
      <w:pPr>
        <w:rPr>
          <w:kern w:val="0"/>
        </w:rPr>
      </w:pPr>
      <w:hyperlink r:id="rId8" w:history="1">
        <w:r w:rsidR="00EB4B47" w:rsidRPr="00EB4B47">
          <w:rPr>
            <w:rStyle w:val="Lienhypertexte"/>
          </w:rPr>
          <w:t>http://www.esa.int/esapub/bulletin/bullet83/duc83.htm</w:t>
        </w:r>
      </w:hyperlink>
      <w:r w:rsidR="00E67102" w:rsidRPr="00EB4B47">
        <w:t xml:space="preserve">, Voir </w:t>
      </w:r>
      <w:proofErr w:type="spellStart"/>
      <w:r w:rsidR="00EB4B47">
        <w:rPr>
          <w:color w:val="000000"/>
        </w:rPr>
        <w:t>Results</w:t>
      </w:r>
      <w:proofErr w:type="spellEnd"/>
      <w:r w:rsidR="00EB4B47">
        <w:rPr>
          <w:color w:val="000000"/>
        </w:rPr>
        <w:t xml:space="preserve"> of the </w:t>
      </w:r>
      <w:proofErr w:type="spellStart"/>
      <w:r w:rsidR="00EB4B47">
        <w:rPr>
          <w:color w:val="000000"/>
        </w:rPr>
        <w:t>early</w:t>
      </w:r>
      <w:proofErr w:type="spellEnd"/>
      <w:r w:rsidR="00EB4B47">
        <w:rPr>
          <w:color w:val="000000"/>
        </w:rPr>
        <w:t xml:space="preserve"> tandem opération</w:t>
      </w:r>
      <w:r w:rsidR="00E67102" w:rsidRPr="00EB4B47">
        <w:rPr>
          <w:color w:val="000000"/>
        </w:rPr>
        <w:t xml:space="preserve"> et la figure 4. </w:t>
      </w:r>
      <w:r w:rsidR="00E67102" w:rsidRPr="002B744C">
        <w:rPr>
          <w:color w:val="000000"/>
        </w:rPr>
        <w:t>(</w:t>
      </w:r>
      <w:proofErr w:type="gramStart"/>
      <w:r w:rsidR="00E67102" w:rsidRPr="002B744C">
        <w:rPr>
          <w:color w:val="000000"/>
        </w:rPr>
        <w:t>consulté</w:t>
      </w:r>
      <w:proofErr w:type="gramEnd"/>
      <w:r w:rsidR="00E67102" w:rsidRPr="002B744C">
        <w:rPr>
          <w:color w:val="000000"/>
        </w:rPr>
        <w:t xml:space="preserve"> le </w:t>
      </w:r>
      <w:r w:rsidR="00EB4B47">
        <w:rPr>
          <w:color w:val="000000"/>
        </w:rPr>
        <w:t>0</w:t>
      </w:r>
      <w:r w:rsidR="00E67102" w:rsidRPr="002B744C">
        <w:rPr>
          <w:color w:val="000000"/>
        </w:rPr>
        <w:t>1/12/2013)</w:t>
      </w:r>
    </w:p>
    <w:p w:rsidR="002B744C" w:rsidRPr="002B744C" w:rsidRDefault="004D1B88" w:rsidP="00EB4B47">
      <w:pPr>
        <w:rPr>
          <w:rFonts w:eastAsiaTheme="minorEastAsia"/>
          <w:kern w:val="0"/>
        </w:rPr>
      </w:pPr>
      <w:r>
        <w:rPr>
          <w:kern w:val="0"/>
        </w:rPr>
        <w:t>Calcul de</w:t>
      </w:r>
      <m:oMath>
        <m:r>
          <w:rPr>
            <w:rFonts w:ascii="Cambria Math" w:hAnsi="Cambria Math"/>
            <w:kern w:val="0"/>
          </w:rPr>
          <m:t xml:space="preserve"> </m:t>
        </m:r>
        <m:r>
          <w:rPr>
            <w:rFonts w:ascii="Cambria Math" w:hAnsi="Cambria Math"/>
            <w:kern w:val="0"/>
            <w:lang w:val="el-GR"/>
          </w:rPr>
          <m:t>δ</m:t>
        </m:r>
        <m:r>
          <w:rPr>
            <w:rFonts w:ascii="Cambria Math" w:hAnsi="Cambria Math"/>
            <w:kern w:val="0"/>
          </w:rPr>
          <m:t>R,</m:t>
        </m:r>
      </m:oMath>
      <w:r>
        <w:rPr>
          <w:rFonts w:eastAsiaTheme="minorEastAsia"/>
          <w:kern w:val="0"/>
        </w:rPr>
        <w:t xml:space="preserve"> Maple.</w:t>
      </w:r>
    </w:p>
    <w:p w:rsidR="002B744C" w:rsidRPr="002B744C" w:rsidRDefault="002B744C" w:rsidP="002B744C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/>
          <w:kern w:val="0"/>
          <w:szCs w:val="24"/>
        </w:rPr>
      </w:pPr>
      <w:r>
        <w:rPr>
          <w:rFonts w:ascii="Courier New" w:hAnsi="Courier New" w:cs="Courier New"/>
          <w:b/>
          <w:bCs/>
          <w:noProof/>
          <w:color w:val="FF0000"/>
          <w:kern w:val="0"/>
          <w:position w:val="-53"/>
          <w:szCs w:val="24"/>
          <w:lang w:eastAsia="fr-FR"/>
        </w:rPr>
        <w:drawing>
          <wp:inline distT="0" distB="0" distL="0" distR="0">
            <wp:extent cx="3693160" cy="495935"/>
            <wp:effectExtent l="19050" t="0" r="2540" b="0"/>
            <wp:docPr id="203" name="Imag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495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4C" w:rsidRPr="002B744C" w:rsidRDefault="002B744C" w:rsidP="002B744C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/>
          <w:kern w:val="0"/>
          <w:szCs w:val="24"/>
        </w:rPr>
      </w:pPr>
      <w:r>
        <w:rPr>
          <w:rFonts w:ascii="Courier New" w:hAnsi="Courier New" w:cs="Courier New"/>
          <w:b/>
          <w:bCs/>
          <w:noProof/>
          <w:color w:val="FF0000"/>
          <w:kern w:val="0"/>
          <w:position w:val="-7"/>
          <w:szCs w:val="24"/>
          <w:lang w:eastAsia="fr-FR"/>
        </w:rPr>
        <w:drawing>
          <wp:inline distT="0" distB="0" distL="0" distR="0">
            <wp:extent cx="1380490" cy="161290"/>
            <wp:effectExtent l="19050" t="0" r="0" b="0"/>
            <wp:docPr id="204" name="Imag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16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4C" w:rsidRPr="002B744C" w:rsidRDefault="002B744C" w:rsidP="002B744C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/>
          <w:kern w:val="0"/>
          <w:szCs w:val="24"/>
        </w:rPr>
      </w:pPr>
      <w:r>
        <w:rPr>
          <w:rFonts w:ascii="Courier New" w:hAnsi="Courier New" w:cs="Courier New"/>
          <w:b/>
          <w:bCs/>
          <w:noProof/>
          <w:color w:val="FF0000"/>
          <w:kern w:val="0"/>
          <w:position w:val="-7"/>
          <w:szCs w:val="24"/>
          <w:lang w:eastAsia="fr-FR"/>
        </w:rPr>
        <w:drawing>
          <wp:inline distT="0" distB="0" distL="0" distR="0">
            <wp:extent cx="1392555" cy="161290"/>
            <wp:effectExtent l="19050" t="0" r="0" b="0"/>
            <wp:docPr id="205" name="Imag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5" cy="16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4C" w:rsidRPr="002B744C" w:rsidRDefault="002B744C" w:rsidP="002B744C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/>
          <w:kern w:val="0"/>
          <w:szCs w:val="24"/>
        </w:rPr>
      </w:pPr>
      <w:r>
        <w:rPr>
          <w:rFonts w:ascii="Courier New" w:hAnsi="Courier New" w:cs="Courier New"/>
          <w:b/>
          <w:bCs/>
          <w:noProof/>
          <w:color w:val="FF0000"/>
          <w:kern w:val="0"/>
          <w:position w:val="-7"/>
          <w:szCs w:val="24"/>
          <w:lang w:eastAsia="fr-FR"/>
        </w:rPr>
        <w:drawing>
          <wp:inline distT="0" distB="0" distL="0" distR="0">
            <wp:extent cx="1524000" cy="161290"/>
            <wp:effectExtent l="19050" t="0" r="0" b="0"/>
            <wp:docPr id="206" name="Imag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6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4C" w:rsidRPr="002B744C" w:rsidRDefault="002B744C" w:rsidP="002B744C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/>
          <w:kern w:val="0"/>
          <w:szCs w:val="24"/>
        </w:rPr>
      </w:pPr>
      <w:r>
        <w:rPr>
          <w:rFonts w:ascii="Courier New" w:hAnsi="Courier New" w:cs="Courier New"/>
          <w:b/>
          <w:bCs/>
          <w:noProof/>
          <w:color w:val="FF0000"/>
          <w:kern w:val="0"/>
          <w:position w:val="-7"/>
          <w:szCs w:val="24"/>
          <w:lang w:eastAsia="fr-FR"/>
        </w:rPr>
        <w:drawing>
          <wp:inline distT="0" distB="0" distL="0" distR="0">
            <wp:extent cx="1536065" cy="161290"/>
            <wp:effectExtent l="19050" t="0" r="6985" b="0"/>
            <wp:docPr id="207" name="Imag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6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4C" w:rsidRPr="002B744C" w:rsidRDefault="002B744C" w:rsidP="002B744C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/>
          <w:kern w:val="0"/>
          <w:szCs w:val="24"/>
        </w:rPr>
      </w:pPr>
      <w:r>
        <w:rPr>
          <w:rFonts w:ascii="Courier New" w:hAnsi="Courier New" w:cs="Courier New"/>
          <w:b/>
          <w:bCs/>
          <w:noProof/>
          <w:color w:val="FF0000"/>
          <w:kern w:val="0"/>
          <w:position w:val="-7"/>
          <w:szCs w:val="24"/>
          <w:lang w:eastAsia="fr-FR"/>
        </w:rPr>
        <w:drawing>
          <wp:inline distT="0" distB="0" distL="0" distR="0">
            <wp:extent cx="1960245" cy="161290"/>
            <wp:effectExtent l="19050" t="0" r="1905" b="0"/>
            <wp:docPr id="208" name="Imag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245" cy="16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4C" w:rsidRPr="002B744C" w:rsidRDefault="002B744C" w:rsidP="002B744C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/>
          <w:kern w:val="0"/>
          <w:szCs w:val="24"/>
        </w:rPr>
      </w:pPr>
      <w:r>
        <w:rPr>
          <w:rFonts w:ascii="Courier New" w:hAnsi="Courier New" w:cs="Courier New"/>
          <w:b/>
          <w:bCs/>
          <w:noProof/>
          <w:color w:val="FF0000"/>
          <w:kern w:val="0"/>
          <w:position w:val="-7"/>
          <w:szCs w:val="24"/>
          <w:lang w:eastAsia="fr-FR"/>
        </w:rPr>
        <w:drawing>
          <wp:inline distT="0" distB="0" distL="0" distR="0">
            <wp:extent cx="2778760" cy="161290"/>
            <wp:effectExtent l="19050" t="0" r="2540" b="0"/>
            <wp:docPr id="209" name="Imag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16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4C" w:rsidRPr="002B744C" w:rsidRDefault="002B744C" w:rsidP="002B744C">
      <w:pPr>
        <w:autoSpaceDE w:val="0"/>
        <w:autoSpaceDN w:val="0"/>
        <w:adjustRightInd w:val="0"/>
        <w:spacing w:after="0" w:line="312" w:lineRule="auto"/>
        <w:ind w:left="0"/>
        <w:jc w:val="center"/>
        <w:rPr>
          <w:rFonts w:ascii="Times New Roman" w:hAnsi="Times New Roman" w:cs="Times New Roman"/>
          <w:i/>
          <w:kern w:val="0"/>
          <w:szCs w:val="24"/>
        </w:rPr>
      </w:pPr>
      <w:r>
        <w:rPr>
          <w:rFonts w:ascii="Times New Roman" w:hAnsi="Times New Roman" w:cs="Times New Roman"/>
          <w:noProof/>
          <w:color w:val="0000FF"/>
          <w:kern w:val="0"/>
          <w:position w:val="-37"/>
          <w:szCs w:val="24"/>
          <w:lang w:eastAsia="fr-FR"/>
        </w:rPr>
        <w:drawing>
          <wp:inline distT="0" distB="0" distL="0" distR="0">
            <wp:extent cx="2569845" cy="460375"/>
            <wp:effectExtent l="19050" t="0" r="1905" b="0"/>
            <wp:docPr id="210" name="Imag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845" cy="46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4C" w:rsidRPr="002B744C" w:rsidRDefault="002B744C" w:rsidP="002B744C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/>
          <w:kern w:val="0"/>
          <w:szCs w:val="24"/>
        </w:rPr>
      </w:pPr>
      <w:r>
        <w:rPr>
          <w:rFonts w:ascii="Courier New" w:hAnsi="Courier New" w:cs="Courier New"/>
          <w:b/>
          <w:bCs/>
          <w:noProof/>
          <w:color w:val="FF0000"/>
          <w:kern w:val="0"/>
          <w:position w:val="-23"/>
          <w:szCs w:val="24"/>
          <w:lang w:eastAsia="fr-FR"/>
        </w:rPr>
        <w:drawing>
          <wp:inline distT="0" distB="0" distL="0" distR="0">
            <wp:extent cx="1332865" cy="334645"/>
            <wp:effectExtent l="19050" t="0" r="635" b="0"/>
            <wp:docPr id="211" name="Imag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865" cy="33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4C" w:rsidRPr="002B744C" w:rsidRDefault="002B744C" w:rsidP="002B744C">
      <w:pPr>
        <w:autoSpaceDE w:val="0"/>
        <w:autoSpaceDN w:val="0"/>
        <w:adjustRightInd w:val="0"/>
        <w:spacing w:after="0" w:line="312" w:lineRule="auto"/>
        <w:ind w:left="0"/>
        <w:jc w:val="center"/>
        <w:rPr>
          <w:rFonts w:ascii="Times New Roman" w:hAnsi="Times New Roman" w:cs="Times New Roman"/>
          <w:i/>
          <w:kern w:val="0"/>
          <w:szCs w:val="24"/>
        </w:rPr>
      </w:pPr>
      <w:r>
        <w:rPr>
          <w:rFonts w:ascii="Times New Roman" w:hAnsi="Times New Roman" w:cs="Times New Roman"/>
          <w:noProof/>
          <w:color w:val="0000FF"/>
          <w:kern w:val="0"/>
          <w:position w:val="-38"/>
          <w:szCs w:val="24"/>
          <w:lang w:eastAsia="fr-FR"/>
        </w:rPr>
        <w:drawing>
          <wp:inline distT="0" distB="0" distL="0" distR="0">
            <wp:extent cx="914400" cy="418465"/>
            <wp:effectExtent l="19050" t="0" r="0" b="0"/>
            <wp:docPr id="212" name="Imag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18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A59" w:rsidRDefault="00DC4A59" w:rsidP="00DC4A59">
      <w:pPr>
        <w:rPr>
          <w:kern w:val="0"/>
        </w:rPr>
      </w:pPr>
      <w:r>
        <w:rPr>
          <w:kern w:val="0"/>
        </w:rPr>
        <w:t>En comparant les « parcours » :</w:t>
      </w:r>
    </w:p>
    <w:p w:rsidR="002B744C" w:rsidRPr="002B744C" w:rsidRDefault="002B744C" w:rsidP="002B744C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/>
          <w:kern w:val="0"/>
          <w:szCs w:val="24"/>
        </w:rPr>
      </w:pPr>
      <w:r>
        <w:rPr>
          <w:rFonts w:ascii="Courier New" w:hAnsi="Courier New" w:cs="Courier New"/>
          <w:b/>
          <w:bCs/>
          <w:noProof/>
          <w:color w:val="FF0000"/>
          <w:kern w:val="0"/>
          <w:position w:val="-7"/>
          <w:szCs w:val="24"/>
          <w:lang w:eastAsia="fr-FR"/>
        </w:rPr>
        <w:drawing>
          <wp:inline distT="0" distB="0" distL="0" distR="0">
            <wp:extent cx="2211070" cy="161290"/>
            <wp:effectExtent l="19050" t="0" r="0" b="0"/>
            <wp:docPr id="213" name="Imag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070" cy="16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4C" w:rsidRPr="002B744C" w:rsidRDefault="002B744C" w:rsidP="002B744C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/>
          <w:kern w:val="0"/>
          <w:szCs w:val="24"/>
        </w:rPr>
      </w:pPr>
      <w:r>
        <w:rPr>
          <w:rFonts w:ascii="Courier New" w:hAnsi="Courier New" w:cs="Courier New"/>
          <w:b/>
          <w:bCs/>
          <w:noProof/>
          <w:color w:val="FF0000"/>
          <w:kern w:val="0"/>
          <w:position w:val="-7"/>
          <w:szCs w:val="24"/>
          <w:lang w:eastAsia="fr-FR"/>
        </w:rPr>
        <w:drawing>
          <wp:inline distT="0" distB="0" distL="0" distR="0">
            <wp:extent cx="2456180" cy="161290"/>
            <wp:effectExtent l="19050" t="0" r="1270" b="0"/>
            <wp:docPr id="214" name="Imag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16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B47" w:rsidRDefault="002B744C" w:rsidP="00AF4490">
      <w:pPr>
        <w:autoSpaceDE w:val="0"/>
        <w:autoSpaceDN w:val="0"/>
        <w:adjustRightInd w:val="0"/>
        <w:spacing w:after="0" w:line="312" w:lineRule="auto"/>
        <w:ind w:left="0"/>
        <w:rPr>
          <w:rFonts w:ascii="Times New Roman" w:hAnsi="Times New Roman" w:cs="Times New Roman"/>
          <w:i/>
          <w:kern w:val="0"/>
          <w:szCs w:val="24"/>
        </w:rPr>
      </w:pPr>
      <w:r>
        <w:rPr>
          <w:rFonts w:ascii="Times New Roman" w:hAnsi="Times New Roman" w:cs="Times New Roman"/>
          <w:noProof/>
          <w:color w:val="0000FF"/>
          <w:kern w:val="0"/>
          <w:position w:val="-37"/>
          <w:szCs w:val="24"/>
          <w:lang w:eastAsia="fr-FR"/>
        </w:rPr>
        <w:drawing>
          <wp:inline distT="0" distB="0" distL="0" distR="0">
            <wp:extent cx="980440" cy="412115"/>
            <wp:effectExtent l="19050" t="0" r="0" b="0"/>
            <wp:docPr id="215" name="Imag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412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4490">
        <w:rPr>
          <w:rFonts w:ascii="Times New Roman" w:hAnsi="Times New Roman" w:cs="Times New Roman"/>
          <w:i/>
          <w:kern w:val="0"/>
          <w:szCs w:val="24"/>
        </w:rPr>
        <w:br w:type="textWrapping" w:clear="all"/>
      </w:r>
    </w:p>
    <w:p w:rsidR="00DC4A59" w:rsidRPr="00DC4A59" w:rsidRDefault="00DC4A59" w:rsidP="00DC4A59">
      <w:pPr>
        <w:rPr>
          <w:kern w:val="0"/>
        </w:rPr>
      </w:pPr>
      <w:proofErr w:type="gramStart"/>
      <w:r>
        <w:rPr>
          <w:kern w:val="0"/>
        </w:rPr>
        <w:t>ne</w:t>
      </w:r>
      <w:proofErr w:type="gramEnd"/>
      <w:r>
        <w:rPr>
          <w:kern w:val="0"/>
        </w:rPr>
        <w:t xml:space="preserve"> correspond visiblement pas.</w:t>
      </w:r>
    </w:p>
    <w:sectPr w:rsidR="00DC4A59" w:rsidRPr="00DC4A59" w:rsidSect="002E5524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97D" w:rsidRDefault="008F097D" w:rsidP="00AF4490">
      <w:pPr>
        <w:spacing w:after="0"/>
      </w:pPr>
      <w:r>
        <w:separator/>
      </w:r>
    </w:p>
  </w:endnote>
  <w:endnote w:type="continuationSeparator" w:id="0">
    <w:p w:rsidR="008F097D" w:rsidRDefault="008F097D" w:rsidP="00AF449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Gothic">
    <w:panose1 w:val="020B060202020202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97D" w:rsidRDefault="008F097D" w:rsidP="00AF4490">
      <w:pPr>
        <w:spacing w:after="0"/>
      </w:pPr>
      <w:r>
        <w:separator/>
      </w:r>
    </w:p>
  </w:footnote>
  <w:footnote w:type="continuationSeparator" w:id="0">
    <w:p w:rsidR="008F097D" w:rsidRDefault="008F097D" w:rsidP="00AF4490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E765A"/>
    <w:multiLevelType w:val="multilevel"/>
    <w:tmpl w:val="901295C6"/>
    <w:lvl w:ilvl="0">
      <w:start w:val="1"/>
      <w:numFmt w:val="upperRoman"/>
      <w:pStyle w:val="Titre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itre2"/>
      <w:lvlText w:val="%2.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start w:val="1"/>
      <w:numFmt w:val="lowerLetter"/>
      <w:pStyle w:val="Titre3"/>
      <w:lvlText w:val="%3."/>
      <w:lvlJc w:val="left"/>
      <w:pPr>
        <w:tabs>
          <w:tab w:val="num" w:pos="2160"/>
        </w:tabs>
        <w:ind w:left="1440" w:firstLine="0"/>
      </w:pPr>
      <w:rPr>
        <w:rFonts w:hint="default"/>
      </w:rPr>
    </w:lvl>
    <w:lvl w:ilvl="3">
      <w:start w:val="1"/>
      <w:numFmt w:val="decimal"/>
      <w:lvlText w:val="%3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>
    <w:nsid w:val="397754E4"/>
    <w:multiLevelType w:val="hybridMultilevel"/>
    <w:tmpl w:val="DE342DCC"/>
    <w:lvl w:ilvl="0" w:tplc="040C000F">
      <w:start w:val="1"/>
      <w:numFmt w:val="decimal"/>
      <w:lvlText w:val="%1."/>
      <w:lvlJc w:val="left"/>
      <w:pPr>
        <w:ind w:left="930" w:hanging="360"/>
      </w:p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42031FED"/>
    <w:multiLevelType w:val="hybridMultilevel"/>
    <w:tmpl w:val="2812B27A"/>
    <w:lvl w:ilvl="0" w:tplc="6C848644">
      <w:start w:val="1"/>
      <w:numFmt w:val="lowerLetter"/>
      <w:pStyle w:val="Titre4"/>
      <w:lvlText w:val="%1)"/>
      <w:lvlJc w:val="left"/>
      <w:pPr>
        <w:ind w:left="930" w:hanging="360"/>
      </w:p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5DF5"/>
    <w:rsid w:val="00004B70"/>
    <w:rsid w:val="00017B72"/>
    <w:rsid w:val="000A55B4"/>
    <w:rsid w:val="000A620B"/>
    <w:rsid w:val="000B3D22"/>
    <w:rsid w:val="000B67FB"/>
    <w:rsid w:val="000E75CD"/>
    <w:rsid w:val="001A184F"/>
    <w:rsid w:val="001B0BF8"/>
    <w:rsid w:val="001C447A"/>
    <w:rsid w:val="002150CB"/>
    <w:rsid w:val="00232066"/>
    <w:rsid w:val="00241B94"/>
    <w:rsid w:val="00265800"/>
    <w:rsid w:val="00275DF5"/>
    <w:rsid w:val="00291506"/>
    <w:rsid w:val="002949D3"/>
    <w:rsid w:val="002B58DF"/>
    <w:rsid w:val="002B744C"/>
    <w:rsid w:val="002C688B"/>
    <w:rsid w:val="002E5524"/>
    <w:rsid w:val="002F6FC6"/>
    <w:rsid w:val="003264C1"/>
    <w:rsid w:val="00365E01"/>
    <w:rsid w:val="00374533"/>
    <w:rsid w:val="00391914"/>
    <w:rsid w:val="003C2C95"/>
    <w:rsid w:val="003C67C5"/>
    <w:rsid w:val="003E4BC6"/>
    <w:rsid w:val="004002E9"/>
    <w:rsid w:val="00417D75"/>
    <w:rsid w:val="00420B1B"/>
    <w:rsid w:val="00420C9F"/>
    <w:rsid w:val="00442279"/>
    <w:rsid w:val="004549A9"/>
    <w:rsid w:val="00491184"/>
    <w:rsid w:val="004D1B88"/>
    <w:rsid w:val="0055726E"/>
    <w:rsid w:val="005D0D4F"/>
    <w:rsid w:val="005D3EB5"/>
    <w:rsid w:val="005F5B51"/>
    <w:rsid w:val="0062042A"/>
    <w:rsid w:val="00627BB4"/>
    <w:rsid w:val="00627CD1"/>
    <w:rsid w:val="00642D0A"/>
    <w:rsid w:val="00685358"/>
    <w:rsid w:val="006B2DCC"/>
    <w:rsid w:val="006C572F"/>
    <w:rsid w:val="006E47D7"/>
    <w:rsid w:val="006F1609"/>
    <w:rsid w:val="00703626"/>
    <w:rsid w:val="007125F6"/>
    <w:rsid w:val="00747AC1"/>
    <w:rsid w:val="00747F29"/>
    <w:rsid w:val="007B7EFA"/>
    <w:rsid w:val="007D4872"/>
    <w:rsid w:val="007F1F9D"/>
    <w:rsid w:val="0083058B"/>
    <w:rsid w:val="00833825"/>
    <w:rsid w:val="00840112"/>
    <w:rsid w:val="008A02E5"/>
    <w:rsid w:val="008A589E"/>
    <w:rsid w:val="008A5C03"/>
    <w:rsid w:val="008F097D"/>
    <w:rsid w:val="00905B89"/>
    <w:rsid w:val="009B05E6"/>
    <w:rsid w:val="009B3031"/>
    <w:rsid w:val="00A71A4E"/>
    <w:rsid w:val="00A92A50"/>
    <w:rsid w:val="00AD550E"/>
    <w:rsid w:val="00AF4490"/>
    <w:rsid w:val="00B05100"/>
    <w:rsid w:val="00B70844"/>
    <w:rsid w:val="00B77DE8"/>
    <w:rsid w:val="00BB43B1"/>
    <w:rsid w:val="00BB55BA"/>
    <w:rsid w:val="00BC47B8"/>
    <w:rsid w:val="00C50610"/>
    <w:rsid w:val="00D05D7B"/>
    <w:rsid w:val="00D40CFB"/>
    <w:rsid w:val="00D64001"/>
    <w:rsid w:val="00DC4A59"/>
    <w:rsid w:val="00DE373A"/>
    <w:rsid w:val="00E441A6"/>
    <w:rsid w:val="00E46BF6"/>
    <w:rsid w:val="00E62A5F"/>
    <w:rsid w:val="00E67102"/>
    <w:rsid w:val="00E936C0"/>
    <w:rsid w:val="00EB4B47"/>
    <w:rsid w:val="00F1653B"/>
    <w:rsid w:val="00F25794"/>
    <w:rsid w:val="00F52CC6"/>
    <w:rsid w:val="00F72D10"/>
    <w:rsid w:val="00F8247C"/>
    <w:rsid w:val="00FA583A"/>
    <w:rsid w:val="00FC4DC4"/>
    <w:rsid w:val="00FE4B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arc" idref="#_x0000_s1029"/>
        <o:r id="V:Rule54" type="connector" idref="#_x0000_s1092"/>
        <o:r id="V:Rule55" type="connector" idref="#_x0000_s1063"/>
        <o:r id="V:Rule56" type="connector" idref="#_x0000_s1066"/>
        <o:r id="V:Rule57" type="connector" idref="#_x0000_s1084"/>
        <o:r id="V:Rule58" type="connector" idref="#_x0000_s1051"/>
        <o:r id="V:Rule59" type="connector" idref="#_x0000_s1070"/>
        <o:r id="V:Rule60" type="connector" idref="#_x0000_s1052"/>
        <o:r id="V:Rule61" type="connector" idref="#_x0000_s1064"/>
        <o:r id="V:Rule62" type="connector" idref="#_x0000_s1068"/>
        <o:r id="V:Rule63" type="connector" idref="#_x0000_s1062"/>
        <o:r id="V:Rule64" type="connector" idref="#_x0000_s1097"/>
        <o:r id="V:Rule65" type="connector" idref="#_x0000_s1086"/>
        <o:r id="V:Rule66" type="connector" idref="#_x0000_s1048"/>
        <o:r id="V:Rule67" type="connector" idref="#_x0000_s1039"/>
        <o:r id="V:Rule68" type="connector" idref="#_x0000_s1065"/>
        <o:r id="V:Rule69" type="connector" idref="#_x0000_s1072"/>
        <o:r id="V:Rule70" type="connector" idref="#_x0000_s1087"/>
        <o:r id="V:Rule71" type="connector" idref="#_x0000_s1054"/>
        <o:r id="V:Rule72" type="connector" idref="#_x0000_s1075"/>
        <o:r id="V:Rule73" type="connector" idref="#_x0000_s1079"/>
        <o:r id="V:Rule74" type="connector" idref="#_x0000_s1053"/>
        <o:r id="V:Rule75" type="connector" idref="#_x0000_s1091"/>
        <o:r id="V:Rule76" type="connector" idref="#_x0000_s1040"/>
        <o:r id="V:Rule77" type="connector" idref="#_x0000_s1038"/>
        <o:r id="V:Rule78" type="connector" idref="#_x0000_s1082"/>
        <o:r id="V:Rule79" type="connector" idref="#_x0000_s1073"/>
        <o:r id="V:Rule80" type="connector" idref="#_x0000_s1085"/>
        <o:r id="V:Rule81" type="connector" idref="#_x0000_s1046"/>
        <o:r id="V:Rule82" type="connector" idref="#_x0000_s1090"/>
        <o:r id="V:Rule83" type="connector" idref="#_x0000_s1074"/>
        <o:r id="V:Rule84" type="connector" idref="#_x0000_s1081"/>
        <o:r id="V:Rule85" type="connector" idref="#_x0000_s1077"/>
        <o:r id="V:Rule86" type="connector" idref="#_x0000_s1050"/>
        <o:r id="V:Rule87" type="connector" idref="#_x0000_s1089"/>
        <o:r id="V:Rule88" type="connector" idref="#_x0000_s1078"/>
        <o:r id="V:Rule89" type="connector" idref="#_x0000_s1061"/>
        <o:r id="V:Rule90" type="connector" idref="#_x0000_s1067"/>
        <o:r id="V:Rule91" type="connector" idref="#_x0000_s1049"/>
        <o:r id="V:Rule92" type="connector" idref="#_x0000_s1080"/>
        <o:r id="V:Rule93" type="connector" idref="#_x0000_s1096"/>
        <o:r id="V:Rule94" type="connector" idref="#_x0000_s1093"/>
        <o:r id="V:Rule95" type="connector" idref="#_x0000_s1094"/>
        <o:r id="V:Rule96" type="connector" idref="#_x0000_s1083"/>
        <o:r id="V:Rule97" type="connector" idref="#_x0000_s1058"/>
        <o:r id="V:Rule98" type="connector" idref="#_x0000_s1047"/>
        <o:r id="V:Rule99" type="connector" idref="#_x0000_s1037"/>
        <o:r id="V:Rule100" type="connector" idref="#_x0000_s1069"/>
        <o:r id="V:Rule101" type="connector" idref="#_x0000_s1095"/>
        <o:r id="V:Rule102" type="connector" idref="#_x0000_s1059"/>
        <o:r id="V:Rule103" type="connector" idref="#_x0000_s1076"/>
        <o:r id="V:Rule104" type="connector" idref="#_x0000_s1088"/>
        <o:r id="V:Rule105" type="connector" idref="#_x0000_s106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Euclid" w:eastAsiaTheme="minorHAnsi" w:hAnsi="Euclid" w:cs="Mangal"/>
        <w:kern w:val="3"/>
        <w:lang w:val="fr-FR" w:eastAsia="en-US" w:bidi="ar-SA"/>
      </w:rPr>
    </w:rPrDefault>
    <w:pPrDefault>
      <w:pPr>
        <w:spacing w:after="120"/>
        <w:ind w:left="2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DF5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3264C1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re2">
    <w:name w:val="heading 2"/>
    <w:basedOn w:val="Titre1"/>
    <w:next w:val="Titre3"/>
    <w:link w:val="Titre2Car"/>
    <w:qFormat/>
    <w:rsid w:val="003264C1"/>
    <w:pPr>
      <w:keepNext w:val="0"/>
      <w:keepLines w:val="0"/>
      <w:widowControl w:val="0"/>
      <w:numPr>
        <w:ilvl w:val="1"/>
      </w:numPr>
      <w:spacing w:before="240" w:after="60"/>
      <w:outlineLvl w:val="1"/>
    </w:pPr>
    <w:rPr>
      <w:rFonts w:ascii="Tahoma" w:eastAsia="Times New Roman" w:hAnsi="Tahoma" w:cs="Times New Roman"/>
      <w:b w:val="0"/>
      <w:color w:val="auto"/>
      <w:kern w:val="28"/>
      <w:sz w:val="32"/>
      <w:szCs w:val="20"/>
      <w:lang w:eastAsia="fr-FR"/>
    </w:rPr>
  </w:style>
  <w:style w:type="paragraph" w:styleId="Titre3">
    <w:name w:val="heading 3"/>
    <w:basedOn w:val="Titre2"/>
    <w:next w:val="Normal"/>
    <w:link w:val="Titre3Car"/>
    <w:autoRedefine/>
    <w:qFormat/>
    <w:rsid w:val="00E46BF6"/>
    <w:pPr>
      <w:numPr>
        <w:ilvl w:val="2"/>
      </w:numPr>
      <w:outlineLvl w:val="2"/>
    </w:pPr>
    <w:rPr>
      <w:rFonts w:ascii="ITC Avant Garde Gothic" w:hAnsi="ITC Avant Garde Gothic"/>
      <w:sz w:val="28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391914"/>
    <w:pPr>
      <w:keepNext/>
      <w:keepLines/>
      <w:numPr>
        <w:numId w:val="3"/>
      </w:numPr>
      <w:spacing w:before="200" w:after="0"/>
      <w:outlineLvl w:val="3"/>
    </w:pPr>
    <w:rPr>
      <w:rFonts w:ascii="Arial" w:eastAsiaTheme="majorEastAsia" w:hAnsi="Arial" w:cstheme="majorBidi"/>
      <w:b/>
      <w:iCs/>
      <w:color w:val="4F81BD" w:themeColor="accent1"/>
      <w:sz w:val="22"/>
    </w:rPr>
  </w:style>
  <w:style w:type="paragraph" w:styleId="Titre5">
    <w:name w:val="heading 5"/>
    <w:basedOn w:val="Titre4"/>
    <w:next w:val="Normal"/>
    <w:link w:val="Titre5Car"/>
    <w:autoRedefine/>
    <w:uiPriority w:val="9"/>
    <w:unhideWhenUsed/>
    <w:qFormat/>
    <w:rsid w:val="00391914"/>
    <w:pPr>
      <w:ind w:left="0"/>
      <w:outlineLvl w:val="4"/>
    </w:pPr>
    <w:rPr>
      <w:b w:val="0"/>
      <w:color w:val="548DD4" w:themeColor="text2" w:themeTint="9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E46BF6"/>
    <w:rPr>
      <w:rFonts w:ascii="ITC Avant Garde Gothic" w:eastAsia="Times New Roman" w:hAnsi="ITC Avant Garde Gothic" w:cs="Times New Roman"/>
      <w:bCs w:val="0"/>
      <w:i w:val="0"/>
      <w:kern w:val="28"/>
      <w:sz w:val="28"/>
      <w:lang w:eastAsia="fr-FR"/>
    </w:rPr>
  </w:style>
  <w:style w:type="character" w:customStyle="1" w:styleId="Titre2Car">
    <w:name w:val="Titre 2 Car"/>
    <w:basedOn w:val="Policepardfaut"/>
    <w:link w:val="Titre2"/>
    <w:rsid w:val="003264C1"/>
    <w:rPr>
      <w:rFonts w:ascii="Tahoma" w:eastAsia="Times New Roman" w:hAnsi="Tahoma" w:cs="Times New Roman"/>
      <w:bCs w:val="0"/>
      <w:i w:val="0"/>
      <w:kern w:val="28"/>
      <w:sz w:val="32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264C1"/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391914"/>
    <w:rPr>
      <w:rFonts w:ascii="Arial" w:eastAsiaTheme="majorEastAsia" w:hAnsi="Arial" w:cstheme="majorBidi"/>
      <w:b/>
      <w:bCs w:val="0"/>
      <w:iCs/>
      <w:color w:val="4F81BD" w:themeColor="accent1"/>
      <w:sz w:val="22"/>
    </w:rPr>
  </w:style>
  <w:style w:type="character" w:customStyle="1" w:styleId="Titre5Car">
    <w:name w:val="Titre 5 Car"/>
    <w:basedOn w:val="Policepardfaut"/>
    <w:link w:val="Titre5"/>
    <w:uiPriority w:val="9"/>
    <w:rsid w:val="00391914"/>
    <w:rPr>
      <w:rFonts w:ascii="Arial" w:eastAsiaTheme="majorEastAsia" w:hAnsi="Arial" w:cstheme="majorBidi"/>
      <w:bCs w:val="0"/>
      <w:i/>
      <w:iCs/>
      <w:color w:val="548DD4" w:themeColor="text2" w:themeTint="99"/>
      <w:sz w:val="22"/>
    </w:rPr>
  </w:style>
  <w:style w:type="paragraph" w:styleId="Titre">
    <w:name w:val="Title"/>
    <w:basedOn w:val="Normal"/>
    <w:next w:val="Normal"/>
    <w:link w:val="TitreCar"/>
    <w:uiPriority w:val="10"/>
    <w:qFormat/>
    <w:rsid w:val="00275DF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75D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275DF5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275DF5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75DF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5DF5"/>
    <w:rPr>
      <w:rFonts w:ascii="Tahoma" w:hAnsi="Tahoma" w:cs="Tahoma"/>
      <w:i w:val="0"/>
      <w:sz w:val="16"/>
      <w:szCs w:val="16"/>
    </w:rPr>
  </w:style>
  <w:style w:type="character" w:customStyle="1" w:styleId="MapleInput">
    <w:name w:val="Maple Input"/>
    <w:uiPriority w:val="99"/>
    <w:rsid w:val="00004B70"/>
    <w:rPr>
      <w:rFonts w:ascii="Courier New" w:hAnsi="Courier New" w:cs="Courier New"/>
      <w:b/>
      <w:i/>
      <w:color w:val="FF0000"/>
    </w:rPr>
  </w:style>
  <w:style w:type="character" w:customStyle="1" w:styleId="2DOutput">
    <w:name w:val="2D Output"/>
    <w:uiPriority w:val="99"/>
    <w:rsid w:val="00004B70"/>
    <w:rPr>
      <w:bCs/>
      <w:i/>
      <w:color w:val="0000FF"/>
    </w:rPr>
  </w:style>
  <w:style w:type="paragraph" w:customStyle="1" w:styleId="MapleOutput1">
    <w:name w:val="Maple Output1"/>
    <w:uiPriority w:val="99"/>
    <w:rsid w:val="00004B70"/>
    <w:pPr>
      <w:autoSpaceDE w:val="0"/>
      <w:autoSpaceDN w:val="0"/>
      <w:adjustRightInd w:val="0"/>
      <w:spacing w:after="0" w:line="312" w:lineRule="auto"/>
      <w:ind w:left="0"/>
      <w:jc w:val="center"/>
    </w:pPr>
    <w:rPr>
      <w:rFonts w:ascii="Times New Roman" w:hAnsi="Times New Roman" w:cs="Times New Roman"/>
      <w:kern w:val="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E67102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AF4490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semiHidden/>
    <w:rsid w:val="00AF4490"/>
    <w:rPr>
      <w:sz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AF4490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F4490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3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a.int/esapub/bulletin/bullet83/duc83.htm" TargetMode="External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image" Target="media/image14.wmf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1288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</dc:creator>
  <cp:lastModifiedBy>Bruno</cp:lastModifiedBy>
  <cp:revision>3</cp:revision>
  <cp:lastPrinted>2013-12-18T21:02:00Z</cp:lastPrinted>
  <dcterms:created xsi:type="dcterms:W3CDTF">2013-12-18T21:01:00Z</dcterms:created>
  <dcterms:modified xsi:type="dcterms:W3CDTF">2013-12-18T21:03:00Z</dcterms:modified>
</cp:coreProperties>
</file>