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19D" w:rsidRPr="00EC6F7A" w:rsidRDefault="00EC6F7A">
      <w:pPr>
        <w:rPr>
          <w:b/>
        </w:rPr>
      </w:pPr>
      <w:r w:rsidRPr="00EC6F7A">
        <w:rPr>
          <w:b/>
        </w:rPr>
        <w:t>XENS 2017  Physique PS1</w:t>
      </w:r>
    </w:p>
    <w:p w:rsidR="00EC6F7A" w:rsidRPr="00141C79" w:rsidRDefault="00EC6F7A" w:rsidP="002E5AA6">
      <w:pPr>
        <w:jc w:val="center"/>
        <w:rPr>
          <w:b/>
          <w:sz w:val="28"/>
          <w:szCs w:val="28"/>
        </w:rPr>
      </w:pPr>
      <w:bookmarkStart w:id="0" w:name="_GoBack"/>
      <w:r w:rsidRPr="00141C79">
        <w:rPr>
          <w:b/>
          <w:sz w:val="28"/>
          <w:szCs w:val="28"/>
        </w:rPr>
        <w:t>La spectroscopie de Résonance Magnétique Nucléaire</w:t>
      </w:r>
    </w:p>
    <w:bookmarkEnd w:id="0"/>
    <w:p w:rsidR="002E5AA6" w:rsidRPr="00EC6F7A" w:rsidRDefault="002E5AA6">
      <w:pPr>
        <w:rPr>
          <w:b/>
        </w:rPr>
      </w:pPr>
      <w:r>
        <w:rPr>
          <w:b/>
        </w:rPr>
        <w:t>Partie I – Génération du champ magnétique</w:t>
      </w:r>
    </w:p>
    <w:p w:rsidR="00EC6F7A" w:rsidRDefault="00EC6F7A">
      <w:r w:rsidRPr="00FD29CD">
        <w:rPr>
          <w:b/>
        </w:rPr>
        <w:t>1.</w:t>
      </w:r>
      <w:r>
        <w:t xml:space="preserve"> Question de cours sur le champ magnétique créé par un solénoïde infini d'axe Oz en un point </w:t>
      </w:r>
      <w:r w:rsidRPr="00EC6F7A">
        <w:rPr>
          <w:i/>
        </w:rPr>
        <w:t>M</w:t>
      </w:r>
      <w:proofErr w:type="gramStart"/>
      <w:r>
        <w:t>.</w:t>
      </w:r>
      <w:proofErr w:type="gramEnd"/>
      <w:r>
        <w:br/>
        <w:t xml:space="preserve">Le plan </w:t>
      </w:r>
      <w:r w:rsidRPr="00EC6F7A">
        <w:rPr>
          <w:position w:val="-10"/>
        </w:rPr>
        <w:object w:dxaOrig="9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pt;height:18pt" o:ole="">
            <v:imagedata r:id="rId4" o:title=""/>
          </v:shape>
          <o:OLEObject Type="Embed" ProgID="Equation.3" ShapeID="_x0000_i1025" DrawAspect="Content" ObjectID="_1560247111" r:id="rId5"/>
        </w:object>
      </w:r>
      <w:r>
        <w:t xml:space="preserve"> est un plan de symétrie pour la distribution de courant, c'est dont un plan d'antisymétrie pour le champ magnétique: </w:t>
      </w:r>
      <w:r w:rsidRPr="00EC6F7A">
        <w:rPr>
          <w:position w:val="-10"/>
        </w:rPr>
        <w:object w:dxaOrig="1740" w:dyaOrig="360">
          <v:shape id="_x0000_i1026" type="#_x0000_t75" style="width:87pt;height:18pt" o:ole="">
            <v:imagedata r:id="rId6" o:title=""/>
          </v:shape>
          <o:OLEObject Type="Embed" ProgID="Equation.3" ShapeID="_x0000_i1026" DrawAspect="Content" ObjectID="_1560247112" r:id="rId7"/>
        </w:object>
      </w:r>
      <w:r>
        <w:t>.</w:t>
      </w:r>
      <w:r>
        <w:br/>
        <w:t xml:space="preserve">Le dispositif est invariant par toute translation dans la direction de </w:t>
      </w:r>
      <w:r w:rsidRPr="00EC6F7A">
        <w:rPr>
          <w:position w:val="-10"/>
        </w:rPr>
        <w:object w:dxaOrig="279" w:dyaOrig="360">
          <v:shape id="_x0000_i1027" type="#_x0000_t75" style="width:14pt;height:18pt" o:ole="">
            <v:imagedata r:id="rId8" o:title=""/>
          </v:shape>
          <o:OLEObject Type="Embed" ProgID="Equation.3" ShapeID="_x0000_i1027" DrawAspect="Content" ObjectID="_1560247113" r:id="rId9"/>
        </w:object>
      </w:r>
      <w:r>
        <w:t xml:space="preserve"> et par toute rotation autour de l'axe donc la norme ne dépend que de r: </w:t>
      </w:r>
      <w:r w:rsidRPr="00EC6F7A">
        <w:rPr>
          <w:position w:val="-10"/>
        </w:rPr>
        <w:object w:dxaOrig="1340" w:dyaOrig="360">
          <v:shape id="_x0000_i1028" type="#_x0000_t75" style="width:67pt;height:18pt" o:ole="">
            <v:imagedata r:id="rId10" o:title=""/>
          </v:shape>
          <o:OLEObject Type="Embed" ProgID="Equation.3" ShapeID="_x0000_i1028" DrawAspect="Content" ObjectID="_1560247114" r:id="rId11"/>
        </w:object>
      </w:r>
      <w:r>
        <w:t>.</w:t>
      </w:r>
      <w:r>
        <w:br/>
        <w:t xml:space="preserve">Hypothèse (cf. programme): le champ </w:t>
      </w:r>
      <w:r w:rsidR="00501EB9" w:rsidRPr="000B27C4">
        <w:rPr>
          <w:position w:val="-4"/>
        </w:rPr>
        <w:object w:dxaOrig="220" w:dyaOrig="300">
          <v:shape id="_x0000_i1029" type="#_x0000_t75" style="width:11pt;height:15pt" o:ole="">
            <v:imagedata r:id="rId12" o:title=""/>
          </v:shape>
          <o:OLEObject Type="Embed" ProgID="Equation.3" ShapeID="_x0000_i1029" DrawAspect="Content" ObjectID="_1560247115" r:id="rId13"/>
        </w:object>
      </w:r>
      <w:r w:rsidRPr="000B27C4">
        <w:t>est nul à l'extérieur du solénoïde</w:t>
      </w:r>
      <w:r>
        <w:t xml:space="preserve">, </w:t>
      </w:r>
      <w:proofErr w:type="spellStart"/>
      <w:r>
        <w:t>cad</w:t>
      </w:r>
      <w:proofErr w:type="spellEnd"/>
      <w:r>
        <w:t xml:space="preserve"> pour </w:t>
      </w:r>
      <w:r w:rsidRPr="00EC6F7A">
        <w:rPr>
          <w:i/>
        </w:rPr>
        <w:t>r&gt;R</w:t>
      </w:r>
      <w:r>
        <w:t>.</w:t>
      </w:r>
      <w:r>
        <w:br/>
        <w:t xml:space="preserve">On applique le théorème d'Ampère sur un cadre rectangulaire </w:t>
      </w:r>
      <w:r w:rsidR="00501EB9">
        <w:t xml:space="preserve">dont l'un des côté est à une distance </w:t>
      </w:r>
      <w:r w:rsidR="00501EB9" w:rsidRPr="00501EB9">
        <w:rPr>
          <w:i/>
        </w:rPr>
        <w:t>r</w:t>
      </w:r>
      <w:r w:rsidR="00501EB9" w:rsidRPr="00501EB9">
        <w:rPr>
          <w:i/>
          <w:vertAlign w:val="subscript"/>
        </w:rPr>
        <w:t>1</w:t>
      </w:r>
      <w:r w:rsidR="00501EB9" w:rsidRPr="00501EB9">
        <w:rPr>
          <w:i/>
        </w:rPr>
        <w:t>&lt;R</w:t>
      </w:r>
      <w:r w:rsidR="00501EB9">
        <w:t xml:space="preserve"> de l'axe et le côté opposé à </w:t>
      </w:r>
      <w:r w:rsidR="00501EB9" w:rsidRPr="00501EB9">
        <w:rPr>
          <w:i/>
        </w:rPr>
        <w:t>r</w:t>
      </w:r>
      <w:r w:rsidR="00501EB9" w:rsidRPr="00501EB9">
        <w:rPr>
          <w:i/>
          <w:vertAlign w:val="subscript"/>
        </w:rPr>
        <w:t>2</w:t>
      </w:r>
      <w:r w:rsidR="00501EB9" w:rsidRPr="00501EB9">
        <w:rPr>
          <w:i/>
        </w:rPr>
        <w:t>&gt;R</w:t>
      </w:r>
      <w:r w:rsidR="00501EB9">
        <w:t xml:space="preserve"> pour trouver que </w:t>
      </w:r>
      <w:r w:rsidR="00501EB9">
        <w:br/>
      </w:r>
      <w:r w:rsidR="00501EB9" w:rsidRPr="000B27C4">
        <w:rPr>
          <w:position w:val="-10"/>
        </w:rPr>
        <w:object w:dxaOrig="1400" w:dyaOrig="360">
          <v:shape id="_x0000_i1030" type="#_x0000_t75" style="width:70pt;height:18pt" o:ole="">
            <v:imagedata r:id="rId14" o:title=""/>
          </v:shape>
          <o:OLEObject Type="Embed" ProgID="Equation.3" ShapeID="_x0000_i1030" DrawAspect="Content" ObjectID="_1560247116" r:id="rId15"/>
        </w:object>
      </w:r>
      <w:r w:rsidR="00501EB9" w:rsidRPr="000B27C4">
        <w:t xml:space="preserve"> à l'intérieur du solénoïde.</w:t>
      </w:r>
    </w:p>
    <w:p w:rsidR="00EC6F7A" w:rsidRDefault="00572298">
      <w:r w:rsidRPr="00FD29CD">
        <w:rPr>
          <w:b/>
          <w:noProof/>
          <w:lang w:eastAsia="fr-FR"/>
        </w:rPr>
        <w:drawing>
          <wp:anchor distT="0" distB="0" distL="114300" distR="114300" simplePos="0" relativeHeight="251660288" behindDoc="1" locked="0" layoutInCell="1" allowOverlap="1">
            <wp:simplePos x="0" y="0"/>
            <wp:positionH relativeFrom="margin">
              <wp:align>right</wp:align>
            </wp:positionH>
            <wp:positionV relativeFrom="paragraph">
              <wp:posOffset>8890</wp:posOffset>
            </wp:positionV>
            <wp:extent cx="838200" cy="1368425"/>
            <wp:effectExtent l="0" t="0" r="0" b="3175"/>
            <wp:wrapTight wrapText="bothSides">
              <wp:wrapPolygon edited="0">
                <wp:start x="0" y="0"/>
                <wp:lineTo x="0" y="21349"/>
                <wp:lineTo x="21109" y="21349"/>
                <wp:lineTo x="21109" y="0"/>
                <wp:lineTo x="0" y="0"/>
              </wp:wrapPolygon>
            </wp:wrapTight>
            <wp:docPr id="5" name="Image 5" descr="C:\Users\BRICOUT\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BRICOUT\Desktop\image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8200" cy="136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501EB9" w:rsidRPr="00FD29CD">
        <w:rPr>
          <w:b/>
        </w:rPr>
        <w:t>2.</w:t>
      </w:r>
      <w:r w:rsidR="00501EB9">
        <w:t xml:space="preserve"> D'après la figure 1 on peut imaginer que le solénoïde est vertical, de hauteur de l'ordre du mètre. Les lignes de champ magnétique se referment donc à l'extérieur du solénoïde comme celle</w:t>
      </w:r>
      <w:r w:rsidR="000F1C28">
        <w:t>s</w:t>
      </w:r>
      <w:r w:rsidR="00501EB9">
        <w:t xml:space="preserve"> d'un dipôle. Le champ est d'autant moins intense que l'on s'éloigne du "dipôle"</w:t>
      </w:r>
      <w:r w:rsidR="00BE4E1A">
        <w:t>. L'invariance par rotation autour de l'axe explique que la ligne correspondant à 5 Gauss à la hauteur du dispositif est  un cercle en absence de matériaux ferromagnétiques et d'autres sources. Au-delà le champ est plus faible. Cela correspond grossièrement à la zone délimitée par les plots.</w:t>
      </w:r>
    </w:p>
    <w:p w:rsidR="00501EB9" w:rsidRDefault="00BE4E1A">
      <w:r w:rsidRPr="00FD29CD">
        <w:rPr>
          <w:b/>
        </w:rPr>
        <w:t>3.</w:t>
      </w:r>
      <w:r>
        <w:t xml:space="preserve"> </w:t>
      </w:r>
      <w:r w:rsidRPr="00BE4E1A">
        <w:rPr>
          <w:position w:val="-10"/>
        </w:rPr>
        <w:object w:dxaOrig="1400" w:dyaOrig="360">
          <v:shape id="_x0000_i1031" type="#_x0000_t75" style="width:70pt;height:18pt" o:ole="">
            <v:imagedata r:id="rId17" o:title=""/>
          </v:shape>
          <o:OLEObject Type="Embed" ProgID="Equation.3" ShapeID="_x0000_i1031" DrawAspect="Content" ObjectID="_1560247117" r:id="rId18"/>
        </w:object>
      </w:r>
      <w:r>
        <w:t xml:space="preserve"> donc </w:t>
      </w:r>
      <w:r w:rsidR="005901DE" w:rsidRPr="00BE4E1A">
        <w:rPr>
          <w:position w:val="-10"/>
        </w:rPr>
        <w:object w:dxaOrig="2260" w:dyaOrig="380">
          <v:shape id="_x0000_i1032" type="#_x0000_t75" style="width:113pt;height:19pt" o:ole="">
            <v:imagedata r:id="rId19" o:title=""/>
          </v:shape>
          <o:OLEObject Type="Embed" ProgID="Equation.3" ShapeID="_x0000_i1032" DrawAspect="Content" ObjectID="_1560247118" r:id="rId20"/>
        </w:object>
      </w:r>
      <w:r w:rsidR="005901DE">
        <w:t xml:space="preserve"> en prenant </w:t>
      </w:r>
      <w:r w:rsidR="005901DE" w:rsidRPr="005901DE">
        <w:rPr>
          <w:position w:val="-6"/>
        </w:rPr>
        <w:object w:dxaOrig="520" w:dyaOrig="260">
          <v:shape id="_x0000_i1033" type="#_x0000_t75" style="width:26pt;height:13pt" o:ole="">
            <v:imagedata r:id="rId21" o:title=""/>
          </v:shape>
          <o:OLEObject Type="Embed" ProgID="Equation.3" ShapeID="_x0000_i1033" DrawAspect="Content" ObjectID="_1560247119" r:id="rId22"/>
        </w:object>
      </w:r>
      <w:r w:rsidR="005901DE">
        <w:t xml:space="preserve">   (0,95 10</w:t>
      </w:r>
      <w:r w:rsidR="005901DE" w:rsidRPr="005901DE">
        <w:rPr>
          <w:vertAlign w:val="superscript"/>
        </w:rPr>
        <w:t>7</w:t>
      </w:r>
      <w:r w:rsidR="005901DE">
        <w:t>A.m</w:t>
      </w:r>
      <w:r w:rsidR="005901DE" w:rsidRPr="005901DE">
        <w:rPr>
          <w:vertAlign w:val="superscript"/>
        </w:rPr>
        <w:t>-</w:t>
      </w:r>
      <w:proofErr w:type="gramStart"/>
      <w:r w:rsidR="005901DE" w:rsidRPr="005901DE">
        <w:rPr>
          <w:vertAlign w:val="superscript"/>
        </w:rPr>
        <w:t>1</w:t>
      </w:r>
      <w:r w:rsidR="005901DE">
        <w:t xml:space="preserve"> )</w:t>
      </w:r>
      <w:proofErr w:type="gramEnd"/>
    </w:p>
    <w:p w:rsidR="00501EB9" w:rsidRDefault="000D3921">
      <w:r w:rsidRPr="00FD29CD">
        <w:rPr>
          <w:b/>
          <w:noProof/>
          <w:lang w:eastAsia="fr-FR"/>
        </w:rPr>
        <mc:AlternateContent>
          <mc:Choice Requires="wpg">
            <w:drawing>
              <wp:anchor distT="0" distB="0" distL="114300" distR="114300" simplePos="0" relativeHeight="251659264" behindDoc="0" locked="0" layoutInCell="1" allowOverlap="1" wp14:anchorId="2B59BAD0" wp14:editId="2C608E69">
                <wp:simplePos x="0" y="0"/>
                <wp:positionH relativeFrom="column">
                  <wp:posOffset>3811905</wp:posOffset>
                </wp:positionH>
                <wp:positionV relativeFrom="paragraph">
                  <wp:posOffset>8890</wp:posOffset>
                </wp:positionV>
                <wp:extent cx="1797050" cy="1746250"/>
                <wp:effectExtent l="0" t="0" r="0" b="6350"/>
                <wp:wrapSquare wrapText="bothSides"/>
                <wp:docPr id="9" name="Groupe 9"/>
                <wp:cNvGraphicFramePr/>
                <a:graphic xmlns:a="http://schemas.openxmlformats.org/drawingml/2006/main">
                  <a:graphicData uri="http://schemas.microsoft.com/office/word/2010/wordprocessingGroup">
                    <wpg:wgp>
                      <wpg:cNvGrpSpPr/>
                      <wpg:grpSpPr>
                        <a:xfrm>
                          <a:off x="0" y="0"/>
                          <a:ext cx="1797050" cy="1746250"/>
                          <a:chOff x="0" y="0"/>
                          <a:chExt cx="1797050" cy="1746250"/>
                        </a:xfrm>
                      </wpg:grpSpPr>
                      <wps:wsp>
                        <wps:cNvPr id="3" name="Connecteur droit avec flèche 3"/>
                        <wps:cNvCnPr/>
                        <wps:spPr>
                          <a:xfrm>
                            <a:off x="0" y="1606550"/>
                            <a:ext cx="1174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 name="Rectangle 1"/>
                        <wps:cNvSpPr/>
                        <wps:spPr>
                          <a:xfrm>
                            <a:off x="1168400" y="76200"/>
                            <a:ext cx="400050" cy="1377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onnecteur droit 2"/>
                        <wps:cNvCnPr/>
                        <wps:spPr>
                          <a:xfrm flipV="1">
                            <a:off x="0" y="0"/>
                            <a:ext cx="6350" cy="145415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 name="Connecteur droit avec flèche 4"/>
                        <wps:cNvCnPr/>
                        <wps:spPr>
                          <a:xfrm flipH="1" flipV="1">
                            <a:off x="1130300" y="1600200"/>
                            <a:ext cx="444500" cy="6350"/>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 name="Zone de texte 6"/>
                        <wps:cNvSpPr txBox="1"/>
                        <wps:spPr>
                          <a:xfrm>
                            <a:off x="304800" y="1384300"/>
                            <a:ext cx="148590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9CD" w:rsidRPr="00794474" w:rsidRDefault="00FD29CD" w:rsidP="000D3921">
                              <w:pPr>
                                <w:rPr>
                                  <w:i/>
                                </w:rPr>
                              </w:pPr>
                              <w:r>
                                <w:rPr>
                                  <w:i/>
                                </w:rPr>
                                <w:t>D/2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Zone de texte 7"/>
                        <wps:cNvSpPr txBox="1"/>
                        <wps:spPr>
                          <a:xfrm>
                            <a:off x="1498600" y="590550"/>
                            <a:ext cx="2984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9CD" w:rsidRPr="00794474" w:rsidRDefault="00FD29CD" w:rsidP="000D3921">
                              <w:pPr>
                                <w:rPr>
                                  <w:i/>
                                </w:rPr>
                              </w:pPr>
                              <w:proofErr w:type="gramStart"/>
                              <w:r>
                                <w:rPr>
                                  <w:i/>
                                </w:rPr>
                                <w:t>h</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B59BAD0" id="Groupe 9" o:spid="_x0000_s1026" style="position:absolute;margin-left:300.15pt;margin-top:.7pt;width:141.5pt;height:137.5pt;z-index:251659264" coordsize="17970,17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">
                <v:shapetype id="_x0000_t32" coordsize="21600,21600" o:spt="32" o:oned="t" path="m,l21600,21600e" filled="f">
                  <v:path arrowok="t" fillok="f" o:connecttype="none"/>
                  <o:lock v:ext="edit" shapetype="t"/>
                </v:shapetype>
                <v:shape id="Connecteur droit avec flèche 3" o:spid="_x0000_s1027" type="#_x0000_t32" style="position:absolute;top:16065;width:1174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qUU8QAAADaAAAADwAAAGRycy9kb3ducmV2LnhtbESPQWvCQBSE70L/w/IKvemmBrSmriKC&#10;tOJFo2h7e2Rfk6XZtyG7Nem/7wpCj8PMfMPMl72txZVabxwreB4lIIgLpw2XCk7HzfAFhA/IGmvH&#10;pOCXPCwXD4M5Ztp1fKBrHkoRIewzVFCF0GRS+qIii37kGuLofbnWYoiyLaVusYtwW8txkkykRcNx&#10;ocKG1hUV3/mPVVCcPi4z2puz7lIzfWt2n7s03yr19NivXkEE6sN/+N5+1wpSuF2JN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mpRTxAAAANoAAAAPAAAAAAAAAAAA&#10;AAAAAKECAABkcnMvZG93bnJldi54bWxQSwUGAAAAAAQABAD5AAAAkgMAAAAA&#10;" strokecolor="black [3213]" strokeweight=".5pt">
                  <v:stroke endarrow="block" joinstyle="miter"/>
                </v:shape>
                <v:rect id="Rectangle 1" o:spid="_x0000_s1028" style="position:absolute;left:11684;top:762;width:4000;height:137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RpmsIA&#10;AADaAAAADwAAAGRycy9kb3ducmV2LnhtbERPTWvCQBC9C/6HZYRepG7soUjqKmJpyUEKVXvobcxO&#10;s6nZ2ZCdavz3XUHwNDze58yXvW/UibpYBzYwnWSgiMtga64M7HdvjzNQUZAtNoHJwIUiLBfDwRxz&#10;G878SaetVCqFcMzRgBNpc61j6chjnISWOHE/ofMoCXaVth2eU7hv9FOWPWuPNacGhy2tHZXH7Z83&#10;8F30Uv1O32VzxPHXuHCH8uP1YMzDqF+9gBLq5S6+uQub5sP1levV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GmawgAAANoAAAAPAAAAAAAAAAAAAAAAAJgCAABkcnMvZG93&#10;bnJldi54bWxQSwUGAAAAAAQABAD1AAAAhwMAAAAA&#10;" filled="f" strokecolor="black [3213]" strokeweight="1pt"/>
                <v:line id="Connecteur droit 2" o:spid="_x0000_s1029" style="position:absolute;flip:y;visibility:visible;mso-wrap-style:square" from="0,0" to="63,14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mjNMAAAADaAAAADwAAAGRycy9kb3ducmV2LnhtbESPQWsCMRSE70L/Q3iF3jTbHIpsjVJa&#10;CmJPbgWvj83rZjV52SZR13/fCEKPw8x8wyxWo3fiTDH1gTU8zyoQxG0wPXcadt+f0zmIlJENusCk&#10;4UoJVsuHyQJrEy68pXOTO1EgnGrUYHMeailTa8ljmoWBuHg/IXrMRcZOmoiXAvdOqqp6kR57LgsW&#10;B3q31B6bk9ewP6QPp/zvNUbL1OycWn9tlNZPj+PbK4hMY/4P39tro0HB7Uq5AXL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bZozTAAAAA2gAAAA8AAAAAAAAAAAAAAAAA&#10;oQIAAGRycy9kb3ducmV2LnhtbFBLBQYAAAAABAAEAPkAAACOAwAAAAA=&#10;" strokecolor="black [3213]" strokeweight="1.5pt">
                  <v:stroke dashstyle="dash" joinstyle="miter"/>
                </v:line>
                <v:shape id="Connecteur droit avec flèche 4" o:spid="_x0000_s1030" type="#_x0000_t32" style="position:absolute;left:11303;top:16002;width:4445;height:6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pWB8QAAADaAAAADwAAAGRycy9kb3ducmV2LnhtbESPQWvCQBSE7wX/w/KE3pqNwdY0dRWR&#10;iD30EhV6fc0+k2j2bchuY/rvu4WCx2FmvmGW69G0YqDeNZYVzKIYBHFpdcOVgtNx95SCcB5ZY2uZ&#10;FPyQg/Vq8rDETNsbFzQcfCUChF2GCmrvu0xKV9Zk0EW2Iw7e2fYGfZB9JXWPtwA3rUzi+EUabDgs&#10;1NjRtqbyevg2Ci6vyabN8WPM95+6PD4Xi2JIv5R6nI6bNxCeRn8P/7fftYI5/F0JN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qlYHxAAAANoAAAAPAAAAAAAAAAAA&#10;AAAAAKECAABkcnMvZG93bnJldi54bWxQSwUGAAAAAAQABAD5AAAAkgMAAAAA&#10;" strokecolor="black [3213]" strokeweight=".5pt">
                  <v:stroke startarrow="block" endarrow="block" joinstyle="miter"/>
                </v:shape>
                <v:shapetype id="_x0000_t202" coordsize="21600,21600" o:spt="202" path="m,l,21600r21600,l21600,xe">
                  <v:stroke joinstyle="miter"/>
                  <v:path gradientshapeok="t" o:connecttype="rect"/>
                </v:shapetype>
                <v:shape id="Zone de texte 6" o:spid="_x0000_s1031" type="#_x0000_t202" style="position:absolute;left:3048;top:13843;width:14859;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9OMUA&#10;AADaAAAADwAAAGRycy9kb3ducmV2LnhtbESPT2vCQBTE70K/w/IK3symQoOkWUUCYin2oM2lt9fs&#10;yx+afRuzW5P203cFweMwM79hss1kOnGhwbWWFTxFMQji0uqWawXFx26xAuE8ssbOMin4JQeb9cMs&#10;w1TbkY90OflaBAi7FBU03veplK5syKCLbE8cvMoOBn2QQy31gGOAm04u4ziRBlsOCw32lDdUfp9+&#10;jIK3fPeOx6+lWf11+f5Qbftz8fms1Pxx2r6A8DT5e/jWftUKErheCT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H04xQAAANoAAAAPAAAAAAAAAAAAAAAAAJgCAABkcnMv&#10;ZG93bnJldi54bWxQSwUGAAAAAAQABAD1AAAAigMAAAAA&#10;" filled="f" stroked="f" strokeweight=".5pt">
                  <v:textbox>
                    <w:txbxContent>
                      <w:p w:rsidR="00FD29CD" w:rsidRPr="00794474" w:rsidRDefault="00FD29CD" w:rsidP="000D3921">
                        <w:pPr>
                          <w:rPr>
                            <w:i/>
                          </w:rPr>
                        </w:pPr>
                        <w:r>
                          <w:rPr>
                            <w:i/>
                          </w:rPr>
                          <w:t>D/2                       e</w:t>
                        </w:r>
                      </w:p>
                    </w:txbxContent>
                  </v:textbox>
                </v:shape>
                <v:shape id="Zone de texte 7" o:spid="_x0000_s1032" type="#_x0000_t202" style="position:absolute;left:14986;top:5905;width:2984;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rsidR="00FD29CD" w:rsidRPr="00794474" w:rsidRDefault="00FD29CD" w:rsidP="000D3921">
                        <w:pPr>
                          <w:rPr>
                            <w:i/>
                          </w:rPr>
                        </w:pPr>
                        <w:proofErr w:type="gramStart"/>
                        <w:r>
                          <w:rPr>
                            <w:i/>
                          </w:rPr>
                          <w:t>h</w:t>
                        </w:r>
                        <w:proofErr w:type="gramEnd"/>
                      </w:p>
                    </w:txbxContent>
                  </v:textbox>
                </v:shape>
                <w10:wrap type="square"/>
              </v:group>
            </w:pict>
          </mc:Fallback>
        </mc:AlternateContent>
      </w:r>
      <w:r w:rsidR="005901DE" w:rsidRPr="00FD29CD">
        <w:rPr>
          <w:b/>
        </w:rPr>
        <w:t>4</w:t>
      </w:r>
      <w:r w:rsidR="005901DE">
        <w:t xml:space="preserve">. </w:t>
      </w:r>
      <w:r>
        <w:t xml:space="preserve">La section du conducteur dans un plan contenant l'axe est un rectangle de </w:t>
      </w:r>
      <w:r w:rsidR="000F1C28">
        <w:t>hauteur</w:t>
      </w:r>
      <w:r>
        <w:t xml:space="preserve"> </w:t>
      </w:r>
      <w:r w:rsidRPr="000D3921">
        <w:rPr>
          <w:i/>
        </w:rPr>
        <w:t>h</w:t>
      </w:r>
      <w:r>
        <w:t xml:space="preserve"> et de largeur </w:t>
      </w:r>
      <w:r w:rsidRPr="000D3921">
        <w:rPr>
          <w:i/>
        </w:rPr>
        <w:t>e</w:t>
      </w:r>
      <w:r>
        <w:t xml:space="preserve">, de section </w:t>
      </w:r>
      <w:proofErr w:type="spellStart"/>
      <w:r w:rsidRPr="000D3921">
        <w:rPr>
          <w:i/>
        </w:rPr>
        <w:t>he</w:t>
      </w:r>
      <w:proofErr w:type="spellEnd"/>
      <w:r>
        <w:t>.</w:t>
      </w:r>
      <w:r>
        <w:br/>
        <w:t xml:space="preserve">L'enroulement comporte </w:t>
      </w:r>
      <w:proofErr w:type="spellStart"/>
      <w:r w:rsidRPr="000D3921">
        <w:rPr>
          <w:i/>
        </w:rPr>
        <w:t>nh</w:t>
      </w:r>
      <w:proofErr w:type="spellEnd"/>
      <w:r>
        <w:t xml:space="preserve"> spires.</w:t>
      </w:r>
      <w:r>
        <w:br/>
        <w:t xml:space="preserve">En négligeant la section de l'isolant et les interstices, la section du fil est donc </w:t>
      </w:r>
      <w:proofErr w:type="spellStart"/>
      <w:r w:rsidRPr="000D3921">
        <w:rPr>
          <w:i/>
        </w:rPr>
        <w:t>he</w:t>
      </w:r>
      <w:proofErr w:type="spellEnd"/>
      <w:r w:rsidRPr="000D3921">
        <w:rPr>
          <w:i/>
        </w:rPr>
        <w:t>/</w:t>
      </w:r>
      <w:proofErr w:type="spellStart"/>
      <w:r w:rsidRPr="000D3921">
        <w:rPr>
          <w:i/>
        </w:rPr>
        <w:t>nh</w:t>
      </w:r>
      <w:proofErr w:type="spellEnd"/>
      <w:r w:rsidRPr="000D3921">
        <w:rPr>
          <w:i/>
        </w:rPr>
        <w:t>=e/n</w:t>
      </w:r>
      <w:r>
        <w:t>.</w:t>
      </w:r>
      <w:r>
        <w:br/>
        <w:t xml:space="preserve">Le </w:t>
      </w:r>
      <w:r w:rsidR="00602335">
        <w:t>périmètre</w:t>
      </w:r>
      <w:r>
        <w:t xml:space="preserve"> moyen d'une spire est </w:t>
      </w:r>
      <w:proofErr w:type="gramStart"/>
      <w:r w:rsidRPr="000D3921">
        <w:rPr>
          <w:rFonts w:ascii="Symbol" w:hAnsi="Symbol"/>
        </w:rPr>
        <w:t></w:t>
      </w:r>
      <w:r>
        <w:t>(</w:t>
      </w:r>
      <w:proofErr w:type="spellStart"/>
      <w:proofErr w:type="gramEnd"/>
      <w:r w:rsidR="00602335">
        <w:rPr>
          <w:i/>
        </w:rPr>
        <w:t>D</w:t>
      </w:r>
      <w:r w:rsidRPr="000D3921">
        <w:rPr>
          <w:i/>
        </w:rPr>
        <w:t>+e</w:t>
      </w:r>
      <w:proofErr w:type="spellEnd"/>
      <w:r w:rsidR="00587D4A">
        <w:t>)</w:t>
      </w:r>
      <w:r>
        <w:t xml:space="preserve"> mai</w:t>
      </w:r>
      <w:r w:rsidR="00602335">
        <w:t xml:space="preserve">s </w:t>
      </w:r>
      <w:r>
        <w:t xml:space="preserve">on pourrait prendre en ordre de grandeur </w:t>
      </w:r>
      <w:r w:rsidRPr="000D3921">
        <w:rPr>
          <w:rFonts w:ascii="Symbol" w:hAnsi="Symbol"/>
        </w:rPr>
        <w:t></w:t>
      </w:r>
      <w:r w:rsidR="00602335">
        <w:rPr>
          <w:i/>
        </w:rPr>
        <w:t>D</w:t>
      </w:r>
      <w:r>
        <w:rPr>
          <w:i/>
        </w:rPr>
        <w:t>.</w:t>
      </w:r>
      <w:r w:rsidR="00587D4A">
        <w:rPr>
          <w:i/>
        </w:rPr>
        <w:br/>
      </w:r>
      <w:r w:rsidR="00587D4A">
        <w:t xml:space="preserve">On multiplie par </w:t>
      </w:r>
      <w:proofErr w:type="spellStart"/>
      <w:r w:rsidR="00587D4A" w:rsidRPr="00587D4A">
        <w:rPr>
          <w:i/>
        </w:rPr>
        <w:t>nh</w:t>
      </w:r>
      <w:proofErr w:type="spellEnd"/>
      <w:r w:rsidR="00587D4A">
        <w:t xml:space="preserve"> pour avoir la longueur totale du fil.</w:t>
      </w:r>
      <w:r>
        <w:rPr>
          <w:i/>
        </w:rPr>
        <w:br/>
      </w:r>
      <w:r w:rsidRPr="000D3921">
        <w:t xml:space="preserve">La résistance du fil est estimée </w:t>
      </w:r>
      <w:proofErr w:type="gramStart"/>
      <w:r w:rsidR="00587D4A">
        <w:t>par</w:t>
      </w:r>
      <w:r w:rsidRPr="000D3921">
        <w:t xml:space="preserve"> </w:t>
      </w:r>
      <w:proofErr w:type="gramEnd"/>
      <w:r w:rsidR="000F1C28" w:rsidRPr="00602335">
        <w:rPr>
          <w:position w:val="-26"/>
        </w:rPr>
        <w:object w:dxaOrig="4459" w:dyaOrig="600">
          <v:shape id="_x0000_i1034" type="#_x0000_t75" style="width:223pt;height:30pt" o:ole="">
            <v:imagedata r:id="rId23" o:title=""/>
          </v:shape>
          <o:OLEObject Type="Embed" ProgID="Equation.3" ShapeID="_x0000_i1034" DrawAspect="Content" ObjectID="_1560247120" r:id="rId24"/>
        </w:object>
      </w:r>
      <w:r w:rsidR="00602335">
        <w:br/>
      </w:r>
      <w:r w:rsidR="0098315A" w:rsidRPr="00602335">
        <w:rPr>
          <w:position w:val="-28"/>
        </w:rPr>
        <w:object w:dxaOrig="3680" w:dyaOrig="700">
          <v:shape id="_x0000_i1035" type="#_x0000_t75" style="width:184pt;height:35pt" o:ole="">
            <v:imagedata r:id="rId25" o:title=""/>
          </v:shape>
          <o:OLEObject Type="Embed" ProgID="Equation.3" ShapeID="_x0000_i1035" DrawAspect="Content" ObjectID="_1560247121" r:id="rId26"/>
        </w:object>
      </w:r>
      <w:r w:rsidR="00587D4A">
        <w:t>.</w:t>
      </w:r>
    </w:p>
    <w:p w:rsidR="00572298" w:rsidRDefault="00587D4A">
      <w:r w:rsidRPr="00FD29CD">
        <w:rPr>
          <w:b/>
        </w:rPr>
        <w:t>5.</w:t>
      </w:r>
      <w:r>
        <w:t xml:space="preserve"> </w:t>
      </w:r>
      <w:r w:rsidR="008321CC">
        <w:t xml:space="preserve">L'effet Joule correspond à une </w:t>
      </w:r>
      <w:proofErr w:type="gramStart"/>
      <w:r w:rsidR="008321CC">
        <w:t xml:space="preserve">puissance </w:t>
      </w:r>
      <w:proofErr w:type="gramEnd"/>
      <w:r w:rsidR="0098315A" w:rsidRPr="0098315A">
        <w:rPr>
          <w:position w:val="-10"/>
        </w:rPr>
        <w:object w:dxaOrig="2640" w:dyaOrig="380">
          <v:shape id="_x0000_i1036" type="#_x0000_t75" style="width:132pt;height:19pt" o:ole="">
            <v:imagedata r:id="rId27" o:title=""/>
          </v:shape>
          <o:OLEObject Type="Embed" ProgID="Equation.3" ShapeID="_x0000_i1036" DrawAspect="Content" ObjectID="_1560247122" r:id="rId28"/>
        </w:object>
      </w:r>
      <w:r w:rsidR="0098315A">
        <w:t>, ce qui est considérable !</w:t>
      </w:r>
      <w:r w:rsidR="0098315A">
        <w:br/>
        <w:t xml:space="preserve">En considérant la température du bobinage uniforme et une surface d'échange S, le bilan thermique donne </w:t>
      </w:r>
      <w:r w:rsidR="0098315A" w:rsidRPr="0098315A">
        <w:rPr>
          <w:position w:val="-10"/>
        </w:rPr>
        <w:object w:dxaOrig="1640" w:dyaOrig="380">
          <v:shape id="_x0000_i1037" type="#_x0000_t75" style="width:82pt;height:19pt" o:ole="">
            <v:imagedata r:id="rId29" o:title=""/>
          </v:shape>
          <o:OLEObject Type="Embed" ProgID="Equation.3" ShapeID="_x0000_i1037" DrawAspect="Content" ObjectID="_1560247123" r:id="rId30"/>
        </w:object>
      </w:r>
      <w:r w:rsidR="0098315A">
        <w:t xml:space="preserve"> soit</w:t>
      </w:r>
      <w:r w:rsidR="0098315A" w:rsidRPr="000B27C4">
        <w:t xml:space="preserve"> </w:t>
      </w:r>
      <w:r w:rsidR="00572298" w:rsidRPr="000B27C4">
        <w:rPr>
          <w:position w:val="-22"/>
        </w:rPr>
        <w:object w:dxaOrig="1320" w:dyaOrig="639">
          <v:shape id="_x0000_i1038" type="#_x0000_t75" style="width:66pt;height:32pt" o:ole="">
            <v:imagedata r:id="rId31" o:title=""/>
          </v:shape>
          <o:OLEObject Type="Embed" ProgID="Equation.3" ShapeID="_x0000_i1038" DrawAspect="Content" ObjectID="_1560247124" r:id="rId32"/>
        </w:object>
      </w:r>
      <w:r w:rsidR="00572298" w:rsidRPr="0098315A">
        <w:rPr>
          <w:bdr w:val="single" w:sz="4" w:space="0" w:color="auto"/>
        </w:rPr>
        <w:t xml:space="preserve"> </w:t>
      </w:r>
    </w:p>
    <w:p w:rsidR="00587D4A" w:rsidRDefault="00572298">
      <w:r w:rsidRPr="00FD29CD">
        <w:rPr>
          <w:b/>
        </w:rPr>
        <w:t>6.</w:t>
      </w:r>
      <w:r>
        <w:t xml:space="preserve"> </w:t>
      </w:r>
      <w:r w:rsidR="0098315A" w:rsidRPr="000B27C4">
        <w:rPr>
          <w:position w:val="-22"/>
        </w:rPr>
        <w:object w:dxaOrig="1320" w:dyaOrig="639">
          <v:shape id="_x0000_i1039" type="#_x0000_t75" style="width:66pt;height:32pt" o:ole="">
            <v:imagedata r:id="rId31" o:title=""/>
          </v:shape>
          <o:OLEObject Type="Embed" ProgID="Equation.3" ShapeID="_x0000_i1039" DrawAspect="Content" ObjectID="_1560247125" r:id="rId33"/>
        </w:object>
      </w:r>
      <w:r w:rsidR="0098315A" w:rsidRPr="000B27C4">
        <w:t xml:space="preserve"> de l'ordre de 10</w:t>
      </w:r>
      <w:r w:rsidR="0098315A" w:rsidRPr="000B27C4">
        <w:rPr>
          <w:vertAlign w:val="superscript"/>
        </w:rPr>
        <w:t>6</w:t>
      </w:r>
      <w:r w:rsidR="0098315A" w:rsidRPr="000B27C4">
        <w:t xml:space="preserve"> K</w:t>
      </w:r>
      <w:r w:rsidR="0098315A">
        <w:t xml:space="preserve"> avec une surface S de quelques m².</w:t>
      </w:r>
      <w:r>
        <w:br/>
        <w:t xml:space="preserve">Lorsque la température augmente, la résistance augmente (les radiateurs électriques consomment </w:t>
      </w:r>
      <w:r>
        <w:lastRenderedPageBreak/>
        <w:t>plus au démarrage)</w:t>
      </w:r>
      <w:r w:rsidR="000F1C28">
        <w:t>.</w:t>
      </w:r>
      <w:r>
        <w:t xml:space="preserve"> Plus d'agitation thermique entraine plus d'interactions à l'échelle microscopique. Ceci tend à augmenter encore la température finale</w:t>
      </w:r>
      <w:r w:rsidR="00BD4EA1">
        <w:t xml:space="preserve"> à intensité fixe.</w:t>
      </w:r>
      <w:r w:rsidR="001171DF">
        <w:br/>
        <w:t>Cette température est très supérieure à la température de fusion du cuivre (destruction du bobinage), ce qui  indique que ce dispositif est irréaliste. D'où le recours à un matériau supraconducteur.</w:t>
      </w:r>
    </w:p>
    <w:p w:rsidR="00501EB9" w:rsidRDefault="00BD4EA1">
      <w:r w:rsidRPr="00FD29CD">
        <w:rPr>
          <w:b/>
        </w:rPr>
        <w:t>7</w:t>
      </w:r>
      <w:r w:rsidR="001171DF" w:rsidRPr="00FD29CD">
        <w:rPr>
          <w:b/>
        </w:rPr>
        <w:t>.</w:t>
      </w:r>
      <w:r w:rsidR="001171DF">
        <w:t xml:space="preserve"> </w:t>
      </w:r>
      <w:r w:rsidR="00572298">
        <w:t>Un matériau supraconducteur voit sa résistivité s'annuler en dessous d'une température limite.</w:t>
      </w:r>
      <w:r w:rsidR="00572298">
        <w:br/>
        <w:t xml:space="preserve">Découverte de la supraconductivité du mercure par </w:t>
      </w:r>
      <w:proofErr w:type="spellStart"/>
      <w:r w:rsidR="00572298">
        <w:t>Onnes</w:t>
      </w:r>
      <w:proofErr w:type="spellEnd"/>
      <w:r w:rsidR="00572298">
        <w:t xml:space="preserve"> en 1911.</w:t>
      </w:r>
    </w:p>
    <w:p w:rsidR="00572298" w:rsidRDefault="00BD4EA1">
      <w:r w:rsidRPr="00FD29CD">
        <w:rPr>
          <w:b/>
        </w:rPr>
        <w:t>8.</w:t>
      </w:r>
      <w:r>
        <w:t xml:space="preserve"> Il faut descendre à des températures proches du zéro absolu pour rendre le bobinage supraconducteur: c'est le rôle du cryostat à l'hélium liquide à 4K.</w:t>
      </w:r>
      <w:r>
        <w:br/>
        <w:t>Pour limiter le réchauffement de l'hélium par le milieu extérieur, on place ce cryostat dans un autre cryostat plus grand à l'azote, à 77K. (L'azote liquide est beaucoup moins cher que l'hélium liquide.)</w:t>
      </w:r>
      <w:r>
        <w:br/>
        <w:t xml:space="preserve">Les gaz se vaporisent à cause d'un transfert thermique depuis l'extérieur. (Il n'y a plus d'effet Joule grâce à l'utilisation de la supraconduction.) </w:t>
      </w:r>
    </w:p>
    <w:p w:rsidR="001B64C0" w:rsidRDefault="002305AC">
      <w:r w:rsidRPr="00FD29CD">
        <w:rPr>
          <w:b/>
        </w:rPr>
        <w:t>9.</w:t>
      </w:r>
      <w:r>
        <w:t xml:space="preserve"> La vaporisation de </w:t>
      </w:r>
      <w:r w:rsidR="00B749EB">
        <w:t>4x</w:t>
      </w:r>
      <w:r>
        <w:t>40L d'azote et de 50L d'hélium en 4 semaine</w:t>
      </w:r>
      <w:r w:rsidR="001B64C0">
        <w:t>s</w:t>
      </w:r>
      <w:r>
        <w:t xml:space="preserve"> demande une quantité de chaleur</w:t>
      </w:r>
      <w:r w:rsidR="000F1C28">
        <w:t xml:space="preserve"> </w:t>
      </w:r>
      <w:r w:rsidR="00B749EB" w:rsidRPr="001B64C0">
        <w:rPr>
          <w:position w:val="-16"/>
        </w:rPr>
        <w:object w:dxaOrig="5080" w:dyaOrig="380">
          <v:shape id="_x0000_i1040" type="#_x0000_t75" style="width:253.5pt;height:19pt" o:ole="">
            <v:imagedata r:id="rId34" o:title=""/>
          </v:shape>
          <o:OLEObject Type="Embed" ProgID="Equation.3" ShapeID="_x0000_i1040" DrawAspect="Content" ObjectID="_1560247126" r:id="rId35"/>
        </w:object>
      </w:r>
      <w:r w:rsidR="001B64C0" w:rsidRPr="001B64C0">
        <w:t xml:space="preserve"> </w:t>
      </w:r>
      <w:r w:rsidR="000F1C28">
        <w:br/>
      </w:r>
      <w:r w:rsidR="001B64C0">
        <w:t>soit une puissance obtenue en divisant par la durée en seconde</w:t>
      </w:r>
      <w:r w:rsidR="00B749EB">
        <w:t>:</w:t>
      </w:r>
      <w:r w:rsidR="001B64C0">
        <w:t xml:space="preserve"> </w:t>
      </w:r>
      <w:r w:rsidR="00B749EB" w:rsidRPr="000B27C4">
        <w:rPr>
          <w:i/>
        </w:rPr>
        <w:t>P=10,7 W</w:t>
      </w:r>
      <w:r w:rsidR="00B749EB">
        <w:t>.</w:t>
      </w:r>
    </w:p>
    <w:p w:rsidR="00B749EB" w:rsidRDefault="00B749EB">
      <w:r w:rsidRPr="00FD29CD">
        <w:rPr>
          <w:b/>
        </w:rPr>
        <w:t>10.</w:t>
      </w:r>
      <w:r>
        <w:t xml:space="preserve"> La puissance trouvée </w:t>
      </w:r>
      <w:r w:rsidR="00255888">
        <w:t xml:space="preserve">n'a rien de destructrice, contrairement à celle </w:t>
      </w:r>
      <w:proofErr w:type="gramStart"/>
      <w:r w:rsidR="00255888">
        <w:t>du</w:t>
      </w:r>
      <w:proofErr w:type="gramEnd"/>
      <w:r w:rsidR="00255888">
        <w:t xml:space="preserve"> bobine envisagée à la question 5, ce qui justifie l'utilisation de la supraconduction. Mais il semble qu'il s'agit ici d'une puissance venant du milieu extérieur et non dissipée par le dispositif. Pour comparer le coût énergétique, il faudrait évaluer </w:t>
      </w:r>
      <w:r w:rsidR="000F1C28">
        <w:t xml:space="preserve">aussi </w:t>
      </w:r>
      <w:r w:rsidR="00255888">
        <w:t>la puissance nécessaire à l'obtention de l'azote et de l'hélium liquides.</w:t>
      </w:r>
    </w:p>
    <w:p w:rsidR="00255888" w:rsidRDefault="00255888">
      <w:r w:rsidRPr="00FD29CD">
        <w:rPr>
          <w:b/>
        </w:rPr>
        <w:t>11.</w:t>
      </w:r>
      <w:r>
        <w:t xml:space="preserve"> Pour générer un champ magnétique sans effet thermique, on pourrait utiliser un aimant permanent (pas besoin d'alimentation). </w:t>
      </w:r>
    </w:p>
    <w:p w:rsidR="00255888" w:rsidRDefault="00255888">
      <w:r w:rsidRPr="00FD29CD">
        <w:rPr>
          <w:b/>
        </w:rPr>
        <w:t>12.</w:t>
      </w:r>
      <w:r>
        <w:t xml:space="preserve"> Cependant les aimants permanents permettent d'obtenir des champs de l'ordre du Tesla, pas de la dizaine de Tesla.</w:t>
      </w:r>
    </w:p>
    <w:p w:rsidR="00255888" w:rsidRDefault="00255888"/>
    <w:p w:rsidR="002E5AA6" w:rsidRDefault="002E5AA6" w:rsidP="002E5AA6">
      <w:pPr>
        <w:rPr>
          <w:b/>
        </w:rPr>
      </w:pPr>
      <w:r>
        <w:rPr>
          <w:b/>
        </w:rPr>
        <w:t>Partie II – Effet du champ magnétique : approche classique et quantique</w:t>
      </w:r>
    </w:p>
    <w:p w:rsidR="007365D4" w:rsidRPr="00EC6F7A" w:rsidRDefault="007365D4" w:rsidP="002E5AA6">
      <w:pPr>
        <w:rPr>
          <w:b/>
        </w:rPr>
      </w:pPr>
      <w:r>
        <w:rPr>
          <w:b/>
        </w:rPr>
        <w:t>II.1. Etude classique de la précession de Larmor</w:t>
      </w:r>
    </w:p>
    <w:p w:rsidR="00255888" w:rsidRDefault="002E5AA6">
      <w:r w:rsidRPr="00FD29CD">
        <w:rPr>
          <w:b/>
        </w:rPr>
        <w:t>13.</w:t>
      </w:r>
      <w:r>
        <w:t xml:space="preserve"> L'équilibre stable correspond à un minimum d'énergie potentielle, soit </w:t>
      </w:r>
      <w:r w:rsidRPr="002E5AA6">
        <w:rPr>
          <w:position w:val="-4"/>
        </w:rPr>
        <w:object w:dxaOrig="300" w:dyaOrig="300">
          <v:shape id="_x0000_i1041" type="#_x0000_t75" style="width:15pt;height:15pt" o:ole="">
            <v:imagedata r:id="rId36" o:title=""/>
          </v:shape>
          <o:OLEObject Type="Embed" ProgID="Equation.3" ShapeID="_x0000_i1041" DrawAspect="Content" ObjectID="_1560247127" r:id="rId37"/>
        </w:object>
      </w:r>
      <w:r>
        <w:t xml:space="preserve"> et </w:t>
      </w:r>
      <w:r w:rsidR="007D5205" w:rsidRPr="00360E13">
        <w:rPr>
          <w:position w:val="-10"/>
        </w:rPr>
        <w:object w:dxaOrig="320" w:dyaOrig="360">
          <v:shape id="_x0000_i1042" type="#_x0000_t75" style="width:16pt;height:18pt" o:ole="">
            <v:imagedata r:id="rId38" o:title=""/>
          </v:shape>
          <o:OLEObject Type="Embed" ProgID="Equation.3" ShapeID="_x0000_i1042" DrawAspect="Content" ObjectID="_1560247128" r:id="rId39"/>
        </w:object>
      </w:r>
      <w:r>
        <w:t xml:space="preserve"> colinéaires et de même sens.</w:t>
      </w:r>
    </w:p>
    <w:p w:rsidR="002E5AA6" w:rsidRPr="00360E13" w:rsidRDefault="002E5AA6">
      <w:r w:rsidRPr="00FD29CD">
        <w:rPr>
          <w:b/>
        </w:rPr>
        <w:t>14.</w:t>
      </w:r>
      <w:r>
        <w:t xml:space="preserve"> On utilise le théorème du moment cinétique en O: </w:t>
      </w:r>
      <w:r w:rsidR="007D5205" w:rsidRPr="002E5AA6">
        <w:rPr>
          <w:position w:val="-26"/>
        </w:rPr>
        <w:object w:dxaOrig="2100" w:dyaOrig="660">
          <v:shape id="_x0000_i1043" type="#_x0000_t75" style="width:105pt;height:33pt" o:ole="">
            <v:imagedata r:id="rId40" o:title=""/>
          </v:shape>
          <o:OLEObject Type="Embed" ProgID="Equation.3" ShapeID="_x0000_i1043" DrawAspect="Content" ObjectID="_1560247129" r:id="rId41"/>
        </w:object>
      </w:r>
      <w:r>
        <w:t>, d'où</w:t>
      </w:r>
      <w:r w:rsidR="007D5205" w:rsidRPr="002E5AA6">
        <w:rPr>
          <w:position w:val="-22"/>
        </w:rPr>
        <w:object w:dxaOrig="1500" w:dyaOrig="620">
          <v:shape id="_x0000_i1044" type="#_x0000_t75" style="width:75pt;height:31pt" o:ole="">
            <v:imagedata r:id="rId42" o:title=""/>
          </v:shape>
          <o:OLEObject Type="Embed" ProgID="Equation.3" ShapeID="_x0000_i1044" DrawAspect="Content" ObjectID="_1560247130" r:id="rId43"/>
        </w:object>
      </w:r>
      <w:r>
        <w:t>.</w:t>
      </w:r>
      <w:r>
        <w:br/>
      </w:r>
      <w:r w:rsidR="00360E13" w:rsidRPr="00FD29CD">
        <w:rPr>
          <w:b/>
        </w:rPr>
        <w:t>a.</w:t>
      </w:r>
      <w:r w:rsidR="00360E13">
        <w:t xml:space="preserve"> </w:t>
      </w:r>
      <w:r>
        <w:t xml:space="preserve">Le produit scalaire par </w:t>
      </w:r>
      <w:r w:rsidRPr="002E5AA6">
        <w:rPr>
          <w:position w:val="-4"/>
        </w:rPr>
        <w:object w:dxaOrig="300" w:dyaOrig="300">
          <v:shape id="_x0000_i1045" type="#_x0000_t75" style="width:15pt;height:15pt" o:ole="">
            <v:imagedata r:id="rId36" o:title=""/>
          </v:shape>
          <o:OLEObject Type="Embed" ProgID="Equation.3" ShapeID="_x0000_i1045" DrawAspect="Content" ObjectID="_1560247131" r:id="rId44"/>
        </w:object>
      </w:r>
      <w:r>
        <w:t xml:space="preserve"> fait apparaitre la norme de </w:t>
      </w:r>
      <w:r w:rsidRPr="002E5AA6">
        <w:rPr>
          <w:position w:val="-4"/>
        </w:rPr>
        <w:object w:dxaOrig="300" w:dyaOrig="300">
          <v:shape id="_x0000_i1046" type="#_x0000_t75" style="width:15pt;height:15pt" o:ole="">
            <v:imagedata r:id="rId36" o:title=""/>
          </v:shape>
          <o:OLEObject Type="Embed" ProgID="Equation.3" ShapeID="_x0000_i1046" DrawAspect="Content" ObjectID="_1560247132" r:id="rId45"/>
        </w:object>
      </w:r>
      <w:r>
        <w:t>:</w:t>
      </w:r>
      <w:r>
        <w:br/>
      </w:r>
      <w:r w:rsidR="007D5205" w:rsidRPr="002E5AA6">
        <w:rPr>
          <w:position w:val="-22"/>
        </w:rPr>
        <w:object w:dxaOrig="3379" w:dyaOrig="639">
          <v:shape id="_x0000_i1047" type="#_x0000_t75" style="width:169pt;height:32pt" o:ole="">
            <v:imagedata r:id="rId46" o:title=""/>
          </v:shape>
          <o:OLEObject Type="Embed" ProgID="Equation.3" ShapeID="_x0000_i1047" DrawAspect="Content" ObjectID="_1560247133" r:id="rId47"/>
        </w:object>
      </w:r>
      <w:r>
        <w:t xml:space="preserve"> donc </w:t>
      </w:r>
      <w:r w:rsidRPr="000B27C4">
        <w:t xml:space="preserve">la norme de </w:t>
      </w:r>
      <w:r w:rsidRPr="000B27C4">
        <w:rPr>
          <w:position w:val="-4"/>
        </w:rPr>
        <w:object w:dxaOrig="300" w:dyaOrig="320">
          <v:shape id="_x0000_i1048" type="#_x0000_t75" style="width:15pt;height:16pt" o:ole="">
            <v:imagedata r:id="rId48" o:title=""/>
          </v:shape>
          <o:OLEObject Type="Embed" ProgID="Equation.3" ShapeID="_x0000_i1048" DrawAspect="Content" ObjectID="_1560247134" r:id="rId49"/>
        </w:object>
      </w:r>
      <w:r w:rsidRPr="000B27C4">
        <w:t xml:space="preserve"> ne dépend pas du temps</w:t>
      </w:r>
      <w:r>
        <w:t>.</w:t>
      </w:r>
      <w:r w:rsidR="00360E13">
        <w:br/>
      </w:r>
      <w:r w:rsidR="00CA1894">
        <w:rPr>
          <w:b/>
        </w:rPr>
        <w:t>14</w:t>
      </w:r>
      <w:proofErr w:type="gramStart"/>
      <w:r w:rsidR="00CA1894">
        <w:rPr>
          <w:b/>
        </w:rPr>
        <w:t>.</w:t>
      </w:r>
      <w:r w:rsidR="00360E13" w:rsidRPr="00FD29CD">
        <w:rPr>
          <w:b/>
        </w:rPr>
        <w:t>b</w:t>
      </w:r>
      <w:proofErr w:type="gramEnd"/>
      <w:r w:rsidR="00360E13" w:rsidRPr="00FD29CD">
        <w:rPr>
          <w:b/>
        </w:rPr>
        <w:t>.</w:t>
      </w:r>
      <w:r w:rsidR="00360E13">
        <w:t xml:space="preserve"> En projetant sur </w:t>
      </w:r>
      <w:r w:rsidR="00360E13" w:rsidRPr="00360E13">
        <w:rPr>
          <w:position w:val="-10"/>
        </w:rPr>
        <w:object w:dxaOrig="279" w:dyaOrig="360">
          <v:shape id="_x0000_i1049" type="#_x0000_t75" style="width:14pt;height:18pt" o:ole="">
            <v:imagedata r:id="rId50" o:title=""/>
          </v:shape>
          <o:OLEObject Type="Embed" ProgID="Equation.3" ShapeID="_x0000_i1049" DrawAspect="Content" ObjectID="_1560247135" r:id="rId51"/>
        </w:object>
      </w:r>
      <w:r w:rsidR="00360E13">
        <w:t xml:space="preserve">: </w:t>
      </w:r>
      <w:r w:rsidR="007D5205" w:rsidRPr="002E5AA6">
        <w:rPr>
          <w:position w:val="-22"/>
        </w:rPr>
        <w:object w:dxaOrig="3140" w:dyaOrig="620">
          <v:shape id="_x0000_i1050" type="#_x0000_t75" style="width:157pt;height:31pt" o:ole="">
            <v:imagedata r:id="rId52" o:title=""/>
          </v:shape>
          <o:OLEObject Type="Embed" ProgID="Equation.3" ShapeID="_x0000_i1050" DrawAspect="Content" ObjectID="_1560247136" r:id="rId53"/>
        </w:object>
      </w:r>
      <w:r w:rsidR="00360E13">
        <w:t xml:space="preserve"> car </w:t>
      </w:r>
      <w:r w:rsidR="007D5205" w:rsidRPr="00360E13">
        <w:rPr>
          <w:position w:val="-10"/>
        </w:rPr>
        <w:object w:dxaOrig="320" w:dyaOrig="360">
          <v:shape id="_x0000_i1051" type="#_x0000_t75" style="width:16pt;height:18pt" o:ole="">
            <v:imagedata r:id="rId54" o:title=""/>
          </v:shape>
          <o:OLEObject Type="Embed" ProgID="Equation.3" ShapeID="_x0000_i1051" DrawAspect="Content" ObjectID="_1560247137" r:id="rId55"/>
        </w:object>
      </w:r>
      <w:r w:rsidR="00360E13">
        <w:t xml:space="preserve"> est </w:t>
      </w:r>
      <w:proofErr w:type="gramStart"/>
      <w:r w:rsidR="00360E13">
        <w:t xml:space="preserve">selon </w:t>
      </w:r>
      <w:proofErr w:type="gramEnd"/>
      <w:r w:rsidR="00360E13" w:rsidRPr="00360E13">
        <w:rPr>
          <w:position w:val="-10"/>
        </w:rPr>
        <w:object w:dxaOrig="279" w:dyaOrig="360">
          <v:shape id="_x0000_i1052" type="#_x0000_t75" style="width:14pt;height:18pt" o:ole="">
            <v:imagedata r:id="rId50" o:title=""/>
          </v:shape>
          <o:OLEObject Type="Embed" ProgID="Equation.3" ShapeID="_x0000_i1052" DrawAspect="Content" ObjectID="_1560247138" r:id="rId56"/>
        </w:object>
      </w:r>
      <w:r w:rsidR="00360E13">
        <w:t xml:space="preserve">. </w:t>
      </w:r>
      <w:r w:rsidR="00360E13">
        <w:br/>
      </w:r>
      <w:r w:rsidR="00360E13" w:rsidRPr="000B27C4">
        <w:t xml:space="preserve">Donc </w:t>
      </w:r>
      <w:proofErr w:type="spellStart"/>
      <w:r w:rsidR="00360E13" w:rsidRPr="000B27C4">
        <w:rPr>
          <w:i/>
        </w:rPr>
        <w:t>M</w:t>
      </w:r>
      <w:r w:rsidR="00360E13" w:rsidRPr="000B27C4">
        <w:rPr>
          <w:i/>
          <w:vertAlign w:val="subscript"/>
        </w:rPr>
        <w:t>z</w:t>
      </w:r>
      <w:proofErr w:type="spellEnd"/>
      <w:r w:rsidR="00360E13" w:rsidRPr="000B27C4">
        <w:t xml:space="preserve"> ne dépend pas du temps.</w:t>
      </w:r>
      <w:r w:rsidR="00360E13">
        <w:rPr>
          <w:bdr w:val="single" w:sz="4" w:space="0" w:color="auto"/>
        </w:rPr>
        <w:br/>
      </w:r>
      <w:r w:rsidR="00CA1894">
        <w:rPr>
          <w:b/>
        </w:rPr>
        <w:t>14</w:t>
      </w:r>
      <w:proofErr w:type="gramStart"/>
      <w:r w:rsidR="00CA1894">
        <w:rPr>
          <w:b/>
        </w:rPr>
        <w:t>.</w:t>
      </w:r>
      <w:r w:rsidR="00360E13" w:rsidRPr="00FD29CD">
        <w:rPr>
          <w:b/>
        </w:rPr>
        <w:t>c</w:t>
      </w:r>
      <w:proofErr w:type="gramEnd"/>
      <w:r w:rsidR="00360E13" w:rsidRPr="00FD29CD">
        <w:rPr>
          <w:b/>
        </w:rPr>
        <w:t>.</w:t>
      </w:r>
      <w:r w:rsidR="00360E13">
        <w:t xml:space="preserve"> </w:t>
      </w:r>
      <w:r w:rsidR="00360E13" w:rsidRPr="00360E13">
        <w:rPr>
          <w:position w:val="-18"/>
        </w:rPr>
        <w:object w:dxaOrig="420" w:dyaOrig="460">
          <v:shape id="_x0000_i1053" type="#_x0000_t75" style="width:21pt;height:23pt" o:ole="">
            <v:imagedata r:id="rId57" o:title=""/>
          </v:shape>
          <o:OLEObject Type="Embed" ProgID="Equation.3" ShapeID="_x0000_i1053" DrawAspect="Content" ObjectID="_1560247139" r:id="rId58"/>
        </w:object>
      </w:r>
      <w:r w:rsidR="00360E13">
        <w:t xml:space="preserve"> est fixe et </w:t>
      </w:r>
      <w:r w:rsidR="00360E13" w:rsidRPr="00360E13">
        <w:rPr>
          <w:position w:val="-18"/>
        </w:rPr>
        <w:object w:dxaOrig="2100" w:dyaOrig="460">
          <v:shape id="_x0000_i1054" type="#_x0000_t75" style="width:105pt;height:23pt" o:ole="">
            <v:imagedata r:id="rId59" o:title=""/>
          </v:shape>
          <o:OLEObject Type="Embed" ProgID="Equation.3" ShapeID="_x0000_i1054" DrawAspect="Content" ObjectID="_1560247140" r:id="rId60"/>
        </w:object>
      </w:r>
      <w:r w:rsidR="00360E13">
        <w:t xml:space="preserve"> également, donc </w:t>
      </w:r>
      <w:r w:rsidR="00360E13" w:rsidRPr="00360E13">
        <w:rPr>
          <w:position w:val="-6"/>
        </w:rPr>
        <w:object w:dxaOrig="520" w:dyaOrig="260">
          <v:shape id="_x0000_i1055" type="#_x0000_t75" style="width:26pt;height:13pt" o:ole="">
            <v:imagedata r:id="rId61" o:title=""/>
          </v:shape>
          <o:OLEObject Type="Embed" ProgID="Equation.3" ShapeID="_x0000_i1055" DrawAspect="Content" ObjectID="_1560247141" r:id="rId62"/>
        </w:object>
      </w:r>
      <w:r w:rsidR="00360E13">
        <w:t xml:space="preserve"> est constant. </w:t>
      </w:r>
      <w:r w:rsidR="00360E13">
        <w:br/>
        <w:t xml:space="preserve">L'angle </w:t>
      </w:r>
      <w:r w:rsidR="00360E13" w:rsidRPr="00360E13">
        <w:rPr>
          <w:position w:val="-6"/>
        </w:rPr>
        <w:object w:dxaOrig="200" w:dyaOrig="260">
          <v:shape id="_x0000_i1056" type="#_x0000_t75" style="width:10pt;height:13pt" o:ole="">
            <v:imagedata r:id="rId63" o:title=""/>
          </v:shape>
          <o:OLEObject Type="Embed" ProgID="Equation.3" ShapeID="_x0000_i1056" DrawAspect="Content" ObjectID="_1560247142" r:id="rId64"/>
        </w:object>
      </w:r>
      <w:r w:rsidR="00360E13">
        <w:t xml:space="preserve"> entre </w:t>
      </w:r>
      <w:r w:rsidR="00360E13" w:rsidRPr="002E5AA6">
        <w:rPr>
          <w:position w:val="-4"/>
        </w:rPr>
        <w:object w:dxaOrig="300" w:dyaOrig="300">
          <v:shape id="_x0000_i1057" type="#_x0000_t75" style="width:15pt;height:15pt" o:ole="">
            <v:imagedata r:id="rId36" o:title=""/>
          </v:shape>
          <o:OLEObject Type="Embed" ProgID="Equation.3" ShapeID="_x0000_i1057" DrawAspect="Content" ObjectID="_1560247143" r:id="rId65"/>
        </w:object>
      </w:r>
      <w:r w:rsidR="00360E13">
        <w:t xml:space="preserve"> et </w:t>
      </w:r>
      <w:r w:rsidR="007D5205" w:rsidRPr="00360E13">
        <w:rPr>
          <w:position w:val="-10"/>
        </w:rPr>
        <w:object w:dxaOrig="320" w:dyaOrig="360">
          <v:shape id="_x0000_i1058" type="#_x0000_t75" style="width:16pt;height:18pt" o:ole="">
            <v:imagedata r:id="rId54" o:title=""/>
          </v:shape>
          <o:OLEObject Type="Embed" ProgID="Equation.3" ShapeID="_x0000_i1058" DrawAspect="Content" ObjectID="_1560247144" r:id="rId66"/>
        </w:object>
      </w:r>
      <w:r w:rsidR="00360E13">
        <w:t xml:space="preserve"> est donc fixe.</w:t>
      </w:r>
      <w:r w:rsidR="007D5205">
        <w:br/>
      </w:r>
      <w:r w:rsidR="00CA1894">
        <w:rPr>
          <w:b/>
        </w:rPr>
        <w:lastRenderedPageBreak/>
        <w:t>14</w:t>
      </w:r>
      <w:proofErr w:type="gramStart"/>
      <w:r w:rsidR="00CA1894">
        <w:rPr>
          <w:b/>
        </w:rPr>
        <w:t>.</w:t>
      </w:r>
      <w:r w:rsidR="007D5205" w:rsidRPr="00FD29CD">
        <w:rPr>
          <w:b/>
        </w:rPr>
        <w:t>d</w:t>
      </w:r>
      <w:proofErr w:type="gramEnd"/>
      <w:r w:rsidR="007D5205" w:rsidRPr="00FD29CD">
        <w:rPr>
          <w:b/>
        </w:rPr>
        <w:t>.</w:t>
      </w:r>
      <w:r w:rsidR="007D5205">
        <w:t xml:space="preserve"> Si on représente le vecteur </w:t>
      </w:r>
      <w:r w:rsidR="007D5205" w:rsidRPr="002E5AA6">
        <w:rPr>
          <w:position w:val="-4"/>
        </w:rPr>
        <w:object w:dxaOrig="300" w:dyaOrig="300">
          <v:shape id="_x0000_i1059" type="#_x0000_t75" style="width:15pt;height:15pt" o:ole="">
            <v:imagedata r:id="rId36" o:title=""/>
          </v:shape>
          <o:OLEObject Type="Embed" ProgID="Equation.3" ShapeID="_x0000_i1059" DrawAspect="Content" ObjectID="_1560247145" r:id="rId67"/>
        </w:object>
      </w:r>
      <w:r w:rsidR="007D5205">
        <w:t xml:space="preserve"> avec l'origine en O, l'extrémité du vecteur </w:t>
      </w:r>
      <w:r w:rsidR="00E44915">
        <w:t xml:space="preserve">est sur la sphère de centre O et de </w:t>
      </w:r>
      <w:proofErr w:type="gramStart"/>
      <w:r w:rsidR="00E44915">
        <w:t xml:space="preserve">rayon </w:t>
      </w:r>
      <w:proofErr w:type="gramEnd"/>
      <w:r w:rsidR="00E44915" w:rsidRPr="00360E13">
        <w:rPr>
          <w:position w:val="-18"/>
        </w:rPr>
        <w:object w:dxaOrig="420" w:dyaOrig="460">
          <v:shape id="_x0000_i1060" type="#_x0000_t75" style="width:21pt;height:23pt" o:ole="">
            <v:imagedata r:id="rId57" o:title=""/>
          </v:shape>
          <o:OLEObject Type="Embed" ProgID="Equation.3" ShapeID="_x0000_i1060" DrawAspect="Content" ObjectID="_1560247146" r:id="rId68"/>
        </w:object>
      </w:r>
      <w:r w:rsidR="00E44915">
        <w:t xml:space="preserve">. De plus, l'extrémité du vecteur </w:t>
      </w:r>
      <w:r w:rsidR="007D5205">
        <w:t xml:space="preserve">qui fait un angle </w:t>
      </w:r>
      <w:r w:rsidR="007D5205" w:rsidRPr="00360E13">
        <w:rPr>
          <w:position w:val="-6"/>
        </w:rPr>
        <w:object w:dxaOrig="200" w:dyaOrig="260">
          <v:shape id="_x0000_i1061" type="#_x0000_t75" style="width:10pt;height:13pt" o:ole="">
            <v:imagedata r:id="rId63" o:title=""/>
          </v:shape>
          <o:OLEObject Type="Embed" ProgID="Equation.3" ShapeID="_x0000_i1061" DrawAspect="Content" ObjectID="_1560247147" r:id="rId69"/>
        </w:object>
      </w:r>
      <w:r w:rsidR="007D5205">
        <w:t xml:space="preserve"> avec </w:t>
      </w:r>
      <w:r w:rsidR="007D5205" w:rsidRPr="00360E13">
        <w:rPr>
          <w:position w:val="-10"/>
        </w:rPr>
        <w:object w:dxaOrig="999" w:dyaOrig="360">
          <v:shape id="_x0000_i1062" type="#_x0000_t75" style="width:50pt;height:18pt" o:ole="">
            <v:imagedata r:id="rId70" o:title=""/>
          </v:shape>
          <o:OLEObject Type="Embed" ProgID="Equation.3" ShapeID="_x0000_i1062" DrawAspect="Content" ObjectID="_1560247148" r:id="rId71"/>
        </w:object>
      </w:r>
      <w:r w:rsidR="007D5205">
        <w:t xml:space="preserve"> est sur le cercle d'axe Oz et de </w:t>
      </w:r>
      <w:proofErr w:type="gramStart"/>
      <w:r w:rsidR="007D5205">
        <w:t xml:space="preserve">rayon </w:t>
      </w:r>
      <w:proofErr w:type="gramEnd"/>
      <w:r w:rsidR="007D5205" w:rsidRPr="00360E13">
        <w:rPr>
          <w:position w:val="-18"/>
        </w:rPr>
        <w:object w:dxaOrig="840" w:dyaOrig="460">
          <v:shape id="_x0000_i1063" type="#_x0000_t75" style="width:42pt;height:23pt" o:ole="">
            <v:imagedata r:id="rId72" o:title=""/>
          </v:shape>
          <o:OLEObject Type="Embed" ProgID="Equation.3" ShapeID="_x0000_i1063" DrawAspect="Content" ObjectID="_1560247149" r:id="rId73"/>
        </w:object>
      </w:r>
      <w:r w:rsidR="007D5205">
        <w:t>.</w:t>
      </w:r>
    </w:p>
    <w:p w:rsidR="002E5AA6" w:rsidRDefault="00E44915">
      <w:r w:rsidRPr="00FD29CD">
        <w:rPr>
          <w:b/>
        </w:rPr>
        <w:t>15.</w:t>
      </w:r>
      <w:r>
        <w:t xml:space="preserve"> D'après le théorème du moment </w:t>
      </w:r>
      <w:proofErr w:type="gramStart"/>
      <w:r>
        <w:t xml:space="preserve">cinétique </w:t>
      </w:r>
      <w:proofErr w:type="gramEnd"/>
      <w:r w:rsidR="007617C5" w:rsidRPr="002E5AA6">
        <w:rPr>
          <w:position w:val="-22"/>
        </w:rPr>
        <w:object w:dxaOrig="2740" w:dyaOrig="620">
          <v:shape id="_x0000_i1064" type="#_x0000_t75" style="width:137pt;height:31pt" o:ole="">
            <v:imagedata r:id="rId74" o:title=""/>
          </v:shape>
          <o:OLEObject Type="Embed" ProgID="Equation.3" ShapeID="_x0000_i1064" DrawAspect="Content" ObjectID="_1560247150" r:id="rId75"/>
        </w:object>
      </w:r>
      <w:r w:rsidR="007617C5">
        <w:t>.</w:t>
      </w:r>
      <w:r w:rsidR="007617C5">
        <w:br/>
        <w:t xml:space="preserve">Par identification </w:t>
      </w:r>
      <w:proofErr w:type="gramStart"/>
      <w:r w:rsidR="007617C5">
        <w:t xml:space="preserve">avec </w:t>
      </w:r>
      <w:proofErr w:type="gramEnd"/>
      <w:r w:rsidR="007617C5" w:rsidRPr="002E5AA6">
        <w:rPr>
          <w:position w:val="-22"/>
        </w:rPr>
        <w:object w:dxaOrig="1380" w:dyaOrig="620">
          <v:shape id="_x0000_i1065" type="#_x0000_t75" style="width:69pt;height:31pt" o:ole="">
            <v:imagedata r:id="rId76" o:title=""/>
          </v:shape>
          <o:OLEObject Type="Embed" ProgID="Equation.3" ShapeID="_x0000_i1065" DrawAspect="Content" ObjectID="_1560247151" r:id="rId77"/>
        </w:object>
      </w:r>
      <w:r w:rsidR="007617C5">
        <w:t xml:space="preserve">, on obtient donc le vecteur rotation  </w:t>
      </w:r>
      <w:r w:rsidR="007617C5" w:rsidRPr="007617C5">
        <w:rPr>
          <w:position w:val="-10"/>
        </w:rPr>
        <w:object w:dxaOrig="1040" w:dyaOrig="360">
          <v:shape id="_x0000_i1066" type="#_x0000_t75" style="width:52pt;height:18pt" o:ole="">
            <v:imagedata r:id="rId78" o:title=""/>
          </v:shape>
          <o:OLEObject Type="Embed" ProgID="Equation.3" ShapeID="_x0000_i1066" DrawAspect="Content" ObjectID="_1560247152" r:id="rId79"/>
        </w:object>
      </w:r>
      <w:r w:rsidR="007617C5">
        <w:t>.</w:t>
      </w:r>
    </w:p>
    <w:p w:rsidR="007617C5" w:rsidRDefault="007617C5">
      <w:r w:rsidRPr="00FD29CD">
        <w:rPr>
          <w:b/>
        </w:rPr>
        <w:t>16.</w:t>
      </w:r>
      <w:r>
        <w:t xml:space="preserve"> </w:t>
      </w:r>
      <w:r w:rsidRPr="007617C5">
        <w:rPr>
          <w:position w:val="-10"/>
        </w:rPr>
        <w:object w:dxaOrig="1520" w:dyaOrig="360">
          <v:shape id="_x0000_i1067" type="#_x0000_t75" style="width:76pt;height:18pt" o:ole="">
            <v:imagedata r:id="rId80" o:title=""/>
          </v:shape>
          <o:OLEObject Type="Embed" ProgID="Equation.3" ShapeID="_x0000_i1067" DrawAspect="Content" ObjectID="_1560247153" r:id="rId81"/>
        </w:object>
      </w:r>
      <w:r>
        <w:t xml:space="preserve"> </w:t>
      </w:r>
      <w:proofErr w:type="gramStart"/>
      <w:r>
        <w:t xml:space="preserve">or </w:t>
      </w:r>
      <w:proofErr w:type="gramEnd"/>
      <w:r w:rsidR="00E57A4E" w:rsidRPr="00E57A4E">
        <w:rPr>
          <w:position w:val="-10"/>
        </w:rPr>
        <w:object w:dxaOrig="1980" w:dyaOrig="360">
          <v:shape id="_x0000_i1068" type="#_x0000_t75" style="width:99pt;height:18pt" o:ole="">
            <v:imagedata r:id="rId82" o:title=""/>
          </v:shape>
          <o:OLEObject Type="Embed" ProgID="Equation.3" ShapeID="_x0000_i1068" DrawAspect="Content" ObjectID="_1560247154" r:id="rId83"/>
        </w:object>
      </w:r>
      <w:r w:rsidR="00E57A4E">
        <w:t xml:space="preserve">. </w:t>
      </w:r>
      <w:proofErr w:type="gramStart"/>
      <w:r w:rsidR="00E57A4E">
        <w:t xml:space="preserve">Donc </w:t>
      </w:r>
      <w:proofErr w:type="gramEnd"/>
      <w:r w:rsidR="00E57A4E" w:rsidRPr="00E57A4E">
        <w:rPr>
          <w:position w:val="-6"/>
        </w:rPr>
        <w:object w:dxaOrig="560" w:dyaOrig="320">
          <v:shape id="_x0000_i1069" type="#_x0000_t75" style="width:28pt;height:16pt" o:ole="">
            <v:imagedata r:id="rId84" o:title=""/>
          </v:shape>
          <o:OLEObject Type="Embed" ProgID="Equation.3" ShapeID="_x0000_i1069" DrawAspect="Content" ObjectID="_1560247155" r:id="rId85"/>
        </w:object>
      </w:r>
      <w:r w:rsidR="00E57A4E">
        <w:t>.</w:t>
      </w:r>
    </w:p>
    <w:p w:rsidR="007617C5" w:rsidRDefault="007F6429">
      <w:r w:rsidRPr="00FD29CD">
        <w:rPr>
          <w:b/>
        </w:rPr>
        <w:t>17.</w:t>
      </w:r>
      <w:r>
        <w:t xml:space="preserve"> </w:t>
      </w:r>
      <w:r w:rsidR="00BB4FD2" w:rsidRPr="007F6429">
        <w:rPr>
          <w:position w:val="-22"/>
        </w:rPr>
        <w:object w:dxaOrig="3960" w:dyaOrig="639">
          <v:shape id="_x0000_i1070" type="#_x0000_t75" style="width:198pt;height:32pt" o:ole="">
            <v:imagedata r:id="rId86" o:title=""/>
          </v:shape>
          <o:OLEObject Type="Embed" ProgID="Equation.3" ShapeID="_x0000_i1070" DrawAspect="Content" ObjectID="_1560247156" r:id="rId87"/>
        </w:object>
      </w:r>
      <w:r>
        <w:t>.</w:t>
      </w:r>
    </w:p>
    <w:p w:rsidR="00501EB9" w:rsidRDefault="007F6429">
      <w:r w:rsidRPr="00FD29CD">
        <w:rPr>
          <w:b/>
        </w:rPr>
        <w:t>18.</w:t>
      </w:r>
      <w:r>
        <w:t xml:space="preserve"> On rencontre l'effet gyroscopique pour les toupies, pour les roues de motos. L'axe de rotation de la Terre subit aussi un phénomène de précession (précession des équinoxes</w:t>
      </w:r>
      <w:proofErr w:type="gramStart"/>
      <w:r>
        <w:t>) .</w:t>
      </w:r>
      <w:proofErr w:type="gramEnd"/>
      <w:r>
        <w:t xml:space="preserve"> </w:t>
      </w:r>
    </w:p>
    <w:p w:rsidR="007365D4" w:rsidRPr="00EC6F7A" w:rsidRDefault="007365D4" w:rsidP="007365D4">
      <w:pPr>
        <w:rPr>
          <w:b/>
        </w:rPr>
      </w:pPr>
      <w:r>
        <w:rPr>
          <w:b/>
        </w:rPr>
        <w:t>II.2. Approche quantique et statistique du phénomène d'aimantation paramagnétique associé aux noyaux</w:t>
      </w:r>
    </w:p>
    <w:p w:rsidR="002305AC" w:rsidRDefault="00F030DF">
      <w:r w:rsidRPr="00FD29CD">
        <w:rPr>
          <w:b/>
          <w:noProof/>
          <w:lang w:eastAsia="fr-FR"/>
        </w:rPr>
        <mc:AlternateContent>
          <mc:Choice Requires="wpg">
            <w:drawing>
              <wp:anchor distT="0" distB="0" distL="114300" distR="114300" simplePos="0" relativeHeight="251662336" behindDoc="0" locked="0" layoutInCell="1" allowOverlap="1" wp14:anchorId="2BC5AEFC" wp14:editId="59D6BEDB">
                <wp:simplePos x="0" y="0"/>
                <wp:positionH relativeFrom="column">
                  <wp:posOffset>3329305</wp:posOffset>
                </wp:positionH>
                <wp:positionV relativeFrom="paragraph">
                  <wp:posOffset>1544320</wp:posOffset>
                </wp:positionV>
                <wp:extent cx="2438400" cy="2247900"/>
                <wp:effectExtent l="57150" t="0" r="0" b="19050"/>
                <wp:wrapSquare wrapText="bothSides"/>
                <wp:docPr id="8" name="Groupe 8"/>
                <wp:cNvGraphicFramePr/>
                <a:graphic xmlns:a="http://schemas.openxmlformats.org/drawingml/2006/main">
                  <a:graphicData uri="http://schemas.microsoft.com/office/word/2010/wordprocessingGroup">
                    <wpg:wgp>
                      <wpg:cNvGrpSpPr/>
                      <wpg:grpSpPr>
                        <a:xfrm>
                          <a:off x="0" y="0"/>
                          <a:ext cx="2438400" cy="2247900"/>
                          <a:chOff x="0" y="0"/>
                          <a:chExt cx="2438400" cy="2247900"/>
                        </a:xfrm>
                      </wpg:grpSpPr>
                      <wps:wsp>
                        <wps:cNvPr id="10" name="Connecteur droit avec flèche 10"/>
                        <wps:cNvCnPr/>
                        <wps:spPr>
                          <a:xfrm rot="5400000" flipV="1">
                            <a:off x="1085850" y="95250"/>
                            <a:ext cx="0" cy="2133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 name="Connecteur droit avec flèche 11"/>
                        <wps:cNvCnPr/>
                        <wps:spPr>
                          <a:xfrm flipV="1">
                            <a:off x="19050" y="114300"/>
                            <a:ext cx="0" cy="2133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Zone de texte 12"/>
                        <wps:cNvSpPr txBox="1"/>
                        <wps:spPr>
                          <a:xfrm>
                            <a:off x="0" y="0"/>
                            <a:ext cx="279400" cy="311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9CD" w:rsidRDefault="00FD29CD" w:rsidP="00F42911">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Zone de texte 13"/>
                        <wps:cNvSpPr txBox="1"/>
                        <wps:spPr>
                          <a:xfrm>
                            <a:off x="2070100" y="927100"/>
                            <a:ext cx="368300" cy="311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9CD" w:rsidRDefault="00FD29CD" w:rsidP="00F42911">
                              <w:r>
                                <w:t>B</w:t>
                              </w:r>
                              <w:r w:rsidRPr="001234A2">
                                <w:rPr>
                                  <w:vertAlign w:val="sub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Connecteur droit 14"/>
                        <wps:cNvCnPr/>
                        <wps:spPr>
                          <a:xfrm flipV="1">
                            <a:off x="31750" y="349250"/>
                            <a:ext cx="1695450" cy="800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Connecteur droit 15"/>
                        <wps:cNvCnPr/>
                        <wps:spPr>
                          <a:xfrm>
                            <a:off x="19050" y="1174750"/>
                            <a:ext cx="1695450" cy="800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Zone de texte 16"/>
                        <wps:cNvSpPr txBox="1"/>
                        <wps:spPr>
                          <a:xfrm>
                            <a:off x="1778000" y="196850"/>
                            <a:ext cx="565150" cy="600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9CD" w:rsidRDefault="00FD29CD" w:rsidP="00F42911">
                              <w:r w:rsidRPr="007F6429">
                                <w:rPr>
                                  <w:position w:val="-22"/>
                                </w:rPr>
                                <w:object w:dxaOrig="540" w:dyaOrig="560">
                                  <v:shape id="_x0000_i1227" type="#_x0000_t75" style="width:29.5pt;height:30.5pt" o:ole="">
                                    <v:imagedata r:id="rId88" o:title=""/>
                                  </v:shape>
                                  <o:OLEObject Type="Embed" ProgID="Equation.3" ShapeID="_x0000_i1227" DrawAspect="Content" ObjectID="_1560247313" r:id="rId89"/>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7" name="Zone de texte 17"/>
                        <wps:cNvSpPr txBox="1"/>
                        <wps:spPr>
                          <a:xfrm>
                            <a:off x="1778000" y="196850"/>
                            <a:ext cx="565150" cy="600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9CD" w:rsidRDefault="00FD29CD" w:rsidP="00F42911">
                              <w:r w:rsidRPr="007F6429">
                                <w:rPr>
                                  <w:position w:val="-22"/>
                                </w:rPr>
                                <w:object w:dxaOrig="540" w:dyaOrig="560">
                                  <v:shape id="_x0000_i1228" type="#_x0000_t75" style="width:29.5pt;height:30.5pt" o:ole="">
                                    <v:imagedata r:id="rId88" o:title=""/>
                                  </v:shape>
                                  <o:OLEObject Type="Embed" ProgID="Equation.3" ShapeID="_x0000_i1228" DrawAspect="Content" ObjectID="_1560247314" r:id="rId9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8" name="Zone de texte 18"/>
                        <wps:cNvSpPr txBox="1"/>
                        <wps:spPr>
                          <a:xfrm>
                            <a:off x="1682750" y="1612900"/>
                            <a:ext cx="648970" cy="614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9CD" w:rsidRDefault="00FD29CD" w:rsidP="00F42911">
                              <w:r w:rsidRPr="007F6429">
                                <w:rPr>
                                  <w:position w:val="-22"/>
                                </w:rPr>
                                <w:object w:dxaOrig="660" w:dyaOrig="580">
                                  <v:shape id="_x0000_i1229" type="#_x0000_t75" style="width:36pt;height:31.5pt" o:ole="">
                                    <v:imagedata r:id="rId91" o:title=""/>
                                  </v:shape>
                                  <o:OLEObject Type="Embed" ProgID="Equation.3" ShapeID="_x0000_i1229" DrawAspect="Content" ObjectID="_1560247315" r:id="rId9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2BC5AEFC" id="Groupe 8" o:spid="_x0000_s1033" style="position:absolute;margin-left:262.15pt;margin-top:121.6pt;width:192pt;height:177pt;z-index:251662336" coordsize="24384,22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">
                <v:shape id="Connecteur droit avec flèche 10" o:spid="_x0000_s1034" type="#_x0000_t32" style="position:absolute;left:10858;top:952;width:0;height:21336;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AeMMAAADbAAAADwAAAGRycy9kb3ducmV2LnhtbESPQW/CMAyF70j8h8hIu6CRssOYOgJC&#10;SEBv0xiIq9V4TbXGKU2g3b+fD5O42XrP731ergffqDt1sQ5sYD7LQBGXwdZcGTh97Z7fQMWEbLEJ&#10;TAZ+KcJ6NR4tMbeh50+6H1OlJIRjjgZcSm2udSwdeYyz0BKL9h06j0nWrtK2w17CfaNfsuxVe6xZ&#10;Ghy2tHVU/hxv3sDCHa5uqvn20bv9ZTM9F3haFMY8TYbNO6hEQ3qY/68LK/hCL7/IAHr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eQHjDAAAA2wAAAA8AAAAAAAAAAAAA&#10;AAAAoQIAAGRycy9kb3ducmV2LnhtbFBLBQYAAAAABAAEAPkAAACRAwAAAAA=&#10;" strokecolor="black [3213]" strokeweight=".5pt">
                  <v:stroke endarrow="block" joinstyle="miter"/>
                </v:shape>
                <v:shape id="Connecteur droit avec flèche 11" o:spid="_x0000_s1035" type="#_x0000_t32" style="position:absolute;left:190;top:1143;width:0;height:213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ShZMAAAADbAAAADwAAAGRycy9kb3ducmV2LnhtbERP24rCMBB9F/yHMMK+iCbuwyrVKCIq&#10;LouClw8YmrEtNpPaRK1/vxEE3+ZwrjOZNbYUd6p94VjDoK9AEKfOFJxpOB1XvREIH5ANlo5Jw5M8&#10;zKbt1gQT4x68p/shZCKGsE9QQx5ClUjp05ws+r6riCN3drXFEGGdSVPjI4bbUn4r9SMtFhwbcqxo&#10;kVN6OdysBrtcb4ZN97nt2vJ6NH9e/e6C0vqr08zHIAI14SN+uzcmzh/A65d4gJ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EoWTAAAAA2wAAAA8AAAAAAAAAAAAAAAAA&#10;oQIAAGRycy9kb3ducmV2LnhtbFBLBQYAAAAABAAEAPkAAACOAwAAAAA=&#10;" strokecolor="black [3213]" strokeweight=".5pt">
                  <v:stroke endarrow="block" joinstyle="miter"/>
                </v:shape>
                <v:shape id="Zone de texte 12" o:spid="_x0000_s1036" type="#_x0000_t202" style="position:absolute;width:2794;height:3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rsidR="00FD29CD" w:rsidRDefault="00FD29CD" w:rsidP="00F42911">
                        <w:r>
                          <w:t>E</w:t>
                        </w:r>
                      </w:p>
                    </w:txbxContent>
                  </v:textbox>
                </v:shape>
                <v:shape id="Zone de texte 13" o:spid="_x0000_s1037" type="#_x0000_t202" style="position:absolute;left:20701;top:9271;width:3683;height:3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FD29CD" w:rsidRDefault="00FD29CD" w:rsidP="00F42911">
                        <w:r>
                          <w:t>B</w:t>
                        </w:r>
                        <w:r w:rsidRPr="001234A2">
                          <w:rPr>
                            <w:vertAlign w:val="subscript"/>
                          </w:rPr>
                          <w:t>0</w:t>
                        </w:r>
                      </w:p>
                    </w:txbxContent>
                  </v:textbox>
                </v:shape>
                <v:line id="Connecteur droit 14" o:spid="_x0000_s1038" style="position:absolute;flip:y;visibility:visible;mso-wrap-style:square" from="317,3492" to="17272,1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pj08EAAADbAAAADwAAAGRycy9kb3ducmV2LnhtbERPS2sCMRC+F/wPYQRvNWsRKVuzUha0&#10;HrzUivQ4bGYfNpksSdTVX98Ihd7m43vOcjVYIy7kQ+dYwWyagSCunO64UXD4Wj+/gggRWaNxTApu&#10;FGBVjJ6WmGt35U+67GMjUgiHHBW0Mfa5lKFqyWKYup44cbXzFmOCvpHa4zWFWyNfsmwhLXacGlrs&#10;qWyp+tmfrYLSHL+Hj43neDzd6/OO1uXJGKUm4+H9DUSkIf6L/9xbnebP4fFLOkAW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mmPTwQAAANsAAAAPAAAAAAAAAAAAAAAA&#10;AKECAABkcnMvZG93bnJldi54bWxQSwUGAAAAAAQABAD5AAAAjwMAAAAA&#10;" strokecolor="black [3213]" strokeweight=".5pt">
                  <v:stroke joinstyle="miter"/>
                </v:line>
                <v:line id="Connecteur droit 15" o:spid="_x0000_s1039" style="position:absolute;visibility:visible;mso-wrap-style:square" from="190,11747" to="17145,19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shape id="Zone de texte 16" o:spid="_x0000_s1040" type="#_x0000_t202" style="position:absolute;left:17780;top:1968;width:5651;height:60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ENIcAA&#10;AADbAAAADwAAAGRycy9kb3ducmV2LnhtbERPTYvCMBC9C/6HMII3TV1BpBpFBEUQD+qyXsdmbEub&#10;SWiyte6v3wgLe5vH+5zlujO1aKnxpWUFk3ECgjizuuRcwed1N5qD8AFZY22ZFLzIw3rV7y0x1fbJ&#10;Z2ovIRcxhH2KCooQXCqlzwoy6MfWEUfuYRuDIcIml7rBZww3tfxIkpk0WHJsKNDRtqCsunwbBSf8&#10;2oe2q7J95R76Ztx9O/05KjUcdJsFiEBd+Bf/uQ86zp/B+5d4gF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8ENIcAAAADbAAAADwAAAAAAAAAAAAAAAACYAgAAZHJzL2Rvd25y&#10;ZXYueG1sUEsFBgAAAAAEAAQA9QAAAIUDAAAAAA==&#10;" filled="f" stroked="f" strokeweight=".5pt">
                  <v:textbox style="mso-fit-shape-to-text:t">
                    <w:txbxContent>
                      <w:p w:rsidR="00FD29CD" w:rsidRDefault="00FD29CD" w:rsidP="00F42911">
                        <w:r w:rsidRPr="007F6429">
                          <w:rPr>
                            <w:position w:val="-22"/>
                          </w:rPr>
                          <w:object w:dxaOrig="540" w:dyaOrig="560">
                            <v:shape id="_x0000_i1227" type="#_x0000_t75" style="width:29.5pt;height:30.5pt" o:ole="">
                              <v:imagedata r:id="rId88" o:title=""/>
                            </v:shape>
                            <o:OLEObject Type="Embed" ProgID="Equation.3" ShapeID="_x0000_i1227" DrawAspect="Content" ObjectID="_1560247313" r:id="rId93"/>
                          </w:object>
                        </w:r>
                      </w:p>
                    </w:txbxContent>
                  </v:textbox>
                </v:shape>
                <v:shape id="Zone de texte 17" o:spid="_x0000_s1041" type="#_x0000_t202" style="position:absolute;left:17780;top:1968;width:5651;height:60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2ousEA&#10;AADbAAAADwAAAGRycy9kb3ducmV2LnhtbERPTWvCQBC9C/6HZQRvzcYKVlJXKYIiiIeq2Os0OyYh&#10;2dklu43RX98tFLzN433OYtWbRnTU+sqygkmSgiDOra64UHA+bV7mIHxA1thYJgV38rBaDgcLzLS9&#10;8Sd1x1CIGMI+QwVlCC6T0uclGfSJdcSRu9rWYIiwLaRu8RbDTSNf03QmDVYcG0p0tC4pr48/RsEB&#10;L9vQ9XW+rd1Vfxn3vZ4+9kqNR/3HO4hAfXiK/907Hee/wd8v8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NqLrBAAAA2wAAAA8AAAAAAAAAAAAAAAAAmAIAAGRycy9kb3du&#10;cmV2LnhtbFBLBQYAAAAABAAEAPUAAACGAwAAAAA=&#10;" filled="f" stroked="f" strokeweight=".5pt">
                  <v:textbox style="mso-fit-shape-to-text:t">
                    <w:txbxContent>
                      <w:p w:rsidR="00FD29CD" w:rsidRDefault="00FD29CD" w:rsidP="00F42911">
                        <w:r w:rsidRPr="007F6429">
                          <w:rPr>
                            <w:position w:val="-22"/>
                          </w:rPr>
                          <w:object w:dxaOrig="540" w:dyaOrig="560">
                            <v:shape id="_x0000_i1228" type="#_x0000_t75" style="width:29.5pt;height:30.5pt" o:ole="">
                              <v:imagedata r:id="rId88" o:title=""/>
                            </v:shape>
                            <o:OLEObject Type="Embed" ProgID="Equation.3" ShapeID="_x0000_i1228" DrawAspect="Content" ObjectID="_1560247314" r:id="rId94"/>
                          </w:object>
                        </w:r>
                      </w:p>
                    </w:txbxContent>
                  </v:textbox>
                </v:shape>
                <v:shape id="Zone de texte 18" o:spid="_x0000_s1042" type="#_x0000_t202" style="position:absolute;left:16827;top:16129;width:6490;height:61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I8yMQA&#10;AADbAAAADwAAAGRycy9kb3ducmV2LnhtbESPQWvCQBCF7wX/wzJCb3VjCyLRVURQCqUHtdTrmB2T&#10;kOzskt3GtL++cxC8zfDevPfNcj24VvXUxdqzgekkA0VceFtzaeDrtHuZg4oJ2WLrmQz8UoT1avS0&#10;xNz6Gx+oP6ZSSQjHHA1UKYVc61hU5DBOfCAW7eo7h0nWrtS2w5uEu1a/ZtlMO6xZGioMtK2oaI4/&#10;zsAnfu9TPzTFvglXe3bhsn37+zDmeTxsFqASDelhvl+/W8EXWPlFBt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SPMjEAAAA2wAAAA8AAAAAAAAAAAAAAAAAmAIAAGRycy9k&#10;b3ducmV2LnhtbFBLBQYAAAAABAAEAPUAAACJAwAAAAA=&#10;" filled="f" stroked="f" strokeweight=".5pt">
                  <v:textbox style="mso-fit-shape-to-text:t">
                    <w:txbxContent>
                      <w:p w:rsidR="00FD29CD" w:rsidRDefault="00FD29CD" w:rsidP="00F42911">
                        <w:r w:rsidRPr="007F6429">
                          <w:rPr>
                            <w:position w:val="-22"/>
                          </w:rPr>
                          <w:object w:dxaOrig="660" w:dyaOrig="580">
                            <v:shape id="_x0000_i1229" type="#_x0000_t75" style="width:36pt;height:31.5pt" o:ole="">
                              <v:imagedata r:id="rId91" o:title=""/>
                            </v:shape>
                            <o:OLEObject Type="Embed" ProgID="Equation.3" ShapeID="_x0000_i1229" DrawAspect="Content" ObjectID="_1560247315" r:id="rId95"/>
                          </w:object>
                        </w:r>
                      </w:p>
                    </w:txbxContent>
                  </v:textbox>
                </v:shape>
                <w10:wrap type="square"/>
              </v:group>
            </w:pict>
          </mc:Fallback>
        </mc:AlternateContent>
      </w:r>
      <w:r w:rsidR="007F6429" w:rsidRPr="00FD29CD">
        <w:rPr>
          <w:b/>
        </w:rPr>
        <w:t>19</w:t>
      </w:r>
      <w:proofErr w:type="gramStart"/>
      <w:r w:rsidR="007F6429" w:rsidRPr="00FD29CD">
        <w:rPr>
          <w:b/>
        </w:rPr>
        <w:t>.</w:t>
      </w:r>
      <w:r w:rsidR="00FD29CD">
        <w:rPr>
          <w:b/>
        </w:rPr>
        <w:t>a</w:t>
      </w:r>
      <w:proofErr w:type="gramEnd"/>
      <w:r w:rsidR="00FD29CD">
        <w:rPr>
          <w:b/>
        </w:rPr>
        <w:t>.</w:t>
      </w:r>
      <w:r w:rsidR="007F6429">
        <w:t xml:space="preserve"> </w:t>
      </w:r>
      <w:r w:rsidR="00080D19">
        <w:t xml:space="preserve">Le moment cinétique de spin peut prendre deux </w:t>
      </w:r>
      <w:proofErr w:type="gramStart"/>
      <w:r w:rsidR="00080D19">
        <w:t xml:space="preserve">valeurs </w:t>
      </w:r>
      <w:proofErr w:type="gramEnd"/>
      <w:r w:rsidR="00080D19" w:rsidRPr="007F6429">
        <w:rPr>
          <w:position w:val="-22"/>
        </w:rPr>
        <w:object w:dxaOrig="840" w:dyaOrig="560">
          <v:shape id="_x0000_i1071" type="#_x0000_t75" style="width:42pt;height:28pt" o:ole="">
            <v:imagedata r:id="rId96" o:title=""/>
          </v:shape>
          <o:OLEObject Type="Embed" ProgID="Equation.3" ShapeID="_x0000_i1071" DrawAspect="Content" ObjectID="_1560247157" r:id="rId97"/>
        </w:object>
      </w:r>
      <w:r w:rsidR="00080D19">
        <w:t xml:space="preserve">. Donc le moment magnétique peut aussi prendre deux </w:t>
      </w:r>
      <w:proofErr w:type="gramStart"/>
      <w:r w:rsidR="00080D19">
        <w:t xml:space="preserve">valeurs </w:t>
      </w:r>
      <w:proofErr w:type="gramEnd"/>
      <w:r w:rsidR="00080D19" w:rsidRPr="007F6429">
        <w:rPr>
          <w:position w:val="-22"/>
        </w:rPr>
        <w:object w:dxaOrig="1560" w:dyaOrig="560">
          <v:shape id="_x0000_i1072" type="#_x0000_t75" style="width:78pt;height:28pt" o:ole="">
            <v:imagedata r:id="rId98" o:title=""/>
          </v:shape>
          <o:OLEObject Type="Embed" ProgID="Equation.3" ShapeID="_x0000_i1072" DrawAspect="Content" ObjectID="_1560247158" r:id="rId99"/>
        </w:object>
      </w:r>
      <w:r w:rsidR="00080D19">
        <w:t xml:space="preserve">. </w:t>
      </w:r>
      <w:r w:rsidR="00080D19">
        <w:br/>
        <w:t xml:space="preserve">Cela correspond aux deux niveaux d'énergie </w:t>
      </w:r>
      <w:r w:rsidR="002960CC" w:rsidRPr="002960CC">
        <w:rPr>
          <w:position w:val="-14"/>
        </w:rPr>
        <w:object w:dxaOrig="2079" w:dyaOrig="400">
          <v:shape id="_x0000_i1073" type="#_x0000_t75" style="width:104pt;height:20pt" o:ole="">
            <v:imagedata r:id="rId100" o:title=""/>
          </v:shape>
          <o:OLEObject Type="Embed" ProgID="Equation.3" ShapeID="_x0000_i1073" DrawAspect="Content" ObjectID="_1560247159" r:id="rId101"/>
        </w:object>
      </w:r>
      <w:r w:rsidR="00080D19">
        <w:t>.</w:t>
      </w:r>
      <w:r w:rsidR="002960CC">
        <w:t xml:space="preserve">Soit </w:t>
      </w:r>
      <w:r w:rsidR="002960CC" w:rsidRPr="007F6429">
        <w:rPr>
          <w:position w:val="-22"/>
        </w:rPr>
        <w:object w:dxaOrig="1200" w:dyaOrig="560">
          <v:shape id="_x0000_i1074" type="#_x0000_t75" style="width:60pt;height:28pt" o:ole="">
            <v:imagedata r:id="rId102" o:title=""/>
          </v:shape>
          <o:OLEObject Type="Embed" ProgID="Equation.3" ShapeID="_x0000_i1074" DrawAspect="Content" ObjectID="_1560247160" r:id="rId103"/>
        </w:object>
      </w:r>
      <w:r w:rsidR="002960CC">
        <w:t xml:space="preserve"> </w:t>
      </w:r>
      <w:proofErr w:type="gramStart"/>
      <w:r w:rsidR="002960CC">
        <w:t xml:space="preserve">et </w:t>
      </w:r>
      <w:proofErr w:type="gramEnd"/>
      <w:r w:rsidR="002960CC" w:rsidRPr="007F6429">
        <w:rPr>
          <w:position w:val="-22"/>
        </w:rPr>
        <w:object w:dxaOrig="1200" w:dyaOrig="560">
          <v:shape id="_x0000_i1075" type="#_x0000_t75" style="width:60pt;height:28pt" o:ole="">
            <v:imagedata r:id="rId104" o:title=""/>
          </v:shape>
          <o:OLEObject Type="Embed" ProgID="Equation.3" ShapeID="_x0000_i1075" DrawAspect="Content" ObjectID="_1560247161" r:id="rId105"/>
        </w:object>
      </w:r>
      <w:r w:rsidR="002960CC">
        <w:t xml:space="preserve">. </w:t>
      </w:r>
      <w:r w:rsidR="00080D19" w:rsidRPr="000B27C4">
        <w:t xml:space="preserve">L'écart entre les deux niveaux d'énergie est </w:t>
      </w:r>
      <w:proofErr w:type="gramStart"/>
      <w:r w:rsidR="00080D19" w:rsidRPr="000B27C4">
        <w:t xml:space="preserve">donc </w:t>
      </w:r>
      <w:proofErr w:type="gramEnd"/>
      <w:r w:rsidR="00E0728B" w:rsidRPr="000B27C4">
        <w:rPr>
          <w:position w:val="-14"/>
        </w:rPr>
        <w:object w:dxaOrig="1100" w:dyaOrig="360">
          <v:shape id="_x0000_i1076" type="#_x0000_t75" style="width:55pt;height:18pt" o:ole="">
            <v:imagedata r:id="rId106" o:title=""/>
          </v:shape>
          <o:OLEObject Type="Embed" ProgID="Equation.3" ShapeID="_x0000_i1076" DrawAspect="Content" ObjectID="_1560247162" r:id="rId107"/>
        </w:object>
      </w:r>
      <w:r w:rsidR="00080D19" w:rsidRPr="000B27C4">
        <w:t>.</w:t>
      </w:r>
    </w:p>
    <w:p w:rsidR="002305AC" w:rsidRDefault="00FD29CD">
      <w:r>
        <w:rPr>
          <w:b/>
        </w:rPr>
        <w:t>19</w:t>
      </w:r>
      <w:proofErr w:type="gramStart"/>
      <w:r>
        <w:rPr>
          <w:b/>
        </w:rPr>
        <w:t>.</w:t>
      </w:r>
      <w:r w:rsidR="00080D19" w:rsidRPr="00FD29CD">
        <w:rPr>
          <w:b/>
        </w:rPr>
        <w:t>b</w:t>
      </w:r>
      <w:proofErr w:type="gramEnd"/>
      <w:r w:rsidR="00080D19" w:rsidRPr="00FD29CD">
        <w:rPr>
          <w:b/>
        </w:rPr>
        <w:t>.</w:t>
      </w:r>
      <w:r w:rsidR="00080D19">
        <w:t xml:space="preserve"> </w:t>
      </w:r>
      <w:r w:rsidR="00F42911">
        <w:t xml:space="preserve">Les énergies varient proportionnellement à </w:t>
      </w:r>
      <w:r w:rsidR="00F42911" w:rsidRPr="00F42911">
        <w:rPr>
          <w:i/>
        </w:rPr>
        <w:t>B</w:t>
      </w:r>
      <w:r w:rsidR="00F42911" w:rsidRPr="00F42911">
        <w:rPr>
          <w:i/>
          <w:vertAlign w:val="subscript"/>
        </w:rPr>
        <w:t>0</w:t>
      </w:r>
      <w:r w:rsidR="00F42911">
        <w:t>.</w:t>
      </w:r>
      <w:r w:rsidR="000F1C28">
        <w:br/>
        <w:t>Voir ci-contre.</w:t>
      </w:r>
    </w:p>
    <w:p w:rsidR="00F030DF" w:rsidRDefault="00F030DF"/>
    <w:p w:rsidR="00F030DF" w:rsidRDefault="00F030DF"/>
    <w:p w:rsidR="00F42911" w:rsidRDefault="00FD29CD">
      <w:r>
        <w:rPr>
          <w:b/>
        </w:rPr>
        <w:t>19</w:t>
      </w:r>
      <w:proofErr w:type="gramStart"/>
      <w:r>
        <w:rPr>
          <w:b/>
        </w:rPr>
        <w:t>.</w:t>
      </w:r>
      <w:r w:rsidR="00F42911" w:rsidRPr="00FD29CD">
        <w:rPr>
          <w:b/>
        </w:rPr>
        <w:t>c</w:t>
      </w:r>
      <w:proofErr w:type="gramEnd"/>
      <w:r w:rsidR="00F42911" w:rsidRPr="00FD29CD">
        <w:rPr>
          <w:b/>
        </w:rPr>
        <w:t>.</w:t>
      </w:r>
      <w:r w:rsidR="00F42911">
        <w:t xml:space="preserve"> </w:t>
      </w:r>
      <w:r w:rsidR="001473F2">
        <w:t xml:space="preserve">Une transition entre les deux niveaux d'énergie correspond à un photon </w:t>
      </w:r>
      <w:proofErr w:type="gramStart"/>
      <w:r w:rsidR="001473F2">
        <w:t xml:space="preserve">d'énergie </w:t>
      </w:r>
      <w:proofErr w:type="gramEnd"/>
      <w:r w:rsidR="001473F2" w:rsidRPr="001473F2">
        <w:rPr>
          <w:position w:val="-22"/>
        </w:rPr>
        <w:object w:dxaOrig="2240" w:dyaOrig="560">
          <v:shape id="_x0000_i1077" type="#_x0000_t75" style="width:112pt;height:28pt" o:ole="">
            <v:imagedata r:id="rId108" o:title=""/>
          </v:shape>
          <o:OLEObject Type="Embed" ProgID="Equation.3" ShapeID="_x0000_i1077" DrawAspect="Content" ObjectID="_1560247163" r:id="rId109"/>
        </w:object>
      </w:r>
      <w:r w:rsidR="001473F2">
        <w:t xml:space="preserve">. Par identification on trouve la </w:t>
      </w:r>
      <w:proofErr w:type="gramStart"/>
      <w:r w:rsidR="001473F2">
        <w:t xml:space="preserve">fréquence </w:t>
      </w:r>
      <w:proofErr w:type="gramEnd"/>
      <w:r w:rsidR="001473F2" w:rsidRPr="001473F2">
        <w:rPr>
          <w:position w:val="-22"/>
        </w:rPr>
        <w:object w:dxaOrig="800" w:dyaOrig="560">
          <v:shape id="_x0000_i1078" type="#_x0000_t75" style="width:40pt;height:28pt" o:ole="">
            <v:imagedata r:id="rId110" o:title=""/>
          </v:shape>
          <o:OLEObject Type="Embed" ProgID="Equation.3" ShapeID="_x0000_i1078" DrawAspect="Content" ObjectID="_1560247164" r:id="rId111"/>
        </w:object>
      </w:r>
      <w:r w:rsidR="001473F2">
        <w:t xml:space="preserve">, </w:t>
      </w:r>
      <w:r w:rsidR="00E0728B">
        <w:t xml:space="preserve">soit une pulsation </w:t>
      </w:r>
      <w:r w:rsidR="00E0728B" w:rsidRPr="00E0728B">
        <w:rPr>
          <w:position w:val="-10"/>
        </w:rPr>
        <w:object w:dxaOrig="740" w:dyaOrig="320">
          <v:shape id="_x0000_i1079" type="#_x0000_t75" style="width:37pt;height:16pt" o:ole="">
            <v:imagedata r:id="rId112" o:title=""/>
          </v:shape>
          <o:OLEObject Type="Embed" ProgID="Equation.3" ShapeID="_x0000_i1079" DrawAspect="Content" ObjectID="_1560247165" r:id="rId113"/>
        </w:object>
      </w:r>
      <w:r w:rsidR="00E0728B">
        <w:t xml:space="preserve"> </w:t>
      </w:r>
      <w:r w:rsidR="001473F2">
        <w:t>c'est-à-dire la même expression</w:t>
      </w:r>
      <w:r w:rsidR="00E0728B">
        <w:t xml:space="preserve"> que</w:t>
      </w:r>
      <w:r w:rsidR="001473F2">
        <w:t xml:space="preserve"> </w:t>
      </w:r>
      <w:r w:rsidR="00E0728B" w:rsidRPr="001473F2">
        <w:rPr>
          <w:position w:val="-10"/>
        </w:rPr>
        <w:object w:dxaOrig="300" w:dyaOrig="320">
          <v:shape id="_x0000_i1080" type="#_x0000_t75" style="width:15pt;height:16pt" o:ole="">
            <v:imagedata r:id="rId114" o:title=""/>
          </v:shape>
          <o:OLEObject Type="Embed" ProgID="Equation.3" ShapeID="_x0000_i1080" DrawAspect="Content" ObjectID="_1560247166" r:id="rId115"/>
        </w:object>
      </w:r>
      <w:r w:rsidR="001473F2">
        <w:t xml:space="preserve"> </w:t>
      </w:r>
      <w:r w:rsidR="00E0728B">
        <w:t>trouvée en question 15, ce qui donne une correspondance entre les approches classique et quantique.</w:t>
      </w:r>
    </w:p>
    <w:p w:rsidR="00F42911" w:rsidRDefault="00E0728B">
      <w:r w:rsidRPr="00FD29CD">
        <w:rPr>
          <w:b/>
        </w:rPr>
        <w:t>20</w:t>
      </w:r>
      <w:r w:rsidR="00014B8B" w:rsidRPr="00FD29CD">
        <w:rPr>
          <w:b/>
        </w:rPr>
        <w:t>a</w:t>
      </w:r>
      <w:r w:rsidRPr="00FD29CD">
        <w:rPr>
          <w:b/>
        </w:rPr>
        <w:t>.</w:t>
      </w:r>
      <w:r>
        <w:t xml:space="preserve"> </w:t>
      </w:r>
      <w:r w:rsidR="00F030DF">
        <w:t>Rapport des populations</w:t>
      </w:r>
      <w:proofErr w:type="gramStart"/>
      <w:r w:rsidR="00F030DF">
        <w:t xml:space="preserve">: </w:t>
      </w:r>
      <w:r w:rsidR="002960CC" w:rsidRPr="00E0728B">
        <w:rPr>
          <w:position w:val="-54"/>
        </w:rPr>
        <w:object w:dxaOrig="2780" w:dyaOrig="1240">
          <v:shape id="_x0000_i1081" type="#_x0000_t75" style="width:139pt;height:62pt" o:ole="">
            <v:imagedata r:id="rId116" o:title=""/>
          </v:shape>
          <o:OLEObject Type="Embed" ProgID="Equation.3" ShapeID="_x0000_i1081" DrawAspect="Content" ObjectID="_1560247167" r:id="rId117"/>
        </w:object>
      </w:r>
      <w:r w:rsidR="00F46D4D">
        <w:t>.</w:t>
      </w:r>
      <w:proofErr w:type="gramEnd"/>
    </w:p>
    <w:p w:rsidR="00F46D4D" w:rsidRDefault="00FD29CD">
      <w:r>
        <w:rPr>
          <w:b/>
        </w:rPr>
        <w:lastRenderedPageBreak/>
        <w:t>20</w:t>
      </w:r>
      <w:proofErr w:type="gramStart"/>
      <w:r>
        <w:rPr>
          <w:b/>
        </w:rPr>
        <w:t>.</w:t>
      </w:r>
      <w:r w:rsidR="00014B8B" w:rsidRPr="00FD29CD">
        <w:rPr>
          <w:b/>
        </w:rPr>
        <w:t>b</w:t>
      </w:r>
      <w:proofErr w:type="gramEnd"/>
      <w:r w:rsidR="00F46D4D" w:rsidRPr="00FD29CD">
        <w:rPr>
          <w:b/>
        </w:rPr>
        <w:t>.</w:t>
      </w:r>
      <w:r w:rsidR="00F46D4D">
        <w:t xml:space="preserve"> On connait </w:t>
      </w:r>
      <w:r w:rsidR="00F46D4D" w:rsidRPr="00F46D4D">
        <w:rPr>
          <w:position w:val="-6"/>
        </w:rPr>
        <w:object w:dxaOrig="1280" w:dyaOrig="340">
          <v:shape id="_x0000_i1082" type="#_x0000_t75" style="width:64pt;height:17pt" o:ole="">
            <v:imagedata r:id="rId118" o:title=""/>
          </v:shape>
          <o:OLEObject Type="Embed" ProgID="Equation.3" ShapeID="_x0000_i1082" DrawAspect="Content" ObjectID="_1560247168" r:id="rId119"/>
        </w:object>
      </w:r>
      <w:r w:rsidR="00F46D4D">
        <w:t xml:space="preserve"> et </w:t>
      </w:r>
      <w:r w:rsidR="00F46D4D" w:rsidRPr="00F46D4D">
        <w:rPr>
          <w:position w:val="-26"/>
        </w:rPr>
        <w:object w:dxaOrig="440" w:dyaOrig="680">
          <v:shape id="_x0000_i1083" type="#_x0000_t75" style="width:22pt;height:34pt" o:ole="">
            <v:imagedata r:id="rId120" o:title=""/>
          </v:shape>
          <o:OLEObject Type="Embed" ProgID="Equation.3" ShapeID="_x0000_i1083" DrawAspect="Content" ObjectID="_1560247169" r:id="rId121"/>
        </w:object>
      </w:r>
      <w:r w:rsidR="00F46D4D">
        <w:t xml:space="preserve"> donc </w:t>
      </w:r>
      <w:r w:rsidR="002960CC" w:rsidRPr="00F46D4D">
        <w:rPr>
          <w:position w:val="-26"/>
        </w:rPr>
        <w:object w:dxaOrig="3000" w:dyaOrig="760">
          <v:shape id="_x0000_i1084" type="#_x0000_t75" style="width:150pt;height:38pt" o:ole="">
            <v:imagedata r:id="rId122" o:title=""/>
          </v:shape>
          <o:OLEObject Type="Embed" ProgID="Equation.3" ShapeID="_x0000_i1084" DrawAspect="Content" ObjectID="_1560247170" r:id="rId123"/>
        </w:object>
      </w:r>
      <w:r w:rsidR="00F46D4D">
        <w:t xml:space="preserve"> </w:t>
      </w:r>
      <w:r w:rsidR="002C6D29">
        <w:t xml:space="preserve">avec </w:t>
      </w:r>
      <w:r w:rsidR="002C6D29" w:rsidRPr="002C6D29">
        <w:rPr>
          <w:position w:val="-22"/>
        </w:rPr>
        <w:object w:dxaOrig="920" w:dyaOrig="560">
          <v:shape id="_x0000_i1085" type="#_x0000_t75" style="width:46pt;height:28pt" o:ole="">
            <v:imagedata r:id="rId124" o:title=""/>
          </v:shape>
          <o:OLEObject Type="Embed" ProgID="Equation.3" ShapeID="_x0000_i1085" DrawAspect="Content" ObjectID="_1560247171" r:id="rId125"/>
        </w:object>
      </w:r>
    </w:p>
    <w:p w:rsidR="00F46D4D" w:rsidRDefault="00F46D4D">
      <w:r>
        <w:t xml:space="preserve">Donc </w:t>
      </w:r>
      <w:r w:rsidR="00DE0AA4" w:rsidRPr="00F46D4D">
        <w:rPr>
          <w:position w:val="-26"/>
        </w:rPr>
        <w:object w:dxaOrig="1180" w:dyaOrig="600">
          <v:shape id="_x0000_i1086" type="#_x0000_t75" style="width:59pt;height:30pt" o:ole="">
            <v:imagedata r:id="rId126" o:title=""/>
          </v:shape>
          <o:OLEObject Type="Embed" ProgID="Equation.3" ShapeID="_x0000_i1086" DrawAspect="Content" ObjectID="_1560247172" r:id="rId127"/>
        </w:object>
      </w:r>
      <w:r>
        <w:t xml:space="preserve"> </w:t>
      </w:r>
      <w:proofErr w:type="gramStart"/>
      <w:r>
        <w:t xml:space="preserve">et </w:t>
      </w:r>
      <w:proofErr w:type="gramEnd"/>
      <w:r w:rsidR="00DE0AA4" w:rsidRPr="00F46D4D">
        <w:rPr>
          <w:position w:val="-26"/>
        </w:rPr>
        <w:object w:dxaOrig="1180" w:dyaOrig="680">
          <v:shape id="_x0000_i1087" type="#_x0000_t75" style="width:59pt;height:34pt" o:ole="">
            <v:imagedata r:id="rId128" o:title=""/>
          </v:shape>
          <o:OLEObject Type="Embed" ProgID="Equation.3" ShapeID="_x0000_i1087" DrawAspect="Content" ObjectID="_1560247173" r:id="rId129"/>
        </w:object>
      </w:r>
      <w:r w:rsidR="002960CC">
        <w:t>.</w:t>
      </w:r>
      <w:r w:rsidR="00014B8B">
        <w:br/>
      </w:r>
      <w:r w:rsidR="00FD29CD">
        <w:rPr>
          <w:b/>
        </w:rPr>
        <w:t>20</w:t>
      </w:r>
      <w:proofErr w:type="gramStart"/>
      <w:r w:rsidR="00FD29CD">
        <w:rPr>
          <w:b/>
        </w:rPr>
        <w:t>.</w:t>
      </w:r>
      <w:r w:rsidR="00014B8B" w:rsidRPr="00FD29CD">
        <w:rPr>
          <w:b/>
        </w:rPr>
        <w:t>c</w:t>
      </w:r>
      <w:proofErr w:type="gramEnd"/>
      <w:r w:rsidR="00014B8B" w:rsidRPr="00FD29CD">
        <w:rPr>
          <w:b/>
        </w:rPr>
        <w:t>.</w:t>
      </w:r>
      <w:r w:rsidR="00014B8B">
        <w:t xml:space="preserve"> </w:t>
      </w:r>
      <w:r w:rsidR="00F030DF">
        <w:t>Pour le c</w:t>
      </w:r>
      <w:r w:rsidR="00014B8B">
        <w:t xml:space="preserve">as </w:t>
      </w:r>
      <w:proofErr w:type="gramStart"/>
      <w:r w:rsidR="00014B8B">
        <w:t xml:space="preserve">limite </w:t>
      </w:r>
      <w:proofErr w:type="gramEnd"/>
      <w:r w:rsidR="00014B8B" w:rsidRPr="00014B8B">
        <w:rPr>
          <w:position w:val="-6"/>
        </w:rPr>
        <w:object w:dxaOrig="639" w:dyaOrig="279">
          <v:shape id="_x0000_i1088" type="#_x0000_t75" style="width:32pt;height:14pt" o:ole="">
            <v:imagedata r:id="rId130" o:title=""/>
          </v:shape>
          <o:OLEObject Type="Embed" ProgID="Equation.3" ShapeID="_x0000_i1088" DrawAspect="Content" ObjectID="_1560247174" r:id="rId131"/>
        </w:object>
      </w:r>
      <w:r w:rsidR="00014B8B">
        <w:t xml:space="preserve">, on trouve </w:t>
      </w:r>
      <w:r w:rsidR="00014B8B" w:rsidRPr="00014B8B">
        <w:rPr>
          <w:position w:val="-8"/>
        </w:rPr>
        <w:object w:dxaOrig="1579" w:dyaOrig="360">
          <v:shape id="_x0000_i1089" type="#_x0000_t75" style="width:79pt;height:18pt" o:ole="">
            <v:imagedata r:id="rId132" o:title=""/>
          </v:shape>
          <o:OLEObject Type="Embed" ProgID="Equation.3" ShapeID="_x0000_i1089" DrawAspect="Content" ObjectID="_1560247175" r:id="rId133"/>
        </w:object>
      </w:r>
      <w:r w:rsidR="00014B8B">
        <w:t>. Cela corresponde à l'absence de champ magnétique, ou à une très forte agitation thermique; les deux orientations sont équiprobables.</w:t>
      </w:r>
      <w:r w:rsidR="00014B8B">
        <w:br/>
      </w:r>
      <w:r w:rsidR="00F030DF">
        <w:t>Dans le c</w:t>
      </w:r>
      <w:r w:rsidR="00014B8B">
        <w:t xml:space="preserve">as </w:t>
      </w:r>
      <w:proofErr w:type="gramStart"/>
      <w:r w:rsidR="00014B8B">
        <w:t xml:space="preserve">limite </w:t>
      </w:r>
      <w:proofErr w:type="gramEnd"/>
      <w:r w:rsidR="00014B8B" w:rsidRPr="00014B8B">
        <w:rPr>
          <w:position w:val="-6"/>
        </w:rPr>
        <w:object w:dxaOrig="700" w:dyaOrig="279">
          <v:shape id="_x0000_i1090" type="#_x0000_t75" style="width:35pt;height:14pt" o:ole="">
            <v:imagedata r:id="rId134" o:title=""/>
          </v:shape>
          <o:OLEObject Type="Embed" ProgID="Equation.3" ShapeID="_x0000_i1090" DrawAspect="Content" ObjectID="_1560247176" r:id="rId135"/>
        </w:object>
      </w:r>
      <w:r w:rsidR="00014B8B">
        <w:t xml:space="preserve">, on trouve </w:t>
      </w:r>
      <w:r w:rsidR="00014B8B" w:rsidRPr="00014B8B">
        <w:rPr>
          <w:position w:val="-6"/>
        </w:rPr>
        <w:object w:dxaOrig="880" w:dyaOrig="340">
          <v:shape id="_x0000_i1091" type="#_x0000_t75" style="width:44pt;height:17pt" o:ole="">
            <v:imagedata r:id="rId136" o:title=""/>
          </v:shape>
          <o:OLEObject Type="Embed" ProgID="Equation.3" ShapeID="_x0000_i1091" DrawAspect="Content" ObjectID="_1560247177" r:id="rId137"/>
        </w:object>
      </w:r>
      <w:r w:rsidR="00014B8B">
        <w:t xml:space="preserve"> et </w:t>
      </w:r>
      <w:r w:rsidR="00014B8B" w:rsidRPr="00014B8B">
        <w:rPr>
          <w:position w:val="-6"/>
        </w:rPr>
        <w:object w:dxaOrig="800" w:dyaOrig="340">
          <v:shape id="_x0000_i1092" type="#_x0000_t75" style="width:40pt;height:17pt" o:ole="">
            <v:imagedata r:id="rId138" o:title=""/>
          </v:shape>
          <o:OLEObject Type="Embed" ProgID="Equation.3" ShapeID="_x0000_i1092" DrawAspect="Content" ObjectID="_1560247178" r:id="rId139"/>
        </w:object>
      </w:r>
      <w:r w:rsidR="00014B8B">
        <w:t>. Cela correspond  à une très faible agitation thermique; les spins tendent à être orientés majoritairement dans le sens du champ magnétique (état stable).</w:t>
      </w:r>
    </w:p>
    <w:p w:rsidR="00014B8B" w:rsidRDefault="00DE0AA4">
      <w:r w:rsidRPr="00FD29CD">
        <w:rPr>
          <w:b/>
        </w:rPr>
        <w:t>21.</w:t>
      </w:r>
      <w:r>
        <w:t xml:space="preserve"> On peut considérer que statistiquement, les composantes de moments magnétiques normales à Oz se compensent pour un grand nombre de protons.</w:t>
      </w:r>
    </w:p>
    <w:p w:rsidR="00DE0AA4" w:rsidRDefault="00DE0AA4">
      <w:r w:rsidRPr="00FD29CD">
        <w:rPr>
          <w:b/>
        </w:rPr>
        <w:t>22.</w:t>
      </w:r>
      <w:r>
        <w:t xml:space="preserve"> </w:t>
      </w:r>
      <w:r w:rsidR="00B80759" w:rsidRPr="00DE0AA4">
        <w:rPr>
          <w:position w:val="-32"/>
        </w:rPr>
        <w:object w:dxaOrig="8500" w:dyaOrig="760">
          <v:shape id="_x0000_i1093" type="#_x0000_t75" style="width:425pt;height:38pt" o:ole="">
            <v:imagedata r:id="rId140" o:title=""/>
          </v:shape>
          <o:OLEObject Type="Embed" ProgID="Equation.3" ShapeID="_x0000_i1093" DrawAspect="Content" ObjectID="_1560247179" r:id="rId141"/>
        </w:object>
      </w:r>
      <w:r>
        <w:br/>
      </w:r>
      <w:proofErr w:type="gramStart"/>
      <w:r>
        <w:t xml:space="preserve">soit </w:t>
      </w:r>
      <w:proofErr w:type="gramEnd"/>
      <w:r w:rsidR="00B80759" w:rsidRPr="000B27C4">
        <w:rPr>
          <w:position w:val="-22"/>
        </w:rPr>
        <w:object w:dxaOrig="2200" w:dyaOrig="560">
          <v:shape id="_x0000_i1094" type="#_x0000_t75" style="width:110pt;height:28pt" o:ole="">
            <v:imagedata r:id="rId142" o:title=""/>
          </v:shape>
          <o:OLEObject Type="Embed" ProgID="Equation.3" ShapeID="_x0000_i1094" DrawAspect="Content" ObjectID="_1560247180" r:id="rId143"/>
        </w:object>
      </w:r>
      <w:r w:rsidR="00AD7BE8" w:rsidRPr="000B27C4">
        <w:t>.</w:t>
      </w:r>
    </w:p>
    <w:p w:rsidR="002960CC" w:rsidRDefault="002C6D29">
      <w:r w:rsidRPr="00FD29CD">
        <w:rPr>
          <w:b/>
        </w:rPr>
        <w:t>23</w:t>
      </w:r>
      <w:proofErr w:type="gramStart"/>
      <w:r w:rsidR="00AD7BE8" w:rsidRPr="00FD29CD">
        <w:rPr>
          <w:b/>
        </w:rPr>
        <w:t>.a</w:t>
      </w:r>
      <w:proofErr w:type="gramEnd"/>
      <w:r w:rsidRPr="00FD29CD">
        <w:rPr>
          <w:b/>
        </w:rPr>
        <w:t>.</w:t>
      </w:r>
      <w:r>
        <w:t xml:space="preserve"> A.N. </w:t>
      </w:r>
      <w:r w:rsidR="00AD7BE8" w:rsidRPr="00AD7BE8">
        <w:rPr>
          <w:position w:val="-28"/>
        </w:rPr>
        <w:object w:dxaOrig="4320" w:dyaOrig="700">
          <v:shape id="_x0000_i1095" type="#_x0000_t75" style="width:3in;height:35pt" o:ole="">
            <v:imagedata r:id="rId144" o:title=""/>
          </v:shape>
          <o:OLEObject Type="Embed" ProgID="Equation.3" ShapeID="_x0000_i1095" DrawAspect="Content" ObjectID="_1560247181" r:id="rId145"/>
        </w:object>
      </w:r>
      <w:r w:rsidR="00AD7BE8">
        <w:t xml:space="preserve"> </w:t>
      </w:r>
      <w:r w:rsidR="00AD7BE8">
        <w:br/>
      </w:r>
      <w:r w:rsidR="00CA1894">
        <w:rPr>
          <w:b/>
        </w:rPr>
        <w:t>23.</w:t>
      </w:r>
      <w:r w:rsidR="00AD7BE8" w:rsidRPr="00FD29CD">
        <w:rPr>
          <w:b/>
        </w:rPr>
        <w:t>b.</w:t>
      </w:r>
      <w:r w:rsidR="00AD7BE8">
        <w:t xml:space="preserve"> </w:t>
      </w:r>
      <w:r w:rsidR="00AD7BE8" w:rsidRPr="00AD7BE8">
        <w:rPr>
          <w:position w:val="-6"/>
        </w:rPr>
        <w:object w:dxaOrig="639" w:dyaOrig="279">
          <v:shape id="_x0000_i1096" type="#_x0000_t75" style="width:32pt;height:14pt" o:ole="">
            <v:imagedata r:id="rId146" o:title=""/>
          </v:shape>
          <o:OLEObject Type="Embed" ProgID="Equation.3" ShapeID="_x0000_i1096" DrawAspect="Content" ObjectID="_1560247182" r:id="rId147"/>
        </w:object>
      </w:r>
      <w:r w:rsidR="00AD7BE8">
        <w:t xml:space="preserve"> donc </w:t>
      </w:r>
      <w:r w:rsidR="00AD7BE8" w:rsidRPr="00AD7BE8">
        <w:rPr>
          <w:position w:val="-22"/>
        </w:rPr>
        <w:object w:dxaOrig="2360" w:dyaOrig="560">
          <v:shape id="_x0000_i1097" type="#_x0000_t75" style="width:118pt;height:28pt" o:ole="">
            <v:imagedata r:id="rId148" o:title=""/>
          </v:shape>
          <o:OLEObject Type="Embed" ProgID="Equation.3" ShapeID="_x0000_i1097" DrawAspect="Content" ObjectID="_1560247183" r:id="rId149"/>
        </w:object>
      </w:r>
      <w:r w:rsidR="00AD7BE8">
        <w:t xml:space="preserve">. </w:t>
      </w:r>
      <w:r w:rsidR="00AD7BE8" w:rsidRPr="000B27C4">
        <w:t xml:space="preserve">D'où l'expression approchée </w:t>
      </w:r>
      <w:r w:rsidR="00AD7BE8" w:rsidRPr="000B27C4">
        <w:rPr>
          <w:position w:val="-22"/>
        </w:rPr>
        <w:object w:dxaOrig="1740" w:dyaOrig="639">
          <v:shape id="_x0000_i1098" type="#_x0000_t75" style="width:87pt;height:32pt" o:ole="">
            <v:imagedata r:id="rId150" o:title=""/>
          </v:shape>
          <o:OLEObject Type="Embed" ProgID="Equation.3" ShapeID="_x0000_i1098" DrawAspect="Content" ObjectID="_1560247184" r:id="rId151"/>
        </w:object>
      </w:r>
    </w:p>
    <w:p w:rsidR="00AD7BE8" w:rsidRDefault="00AD7BE8">
      <w:r w:rsidRPr="00FD29CD">
        <w:rPr>
          <w:b/>
        </w:rPr>
        <w:t>24</w:t>
      </w:r>
      <w:proofErr w:type="gramStart"/>
      <w:r w:rsidRPr="00FD29CD">
        <w:rPr>
          <w:b/>
        </w:rPr>
        <w:t>.</w:t>
      </w:r>
      <w:r w:rsidR="004644E5" w:rsidRPr="00FD29CD">
        <w:rPr>
          <w:b/>
        </w:rPr>
        <w:t>a</w:t>
      </w:r>
      <w:proofErr w:type="gramEnd"/>
      <w:r w:rsidR="004644E5" w:rsidRPr="00FD29CD">
        <w:rPr>
          <w:b/>
        </w:rPr>
        <w:t>.</w:t>
      </w:r>
      <w:r>
        <w:t xml:space="preserve"> La somme des moments magnétiques au repos </w:t>
      </w:r>
      <w:r w:rsidR="004644E5" w:rsidRPr="00AD7BE8">
        <w:rPr>
          <w:position w:val="-10"/>
        </w:rPr>
        <w:object w:dxaOrig="400" w:dyaOrig="360">
          <v:shape id="_x0000_i1099" type="#_x0000_t75" style="width:20pt;height:18pt" o:ole="">
            <v:imagedata r:id="rId152" o:title=""/>
          </v:shape>
          <o:OLEObject Type="Embed" ProgID="Equation.3" ShapeID="_x0000_i1099" DrawAspect="Content" ObjectID="_1560247185" r:id="rId153"/>
        </w:object>
      </w:r>
      <w:r>
        <w:t xml:space="preserve"> est proportionnelle au champ magnétique </w:t>
      </w:r>
      <w:r w:rsidR="004644E5" w:rsidRPr="004644E5">
        <w:rPr>
          <w:position w:val="-10"/>
        </w:rPr>
        <w:object w:dxaOrig="320" w:dyaOrig="360">
          <v:shape id="_x0000_i1100" type="#_x0000_t75" style="width:16pt;height:18pt" o:ole="">
            <v:imagedata r:id="rId154" o:title=""/>
          </v:shape>
          <o:OLEObject Type="Embed" ProgID="Equation.3" ShapeID="_x0000_i1100" DrawAspect="Content" ObjectID="_1560247186" r:id="rId155"/>
        </w:object>
      </w:r>
      <w:r w:rsidR="004644E5">
        <w:t>: les spins tendent à s'aligner sur le champ magnétique (paramagnétisme nucléaire</w:t>
      </w:r>
      <w:r w:rsidR="00F030DF">
        <w:t xml:space="preserve"> suggéré dans le titre</w:t>
      </w:r>
      <w:r w:rsidR="004644E5">
        <w:t>).</w:t>
      </w:r>
      <w:r w:rsidR="004644E5">
        <w:br/>
      </w:r>
      <w:r w:rsidR="00CA1894">
        <w:rPr>
          <w:b/>
        </w:rPr>
        <w:t>24</w:t>
      </w:r>
      <w:proofErr w:type="gramStart"/>
      <w:r w:rsidR="00CA1894">
        <w:rPr>
          <w:b/>
        </w:rPr>
        <w:t>.</w:t>
      </w:r>
      <w:r w:rsidR="004644E5" w:rsidRPr="00FD29CD">
        <w:rPr>
          <w:b/>
        </w:rPr>
        <w:t>b</w:t>
      </w:r>
      <w:proofErr w:type="gramEnd"/>
      <w:r w:rsidR="004644E5" w:rsidRPr="00FD29CD">
        <w:rPr>
          <w:b/>
        </w:rPr>
        <w:t>.</w:t>
      </w:r>
      <w:r w:rsidR="004644E5">
        <w:t xml:space="preserve"> </w:t>
      </w:r>
      <w:r w:rsidR="004644E5" w:rsidRPr="00AD7BE8">
        <w:rPr>
          <w:position w:val="-10"/>
        </w:rPr>
        <w:object w:dxaOrig="400" w:dyaOrig="360">
          <v:shape id="_x0000_i1101" type="#_x0000_t75" style="width:20pt;height:18pt" o:ole="">
            <v:imagedata r:id="rId152" o:title=""/>
          </v:shape>
          <o:OLEObject Type="Embed" ProgID="Equation.3" ShapeID="_x0000_i1101" DrawAspect="Content" ObjectID="_1560247187" r:id="rId156"/>
        </w:object>
      </w:r>
      <w:r w:rsidR="004644E5">
        <w:t xml:space="preserve"> varie en 1/T. </w:t>
      </w:r>
      <w:r w:rsidR="001742D1">
        <w:t>L'agitation thermique tend à détruire l'alignement des spins.</w:t>
      </w:r>
      <w:r w:rsidR="001742D1">
        <w:br/>
      </w:r>
      <w:r w:rsidR="00CA1894">
        <w:rPr>
          <w:b/>
        </w:rPr>
        <w:t>24</w:t>
      </w:r>
      <w:proofErr w:type="gramStart"/>
      <w:r w:rsidR="00CA1894">
        <w:rPr>
          <w:b/>
        </w:rPr>
        <w:t>.</w:t>
      </w:r>
      <w:r w:rsidR="001742D1" w:rsidRPr="00FD29CD">
        <w:rPr>
          <w:b/>
        </w:rPr>
        <w:t>c</w:t>
      </w:r>
      <w:proofErr w:type="gramEnd"/>
      <w:r w:rsidR="001742D1" w:rsidRPr="00FD29CD">
        <w:rPr>
          <w:b/>
        </w:rPr>
        <w:t>.</w:t>
      </w:r>
      <w:r w:rsidR="001742D1">
        <w:t xml:space="preserve"> </w:t>
      </w:r>
      <w:r w:rsidR="001742D1" w:rsidRPr="00AD7BE8">
        <w:rPr>
          <w:position w:val="-10"/>
        </w:rPr>
        <w:object w:dxaOrig="400" w:dyaOrig="360">
          <v:shape id="_x0000_i1102" type="#_x0000_t75" style="width:20pt;height:18pt" o:ole="">
            <v:imagedata r:id="rId152" o:title=""/>
          </v:shape>
          <o:OLEObject Type="Embed" ProgID="Equation.3" ShapeID="_x0000_i1102" DrawAspect="Content" ObjectID="_1560247188" r:id="rId157"/>
        </w:object>
      </w:r>
      <w:r w:rsidR="001742D1">
        <w:t xml:space="preserve"> varie en </w:t>
      </w:r>
      <w:r w:rsidR="001742D1" w:rsidRPr="001742D1">
        <w:rPr>
          <w:rFonts w:ascii="Symbol" w:hAnsi="Symbol"/>
          <w:i/>
        </w:rPr>
        <w:t></w:t>
      </w:r>
      <w:r w:rsidR="001742D1" w:rsidRPr="001742D1">
        <w:rPr>
          <w:vertAlign w:val="superscript"/>
        </w:rPr>
        <w:t>2</w:t>
      </w:r>
      <w:r w:rsidR="001742D1">
        <w:t>.</w:t>
      </w:r>
    </w:p>
    <w:p w:rsidR="007365D4" w:rsidRPr="007365D4" w:rsidRDefault="007365D4">
      <w:pPr>
        <w:rPr>
          <w:b/>
        </w:rPr>
      </w:pPr>
      <w:r w:rsidRPr="007365D4">
        <w:rPr>
          <w:b/>
        </w:rPr>
        <w:t>II.3 Etude de la relaxation</w:t>
      </w:r>
    </w:p>
    <w:p w:rsidR="00AD7BE8" w:rsidRDefault="00E51F22">
      <w:r w:rsidRPr="00FD29CD">
        <w:rPr>
          <w:b/>
        </w:rPr>
        <w:t>25</w:t>
      </w:r>
      <w:proofErr w:type="gramStart"/>
      <w:r w:rsidRPr="00FD29CD">
        <w:rPr>
          <w:b/>
        </w:rPr>
        <w:t>.</w:t>
      </w:r>
      <w:r w:rsidR="00CA1894">
        <w:rPr>
          <w:b/>
        </w:rPr>
        <w:t>a</w:t>
      </w:r>
      <w:proofErr w:type="gramEnd"/>
      <w:r w:rsidR="00CA1894">
        <w:rPr>
          <w:b/>
        </w:rPr>
        <w:t>.</w:t>
      </w:r>
      <w:r>
        <w:t xml:space="preserve"> D'après l'énoncé </w:t>
      </w:r>
      <w:r w:rsidRPr="00E51F22">
        <w:rPr>
          <w:position w:val="-28"/>
        </w:rPr>
        <w:object w:dxaOrig="3620" w:dyaOrig="680">
          <v:shape id="_x0000_i1103" type="#_x0000_t75" style="width:181pt;height:34pt" o:ole="">
            <v:imagedata r:id="rId158" o:title=""/>
          </v:shape>
          <o:OLEObject Type="Embed" ProgID="Equation.3" ShapeID="_x0000_i1103" DrawAspect="Content" ObjectID="_1560247189" r:id="rId159"/>
        </w:object>
      </w:r>
      <w:r>
        <w:t xml:space="preserve"> </w:t>
      </w:r>
      <w:r>
        <w:br/>
        <w:t xml:space="preserve">La projection de cette équation sur la direction Oz donne </w:t>
      </w:r>
      <w:r w:rsidR="008334F1" w:rsidRPr="00E51F22">
        <w:rPr>
          <w:position w:val="-28"/>
        </w:rPr>
        <w:object w:dxaOrig="6340" w:dyaOrig="680">
          <v:shape id="_x0000_i1104" type="#_x0000_t75" style="width:317pt;height:34pt" o:ole="">
            <v:imagedata r:id="rId160" o:title=""/>
          </v:shape>
          <o:OLEObject Type="Embed" ProgID="Equation.3" ShapeID="_x0000_i1104" DrawAspect="Content" ObjectID="_1560247190" r:id="rId161"/>
        </w:object>
      </w:r>
      <w:r>
        <w:br/>
      </w:r>
      <w:r w:rsidR="00CA1894">
        <w:rPr>
          <w:b/>
        </w:rPr>
        <w:t>25.</w:t>
      </w:r>
      <w:r w:rsidR="00B00F98" w:rsidRPr="00FD29CD">
        <w:rPr>
          <w:b/>
        </w:rPr>
        <w:t>b.</w:t>
      </w:r>
      <w:r w:rsidR="00B00F98">
        <w:t xml:space="preserve"> </w:t>
      </w:r>
      <w:r w:rsidR="008334F1">
        <w:t xml:space="preserve">On résout </w:t>
      </w:r>
      <w:r w:rsidR="008334F1" w:rsidRPr="00E51F22">
        <w:rPr>
          <w:position w:val="-28"/>
        </w:rPr>
        <w:object w:dxaOrig="1680" w:dyaOrig="620">
          <v:shape id="_x0000_i1105" type="#_x0000_t75" style="width:84pt;height:31pt" o:ole="">
            <v:imagedata r:id="rId162" o:title=""/>
          </v:shape>
          <o:OLEObject Type="Embed" ProgID="Equation.3" ShapeID="_x0000_i1105" DrawAspect="Content" ObjectID="_1560247191" r:id="rId163"/>
        </w:object>
      </w:r>
      <w:r w:rsidR="008334F1">
        <w:t xml:space="preserve"> </w:t>
      </w:r>
      <w:r>
        <w:t xml:space="preserve">avec comme condition initiale </w:t>
      </w:r>
      <w:r w:rsidRPr="00E51F22">
        <w:rPr>
          <w:position w:val="-14"/>
        </w:rPr>
        <w:object w:dxaOrig="1700" w:dyaOrig="400">
          <v:shape id="_x0000_i1106" type="#_x0000_t75" style="width:85pt;height:20pt" o:ole="">
            <v:imagedata r:id="rId164" o:title=""/>
          </v:shape>
          <o:OLEObject Type="Embed" ProgID="Equation.3" ShapeID="_x0000_i1106" DrawAspect="Content" ObjectID="_1560247192" r:id="rId165"/>
        </w:object>
      </w:r>
      <w:r w:rsidR="008334F1">
        <w:t xml:space="preserve"> soit </w:t>
      </w:r>
      <w:r w:rsidR="008334F1" w:rsidRPr="008334F1">
        <w:rPr>
          <w:position w:val="-10"/>
        </w:rPr>
        <w:object w:dxaOrig="1219" w:dyaOrig="320">
          <v:shape id="_x0000_i1107" type="#_x0000_t75" style="width:61pt;height:16pt" o:ole="">
            <v:imagedata r:id="rId166" o:title=""/>
          </v:shape>
          <o:OLEObject Type="Embed" ProgID="Equation.3" ShapeID="_x0000_i1107" DrawAspect="Content" ObjectID="_1560247193" r:id="rId167"/>
        </w:object>
      </w:r>
    </w:p>
    <w:p w:rsidR="00AD7BE8" w:rsidRDefault="00B00F98">
      <w:r w:rsidRPr="00B00F98">
        <w:rPr>
          <w:position w:val="-10"/>
        </w:rPr>
        <w:object w:dxaOrig="2060" w:dyaOrig="380">
          <v:shape id="_x0000_i1108" type="#_x0000_t75" style="width:103pt;height:19pt" o:ole="">
            <v:imagedata r:id="rId168" o:title=""/>
          </v:shape>
          <o:OLEObject Type="Embed" ProgID="Equation.3" ShapeID="_x0000_i1108" DrawAspect="Content" ObjectID="_1560247194" r:id="rId169"/>
        </w:object>
      </w:r>
    </w:p>
    <w:p w:rsidR="00C01885" w:rsidRDefault="00B00F98">
      <w:r w:rsidRPr="00FD29CD">
        <w:rPr>
          <w:b/>
        </w:rPr>
        <w:t>26</w:t>
      </w:r>
      <w:proofErr w:type="gramStart"/>
      <w:r w:rsidR="00C01885" w:rsidRPr="00FD29CD">
        <w:rPr>
          <w:b/>
        </w:rPr>
        <w:t>.a</w:t>
      </w:r>
      <w:proofErr w:type="gramEnd"/>
      <w:r w:rsidRPr="00FD29CD">
        <w:rPr>
          <w:b/>
        </w:rPr>
        <w:t>.</w:t>
      </w:r>
      <w:r>
        <w:t xml:space="preserve"> </w:t>
      </w:r>
      <w:r w:rsidR="00BA0468">
        <w:t xml:space="preserve">Les projections selon </w:t>
      </w:r>
      <w:r w:rsidR="00BA0468" w:rsidRPr="00BA0468">
        <w:rPr>
          <w:position w:val="-10"/>
        </w:rPr>
        <w:object w:dxaOrig="300" w:dyaOrig="360">
          <v:shape id="_x0000_i1109" type="#_x0000_t75" style="width:15pt;height:18pt" o:ole="">
            <v:imagedata r:id="rId170" o:title=""/>
          </v:shape>
          <o:OLEObject Type="Embed" ProgID="Equation.3" ShapeID="_x0000_i1109" DrawAspect="Content" ObjectID="_1560247195" r:id="rId171"/>
        </w:object>
      </w:r>
      <w:r w:rsidR="00BA0468">
        <w:t xml:space="preserve"> et </w:t>
      </w:r>
      <w:r w:rsidR="00BA0468" w:rsidRPr="00BA0468">
        <w:rPr>
          <w:position w:val="-14"/>
        </w:rPr>
        <w:object w:dxaOrig="300" w:dyaOrig="400">
          <v:shape id="_x0000_i1110" type="#_x0000_t75" style="width:15pt;height:20pt" o:ole="">
            <v:imagedata r:id="rId172" o:title=""/>
          </v:shape>
          <o:OLEObject Type="Embed" ProgID="Equation.3" ShapeID="_x0000_i1110" DrawAspect="Content" ObjectID="_1560247196" r:id="rId173"/>
        </w:object>
      </w:r>
      <w:r w:rsidR="00BA0468">
        <w:t xml:space="preserve"> donnent</w:t>
      </w:r>
      <w:r w:rsidR="00BA0468">
        <w:br/>
      </w:r>
      <w:r w:rsidR="00BA0468" w:rsidRPr="00E51F22">
        <w:rPr>
          <w:position w:val="-28"/>
        </w:rPr>
        <w:object w:dxaOrig="2040" w:dyaOrig="620">
          <v:shape id="_x0000_i1111" type="#_x0000_t75" style="width:102pt;height:31pt" o:ole="">
            <v:imagedata r:id="rId174" o:title=""/>
          </v:shape>
          <o:OLEObject Type="Embed" ProgID="Equation.3" ShapeID="_x0000_i1111" DrawAspect="Content" ObjectID="_1560247197" r:id="rId175"/>
        </w:object>
      </w:r>
      <w:r w:rsidR="00BA0468">
        <w:t xml:space="preserve"> </w:t>
      </w:r>
      <w:proofErr w:type="gramStart"/>
      <w:r w:rsidR="00BA0468">
        <w:t xml:space="preserve">et </w:t>
      </w:r>
      <w:proofErr w:type="gramEnd"/>
      <w:r w:rsidR="00BA0468" w:rsidRPr="00E51F22">
        <w:rPr>
          <w:position w:val="-28"/>
        </w:rPr>
        <w:object w:dxaOrig="2040" w:dyaOrig="660">
          <v:shape id="_x0000_i1112" type="#_x0000_t75" style="width:102pt;height:33pt" o:ole="">
            <v:imagedata r:id="rId176" o:title=""/>
          </v:shape>
          <o:OLEObject Type="Embed" ProgID="Equation.3" ShapeID="_x0000_i1112" DrawAspect="Content" ObjectID="_1560247198" r:id="rId177"/>
        </w:object>
      </w:r>
      <w:r w:rsidR="00BA0468">
        <w:t xml:space="preserve">, soit </w:t>
      </w:r>
      <w:r w:rsidR="00BA0468" w:rsidRPr="00E51F22">
        <w:rPr>
          <w:position w:val="-28"/>
        </w:rPr>
        <w:object w:dxaOrig="4200" w:dyaOrig="680">
          <v:shape id="_x0000_i1113" type="#_x0000_t75" style="width:210pt;height:34pt" o:ole="">
            <v:imagedata r:id="rId178" o:title=""/>
          </v:shape>
          <o:OLEObject Type="Embed" ProgID="Equation.3" ShapeID="_x0000_i1113" DrawAspect="Content" ObjectID="_1560247199" r:id="rId179"/>
        </w:object>
      </w:r>
      <w:r w:rsidR="00BA0468">
        <w:br/>
      </w:r>
      <w:r w:rsidR="00CA1894">
        <w:rPr>
          <w:b/>
        </w:rPr>
        <w:lastRenderedPageBreak/>
        <w:t>26.</w:t>
      </w:r>
      <w:r w:rsidR="00C01885" w:rsidRPr="00FD29CD">
        <w:rPr>
          <w:b/>
        </w:rPr>
        <w:t>b.</w:t>
      </w:r>
      <w:r w:rsidR="00C01885">
        <w:t xml:space="preserve"> </w:t>
      </w:r>
      <w:r w:rsidR="00BA0468">
        <w:t xml:space="preserve">En </w:t>
      </w:r>
      <w:proofErr w:type="gramStart"/>
      <w:r w:rsidR="00BA0468">
        <w:t xml:space="preserve">posant </w:t>
      </w:r>
      <w:proofErr w:type="gramEnd"/>
      <w:r w:rsidR="00C01885" w:rsidRPr="00BA0468">
        <w:rPr>
          <w:position w:val="-10"/>
        </w:rPr>
        <w:object w:dxaOrig="1460" w:dyaOrig="380">
          <v:shape id="_x0000_i1114" type="#_x0000_t75" style="width:73pt;height:19pt" o:ole="">
            <v:imagedata r:id="rId180" o:title=""/>
          </v:shape>
          <o:OLEObject Type="Embed" ProgID="Equation.3" ShapeID="_x0000_i1114" DrawAspect="Content" ObjectID="_1560247200" r:id="rId181"/>
        </w:object>
      </w:r>
      <w:r w:rsidR="00BA0468">
        <w:t xml:space="preserve">, c'est-à-dire </w:t>
      </w:r>
      <w:r w:rsidR="00C01885" w:rsidRPr="00BA0468">
        <w:rPr>
          <w:position w:val="-10"/>
        </w:rPr>
        <w:object w:dxaOrig="1560" w:dyaOrig="380">
          <v:shape id="_x0000_i1115" type="#_x0000_t75" style="width:78pt;height:19pt" o:ole="">
            <v:imagedata r:id="rId182" o:title=""/>
          </v:shape>
          <o:OLEObject Type="Embed" ProgID="Equation.3" ShapeID="_x0000_i1115" DrawAspect="Content" ObjectID="_1560247201" r:id="rId183"/>
        </w:object>
      </w:r>
      <w:r w:rsidR="00BA0468">
        <w:t xml:space="preserve"> que l'on inje</w:t>
      </w:r>
      <w:r w:rsidR="00C01885">
        <w:t xml:space="preserve">cte dans la dernière expression, il reste après simplification </w:t>
      </w:r>
      <w:r w:rsidR="00C01885" w:rsidRPr="00C01885">
        <w:rPr>
          <w:position w:val="-22"/>
        </w:rPr>
        <w:object w:dxaOrig="2820" w:dyaOrig="620">
          <v:shape id="_x0000_i1116" type="#_x0000_t75" style="width:141pt;height:31pt" o:ole="">
            <v:imagedata r:id="rId184" o:title=""/>
          </v:shape>
          <o:OLEObject Type="Embed" ProgID="Equation.3" ShapeID="_x0000_i1116" DrawAspect="Content" ObjectID="_1560247202" r:id="rId185"/>
        </w:object>
      </w:r>
    </w:p>
    <w:p w:rsidR="0052549D" w:rsidRDefault="00CA1894">
      <w:r>
        <w:rPr>
          <w:b/>
        </w:rPr>
        <w:t>26</w:t>
      </w:r>
      <w:proofErr w:type="gramStart"/>
      <w:r>
        <w:rPr>
          <w:b/>
        </w:rPr>
        <w:t>.</w:t>
      </w:r>
      <w:r w:rsidR="00C01885" w:rsidRPr="00FD29CD">
        <w:rPr>
          <w:b/>
        </w:rPr>
        <w:t>c</w:t>
      </w:r>
      <w:proofErr w:type="gramEnd"/>
      <w:r w:rsidR="00C01885" w:rsidRPr="00FD29CD">
        <w:rPr>
          <w:b/>
        </w:rPr>
        <w:t>.</w:t>
      </w:r>
      <w:r w:rsidR="00C01885">
        <w:t xml:space="preserve"> Les projections selon </w:t>
      </w:r>
      <w:r w:rsidR="00C01885" w:rsidRPr="00BA0468">
        <w:rPr>
          <w:position w:val="-10"/>
        </w:rPr>
        <w:object w:dxaOrig="300" w:dyaOrig="360">
          <v:shape id="_x0000_i1117" type="#_x0000_t75" style="width:15pt;height:18pt" o:ole="">
            <v:imagedata r:id="rId170" o:title=""/>
          </v:shape>
          <o:OLEObject Type="Embed" ProgID="Equation.3" ShapeID="_x0000_i1117" DrawAspect="Content" ObjectID="_1560247203" r:id="rId186"/>
        </w:object>
      </w:r>
      <w:r w:rsidR="00C01885">
        <w:t xml:space="preserve"> et </w:t>
      </w:r>
      <w:r w:rsidR="00C01885" w:rsidRPr="00BA0468">
        <w:rPr>
          <w:position w:val="-14"/>
        </w:rPr>
        <w:object w:dxaOrig="300" w:dyaOrig="400">
          <v:shape id="_x0000_i1118" type="#_x0000_t75" style="width:15pt;height:20pt" o:ole="">
            <v:imagedata r:id="rId172" o:title=""/>
          </v:shape>
          <o:OLEObject Type="Embed" ProgID="Equation.3" ShapeID="_x0000_i1118" DrawAspect="Content" ObjectID="_1560247204" r:id="rId187"/>
        </w:object>
      </w:r>
      <w:r w:rsidR="00C01885">
        <w:t xml:space="preserve"> donnent </w:t>
      </w:r>
      <w:r w:rsidR="00C01885" w:rsidRPr="00C01885">
        <w:rPr>
          <w:position w:val="-22"/>
        </w:rPr>
        <w:object w:dxaOrig="1579" w:dyaOrig="560">
          <v:shape id="_x0000_i1119" type="#_x0000_t75" style="width:79pt;height:28pt" o:ole="">
            <v:imagedata r:id="rId188" o:title=""/>
          </v:shape>
          <o:OLEObject Type="Embed" ProgID="Equation.3" ShapeID="_x0000_i1119" DrawAspect="Content" ObjectID="_1560247205" r:id="rId189"/>
        </w:object>
      </w:r>
      <w:r w:rsidR="00C01885">
        <w:t xml:space="preserve"> et </w:t>
      </w:r>
      <w:r w:rsidR="00C01885" w:rsidRPr="00C01885">
        <w:rPr>
          <w:position w:val="-22"/>
        </w:rPr>
        <w:object w:dxaOrig="1579" w:dyaOrig="600">
          <v:shape id="_x0000_i1120" type="#_x0000_t75" style="width:79pt;height:30pt" o:ole="">
            <v:imagedata r:id="rId190" o:title=""/>
          </v:shape>
          <o:OLEObject Type="Embed" ProgID="Equation.3" ShapeID="_x0000_i1120" DrawAspect="Content" ObjectID="_1560247206" r:id="rId191"/>
        </w:object>
      </w:r>
      <w:r w:rsidR="00C01885">
        <w:t xml:space="preserve"> que l'on peut découpler en </w:t>
      </w:r>
      <w:r w:rsidR="00C01885" w:rsidRPr="00C01885">
        <w:rPr>
          <w:position w:val="-26"/>
        </w:rPr>
        <w:object w:dxaOrig="1719" w:dyaOrig="680">
          <v:shape id="_x0000_i1121" type="#_x0000_t75" style="width:86pt;height:34pt" o:ole="">
            <v:imagedata r:id="rId192" o:title=""/>
          </v:shape>
          <o:OLEObject Type="Embed" ProgID="Equation.3" ShapeID="_x0000_i1121" DrawAspect="Content" ObjectID="_1560247207" r:id="rId193"/>
        </w:object>
      </w:r>
      <w:r w:rsidR="00C01885">
        <w:t xml:space="preserve"> et </w:t>
      </w:r>
      <w:r w:rsidR="00C01885" w:rsidRPr="00C01885">
        <w:rPr>
          <w:position w:val="-26"/>
        </w:rPr>
        <w:object w:dxaOrig="1740" w:dyaOrig="720">
          <v:shape id="_x0000_i1122" type="#_x0000_t75" style="width:87pt;height:36pt" o:ole="">
            <v:imagedata r:id="rId194" o:title=""/>
          </v:shape>
          <o:OLEObject Type="Embed" ProgID="Equation.3" ShapeID="_x0000_i1122" DrawAspect="Content" ObjectID="_1560247208" r:id="rId195"/>
        </w:object>
      </w:r>
      <w:r w:rsidR="00C01885">
        <w:br/>
      </w:r>
      <w:r>
        <w:rPr>
          <w:b/>
        </w:rPr>
        <w:t>26.</w:t>
      </w:r>
      <w:r w:rsidR="00C01885" w:rsidRPr="00FD29CD">
        <w:rPr>
          <w:b/>
        </w:rPr>
        <w:t>d.</w:t>
      </w:r>
      <w:r w:rsidR="00C01885">
        <w:t xml:space="preserve"> Avec les conditions initiales </w:t>
      </w:r>
      <w:r w:rsidR="00C01885" w:rsidRPr="00BA0468">
        <w:rPr>
          <w:position w:val="-10"/>
        </w:rPr>
        <w:object w:dxaOrig="1460" w:dyaOrig="320">
          <v:shape id="_x0000_i1123" type="#_x0000_t75" style="width:73pt;height:16pt" o:ole="">
            <v:imagedata r:id="rId196" o:title=""/>
          </v:shape>
          <o:OLEObject Type="Embed" ProgID="Equation.3" ShapeID="_x0000_i1123" DrawAspect="Content" ObjectID="_1560247209" r:id="rId197"/>
        </w:object>
      </w:r>
      <w:r w:rsidR="00C01885">
        <w:t xml:space="preserve"> et </w:t>
      </w:r>
      <w:r w:rsidR="0052549D" w:rsidRPr="00C01885">
        <w:rPr>
          <w:position w:val="-14"/>
        </w:rPr>
        <w:object w:dxaOrig="1800" w:dyaOrig="360">
          <v:shape id="_x0000_i1124" type="#_x0000_t75" style="width:90pt;height:18pt" o:ole="">
            <v:imagedata r:id="rId198" o:title=""/>
          </v:shape>
          <o:OLEObject Type="Embed" ProgID="Equation.3" ShapeID="_x0000_i1124" DrawAspect="Content" ObjectID="_1560247210" r:id="rId199"/>
        </w:object>
      </w:r>
      <w:r w:rsidR="00C01885">
        <w:t xml:space="preserve"> ces équations </w:t>
      </w:r>
      <w:proofErr w:type="gramStart"/>
      <w:r w:rsidR="00C01885">
        <w:t xml:space="preserve">donnent </w:t>
      </w:r>
      <w:proofErr w:type="gramEnd"/>
      <w:r w:rsidR="00BA0468">
        <w:br/>
      </w:r>
      <w:r w:rsidR="0052549D" w:rsidRPr="00C01885">
        <w:rPr>
          <w:position w:val="-14"/>
        </w:rPr>
        <w:object w:dxaOrig="3540" w:dyaOrig="400">
          <v:shape id="_x0000_i1125" type="#_x0000_t75" style="width:177pt;height:20pt" o:ole="">
            <v:imagedata r:id="rId200" o:title=""/>
          </v:shape>
          <o:OLEObject Type="Embed" ProgID="Equation.3" ShapeID="_x0000_i1125" DrawAspect="Content" ObjectID="_1560247211" r:id="rId201"/>
        </w:object>
      </w:r>
      <w:r w:rsidR="0052549D">
        <w:t xml:space="preserve">, d'où la forme proposée pour </w:t>
      </w:r>
      <w:r w:rsidR="0052549D" w:rsidRPr="00BA0468">
        <w:rPr>
          <w:position w:val="-10"/>
        </w:rPr>
        <w:object w:dxaOrig="1560" w:dyaOrig="380">
          <v:shape id="_x0000_i1126" type="#_x0000_t75" style="width:78pt;height:19pt" o:ole="">
            <v:imagedata r:id="rId202" o:title=""/>
          </v:shape>
          <o:OLEObject Type="Embed" ProgID="Equation.3" ShapeID="_x0000_i1126" DrawAspect="Content" ObjectID="_1560247212" r:id="rId203"/>
        </w:object>
      </w:r>
      <w:r w:rsidR="0052549D">
        <w:t>:</w:t>
      </w:r>
    </w:p>
    <w:p w:rsidR="007365D4" w:rsidRDefault="00AE37C3">
      <w:r w:rsidRPr="00C01885">
        <w:rPr>
          <w:position w:val="-14"/>
        </w:rPr>
        <w:object w:dxaOrig="3840" w:dyaOrig="420">
          <v:shape id="_x0000_i1127" type="#_x0000_t75" style="width:192pt;height:21pt" o:ole="">
            <v:imagedata r:id="rId204" o:title=""/>
          </v:shape>
          <o:OLEObject Type="Embed" ProgID="Equation.3" ShapeID="_x0000_i1127" DrawAspect="Content" ObjectID="_1560247213" r:id="rId205"/>
        </w:object>
      </w:r>
    </w:p>
    <w:p w:rsidR="007365D4" w:rsidRPr="007365D4" w:rsidRDefault="007365D4">
      <w:pPr>
        <w:rPr>
          <w:b/>
        </w:rPr>
      </w:pPr>
      <w:r>
        <w:rPr>
          <w:b/>
        </w:rPr>
        <w:t xml:space="preserve">II.4 </w:t>
      </w:r>
      <w:r w:rsidRPr="007365D4">
        <w:rPr>
          <w:b/>
        </w:rPr>
        <w:t>Etude de la force électromotrice</w:t>
      </w:r>
    </w:p>
    <w:p w:rsidR="002960CC" w:rsidRDefault="007365D4">
      <w:r w:rsidRPr="00FD29CD">
        <w:rPr>
          <w:b/>
        </w:rPr>
        <w:t>27.</w:t>
      </w:r>
      <w:r w:rsidR="006D19B7">
        <w:t xml:space="preserve"> L'approximation des régimes quasi-stationnaire est valable si les dimensions du circuit de détection sont très inférieures à la longueur d'onde </w:t>
      </w:r>
      <w:r w:rsidR="006D19B7" w:rsidRPr="006D19B7">
        <w:rPr>
          <w:position w:val="-30"/>
        </w:rPr>
        <w:object w:dxaOrig="2040" w:dyaOrig="720">
          <v:shape id="_x0000_i1128" type="#_x0000_t75" style="width:102pt;height:36pt" o:ole="">
            <v:imagedata r:id="rId206" o:title=""/>
          </v:shape>
          <o:OLEObject Type="Embed" ProgID="Equation.3" ShapeID="_x0000_i1128" DrawAspect="Content" ObjectID="_1560247214" r:id="rId207"/>
        </w:object>
      </w:r>
      <w:r w:rsidR="006D19B7">
        <w:t xml:space="preserve"> ce qui est le cas si les dimensions sont inférieures au décimètre.</w:t>
      </w:r>
    </w:p>
    <w:p w:rsidR="006D19B7" w:rsidRDefault="006D19B7">
      <w:r w:rsidRPr="00FD29CD">
        <w:rPr>
          <w:b/>
        </w:rPr>
        <w:t>28</w:t>
      </w:r>
      <w:proofErr w:type="gramStart"/>
      <w:r w:rsidRPr="00FD29CD">
        <w:rPr>
          <w:b/>
        </w:rPr>
        <w:t>.</w:t>
      </w:r>
      <w:r w:rsidR="00AE37C3" w:rsidRPr="00FD29CD">
        <w:rPr>
          <w:b/>
        </w:rPr>
        <w:t>a</w:t>
      </w:r>
      <w:proofErr w:type="gramEnd"/>
      <w:r w:rsidR="00AE37C3" w:rsidRPr="00FD29CD">
        <w:rPr>
          <w:b/>
        </w:rPr>
        <w:t>.</w:t>
      </w:r>
      <w:r>
        <w:t xml:space="preserve"> </w:t>
      </w:r>
      <w:r w:rsidR="006E1CAD">
        <w:t xml:space="preserve">Chaque proton possède un moment magnétique et crée un champ magnétique. La somme de ces champs magnétiques est variable au cours du temps  (relaxation). Ce champ crée un flux variable </w:t>
      </w:r>
      <w:r w:rsidR="00F030DF">
        <w:t xml:space="preserve">à travers la </w:t>
      </w:r>
      <w:proofErr w:type="gramStart"/>
      <w:r w:rsidR="00F030DF">
        <w:t>bobine</w:t>
      </w:r>
      <w:r w:rsidR="00F030DF" w:rsidRPr="006E1CAD">
        <w:t xml:space="preserve"> </w:t>
      </w:r>
      <w:proofErr w:type="gramEnd"/>
      <w:r w:rsidR="006E1CAD" w:rsidRPr="006E1CAD">
        <w:rPr>
          <w:position w:val="-14"/>
        </w:rPr>
        <w:object w:dxaOrig="2140" w:dyaOrig="360">
          <v:shape id="_x0000_i1129" type="#_x0000_t75" style="width:107pt;height:18pt" o:ole="">
            <v:imagedata r:id="rId208" o:title=""/>
          </v:shape>
          <o:OLEObject Type="Embed" ProgID="Equation.3" ShapeID="_x0000_i1129" DrawAspect="Content" ObjectID="_1560247215" r:id="rId209"/>
        </w:object>
      </w:r>
      <w:r w:rsidR="006E1CAD">
        <w:t xml:space="preserve">, ce qui d'après la loi de Faraday </w:t>
      </w:r>
      <w:r w:rsidR="00AE37C3">
        <w:t xml:space="preserve">y crée une </w:t>
      </w:r>
      <w:proofErr w:type="spellStart"/>
      <w:r w:rsidR="00AE37C3">
        <w:t>fem</w:t>
      </w:r>
      <w:proofErr w:type="spellEnd"/>
      <w:r w:rsidR="00AE37C3">
        <w:t xml:space="preserve"> induite que l'on note </w:t>
      </w:r>
      <w:r w:rsidR="00AE37C3" w:rsidRPr="00F030DF">
        <w:rPr>
          <w:i/>
        </w:rPr>
        <w:t>e(t).</w:t>
      </w:r>
      <w:r w:rsidR="00AE37C3">
        <w:br/>
      </w:r>
      <w:r w:rsidR="00CA1894">
        <w:rPr>
          <w:b/>
        </w:rPr>
        <w:t>28</w:t>
      </w:r>
      <w:proofErr w:type="gramStart"/>
      <w:r w:rsidR="00CA1894">
        <w:rPr>
          <w:b/>
        </w:rPr>
        <w:t>.</w:t>
      </w:r>
      <w:r w:rsidR="00AE37C3" w:rsidRPr="00FD29CD">
        <w:rPr>
          <w:b/>
        </w:rPr>
        <w:t>b</w:t>
      </w:r>
      <w:proofErr w:type="gramEnd"/>
      <w:r w:rsidR="00AE37C3" w:rsidRPr="00FD29CD">
        <w:rPr>
          <w:b/>
        </w:rPr>
        <w:t>.</w:t>
      </w:r>
      <w:r w:rsidR="00AE37C3">
        <w:t xml:space="preserve"> </w:t>
      </w:r>
      <w:r w:rsidR="00AE37C3" w:rsidRPr="00AE37C3">
        <w:rPr>
          <w:position w:val="-28"/>
        </w:rPr>
        <w:object w:dxaOrig="5899" w:dyaOrig="660">
          <v:shape id="_x0000_i1130" type="#_x0000_t75" style="width:295pt;height:33pt" o:ole="">
            <v:imagedata r:id="rId210" o:title=""/>
          </v:shape>
          <o:OLEObject Type="Embed" ProgID="Equation.3" ShapeID="_x0000_i1130" DrawAspect="Content" ObjectID="_1560247216" r:id="rId211"/>
        </w:object>
      </w:r>
    </w:p>
    <w:p w:rsidR="006E1CAD" w:rsidRDefault="00014F41">
      <w:r w:rsidRPr="00AE37C3">
        <w:rPr>
          <w:position w:val="-30"/>
        </w:rPr>
        <w:object w:dxaOrig="3960" w:dyaOrig="700">
          <v:shape id="_x0000_i1131" type="#_x0000_t75" style="width:198pt;height:35pt" o:ole="">
            <v:imagedata r:id="rId212" o:title=""/>
          </v:shape>
          <o:OLEObject Type="Embed" ProgID="Equation.3" ShapeID="_x0000_i1131" DrawAspect="Content" ObjectID="_1560247217" r:id="rId213"/>
        </w:object>
      </w:r>
      <w:r>
        <w:t>.</w:t>
      </w:r>
      <w:r>
        <w:br/>
      </w:r>
      <w:r w:rsidRPr="00FD29CD">
        <w:rPr>
          <w:b/>
        </w:rPr>
        <w:t>29</w:t>
      </w:r>
      <w:proofErr w:type="gramStart"/>
      <w:r w:rsidRPr="00FD29CD">
        <w:rPr>
          <w:b/>
        </w:rPr>
        <w:t>.a</w:t>
      </w:r>
      <w:proofErr w:type="gramEnd"/>
      <w:r w:rsidRPr="00FD29CD">
        <w:rPr>
          <w:b/>
        </w:rPr>
        <w:t>.</w:t>
      </w:r>
      <w:r>
        <w:t xml:space="preserve"> </w:t>
      </w:r>
      <w:r w:rsidRPr="00014F41">
        <w:rPr>
          <w:position w:val="-28"/>
        </w:rPr>
        <w:object w:dxaOrig="3640" w:dyaOrig="620">
          <v:shape id="_x0000_i1132" type="#_x0000_t75" style="width:182pt;height:31pt" o:ole="">
            <v:imagedata r:id="rId214" o:title=""/>
          </v:shape>
          <o:OLEObject Type="Embed" ProgID="Equation.3" ShapeID="_x0000_i1132" DrawAspect="Content" ObjectID="_1560247218" r:id="rId215"/>
        </w:object>
      </w:r>
      <w:r>
        <w:t xml:space="preserve"> donc le terme en sin est négligeable: </w:t>
      </w:r>
      <w:r w:rsidRPr="00014F41">
        <w:rPr>
          <w:position w:val="-10"/>
        </w:rPr>
        <w:object w:dxaOrig="2540" w:dyaOrig="380">
          <v:shape id="_x0000_i1133" type="#_x0000_t75" style="width:127pt;height:19pt" o:ole="">
            <v:imagedata r:id="rId216" o:title=""/>
          </v:shape>
          <o:OLEObject Type="Embed" ProgID="Equation.3" ShapeID="_x0000_i1133" DrawAspect="Content" ObjectID="_1560247219" r:id="rId217"/>
        </w:object>
      </w:r>
      <w:r>
        <w:br/>
      </w:r>
      <w:r w:rsidR="00CA1894">
        <w:rPr>
          <w:b/>
        </w:rPr>
        <w:t>29.</w:t>
      </w:r>
      <w:r w:rsidRPr="00FD29CD">
        <w:rPr>
          <w:b/>
        </w:rPr>
        <w:t>b.</w:t>
      </w:r>
      <w:r>
        <w:t xml:space="preserve"> On a trouvé à la question 23</w:t>
      </w:r>
      <w:r w:rsidR="00F030DF">
        <w:t> :</w:t>
      </w:r>
      <w:r>
        <w:t xml:space="preserve"> </w:t>
      </w:r>
      <w:r w:rsidR="0029327F" w:rsidRPr="000B27C4">
        <w:rPr>
          <w:position w:val="-22"/>
        </w:rPr>
        <w:object w:dxaOrig="1740" w:dyaOrig="639">
          <v:shape id="_x0000_i1134" type="#_x0000_t75" style="width:87pt;height:32pt" o:ole="">
            <v:imagedata r:id="rId218" o:title=""/>
          </v:shape>
          <o:OLEObject Type="Embed" ProgID="Equation.3" ShapeID="_x0000_i1134" DrawAspect="Content" ObjectID="_1560247220" r:id="rId219"/>
        </w:object>
      </w:r>
      <w:r w:rsidR="0029327F">
        <w:t xml:space="preserve"> et par ailleurs  </w:t>
      </w:r>
      <w:r w:rsidR="0029327F" w:rsidRPr="007617C5">
        <w:rPr>
          <w:position w:val="-10"/>
        </w:rPr>
        <w:object w:dxaOrig="840" w:dyaOrig="320">
          <v:shape id="_x0000_i1135" type="#_x0000_t75" style="width:42pt;height:16pt" o:ole="">
            <v:imagedata r:id="rId220" o:title=""/>
          </v:shape>
          <o:OLEObject Type="Embed" ProgID="Equation.3" ShapeID="_x0000_i1135" DrawAspect="Content" ObjectID="_1560247221" r:id="rId221"/>
        </w:object>
      </w:r>
      <w:r w:rsidR="0029327F">
        <w:t xml:space="preserve">donc </w:t>
      </w:r>
      <w:r w:rsidR="0029327F" w:rsidRPr="0029327F">
        <w:rPr>
          <w:position w:val="-22"/>
        </w:rPr>
        <w:object w:dxaOrig="3280" w:dyaOrig="639">
          <v:shape id="_x0000_i1136" type="#_x0000_t75" style="width:164pt;height:32pt" o:ole="">
            <v:imagedata r:id="rId222" o:title=""/>
          </v:shape>
          <o:OLEObject Type="Embed" ProgID="Equation.3" ShapeID="_x0000_i1136" DrawAspect="Content" ObjectID="_1560247222" r:id="rId223"/>
        </w:object>
      </w:r>
      <w:r w:rsidR="0029327F">
        <w:t>.</w:t>
      </w:r>
      <w:r w:rsidR="0029327F">
        <w:br/>
        <w:t xml:space="preserve">D’où l'amplitude de </w:t>
      </w:r>
      <w:r w:rsidR="0029327F" w:rsidRPr="0029327F">
        <w:rPr>
          <w:position w:val="-8"/>
        </w:rPr>
        <w:object w:dxaOrig="360" w:dyaOrig="279">
          <v:shape id="_x0000_i1137" type="#_x0000_t75" style="width:18pt;height:14pt" o:ole="">
            <v:imagedata r:id="rId224" o:title=""/>
          </v:shape>
          <o:OLEObject Type="Embed" ProgID="Equation.3" ShapeID="_x0000_i1137" DrawAspect="Content" ObjectID="_1560247223" r:id="rId225"/>
        </w:object>
      </w:r>
      <w:r w:rsidR="0029327F">
        <w:t xml:space="preserve"> </w:t>
      </w:r>
      <w:r w:rsidR="00F0775E">
        <w:t>:</w:t>
      </w:r>
      <w:r w:rsidR="003170D6">
        <w:t xml:space="preserve"> </w:t>
      </w:r>
      <w:r w:rsidR="00591DD5" w:rsidRPr="0029327F">
        <w:rPr>
          <w:position w:val="-22"/>
        </w:rPr>
        <w:object w:dxaOrig="1100" w:dyaOrig="639">
          <v:shape id="_x0000_i1138" type="#_x0000_t75" style="width:55pt;height:32pt" o:ole="">
            <v:imagedata r:id="rId226" o:title=""/>
          </v:shape>
          <o:OLEObject Type="Embed" ProgID="Equation.3" ShapeID="_x0000_i1138" DrawAspect="Content" ObjectID="_1560247224" r:id="rId227"/>
        </w:object>
      </w:r>
      <w:r w:rsidR="00F030DF">
        <w:t xml:space="preserve">qui </w:t>
      </w:r>
      <w:r w:rsidR="0029327F">
        <w:t xml:space="preserve">est proportionnelle à </w:t>
      </w:r>
      <w:r w:rsidR="0029327F" w:rsidRPr="0029327F">
        <w:rPr>
          <w:position w:val="-10"/>
        </w:rPr>
        <w:object w:dxaOrig="320" w:dyaOrig="380">
          <v:shape id="_x0000_i1139" type="#_x0000_t75" style="width:16pt;height:19pt" o:ole="">
            <v:imagedata r:id="rId228" o:title=""/>
          </v:shape>
          <o:OLEObject Type="Embed" ProgID="Equation.3" ShapeID="_x0000_i1139" DrawAspect="Content" ObjectID="_1560247225" r:id="rId229"/>
        </w:object>
      </w:r>
      <w:r w:rsidR="0029327F">
        <w:t xml:space="preserve"> et </w:t>
      </w:r>
      <w:proofErr w:type="gramStart"/>
      <w:r w:rsidR="0029327F">
        <w:t xml:space="preserve">à </w:t>
      </w:r>
      <w:proofErr w:type="gramEnd"/>
      <w:r w:rsidR="0029327F" w:rsidRPr="0029327F">
        <w:rPr>
          <w:position w:val="-10"/>
        </w:rPr>
        <w:object w:dxaOrig="279" w:dyaOrig="380">
          <v:shape id="_x0000_i1140" type="#_x0000_t75" style="width:14pt;height:19pt" o:ole="">
            <v:imagedata r:id="rId230" o:title=""/>
          </v:shape>
          <o:OLEObject Type="Embed" ProgID="Equation.3" ShapeID="_x0000_i1140" DrawAspect="Content" ObjectID="_1560247226" r:id="rId231"/>
        </w:object>
      </w:r>
      <w:r w:rsidR="0029327F">
        <w:t>.</w:t>
      </w:r>
      <w:r w:rsidR="0029327F">
        <w:br/>
      </w:r>
      <w:r w:rsidR="00CA1894">
        <w:rPr>
          <w:b/>
        </w:rPr>
        <w:t>29</w:t>
      </w:r>
      <w:proofErr w:type="gramStart"/>
      <w:r w:rsidR="00CA1894">
        <w:rPr>
          <w:b/>
        </w:rPr>
        <w:t>.</w:t>
      </w:r>
      <w:r w:rsidR="0029327F" w:rsidRPr="00FD29CD">
        <w:rPr>
          <w:b/>
        </w:rPr>
        <w:t>c</w:t>
      </w:r>
      <w:proofErr w:type="gramEnd"/>
      <w:r w:rsidR="0029327F" w:rsidRPr="00FD29CD">
        <w:rPr>
          <w:b/>
        </w:rPr>
        <w:t>.</w:t>
      </w:r>
      <w:r w:rsidR="0029327F">
        <w:t xml:space="preserve"> On ne peut pas changer la nature des protons, donc la valeur </w:t>
      </w:r>
      <w:proofErr w:type="gramStart"/>
      <w:r w:rsidR="0029327F">
        <w:t xml:space="preserve">de </w:t>
      </w:r>
      <w:proofErr w:type="gramEnd"/>
      <w:r w:rsidR="0029327F" w:rsidRPr="0029327F">
        <w:rPr>
          <w:position w:val="-10"/>
        </w:rPr>
        <w:object w:dxaOrig="200" w:dyaOrig="260">
          <v:shape id="_x0000_i1141" type="#_x0000_t75" style="width:10pt;height:13pt" o:ole="">
            <v:imagedata r:id="rId232" o:title=""/>
          </v:shape>
          <o:OLEObject Type="Embed" ProgID="Equation.3" ShapeID="_x0000_i1141" DrawAspect="Content" ObjectID="_1560247227" r:id="rId233"/>
        </w:object>
      </w:r>
      <w:r w:rsidR="0029327F">
        <w:t>. Si l'on souhaite une meilleure résolution donc travailler avec un nombre de protons plus faible, il faut donc augmenter la valeur du champ magnétique (et diminuer la température).</w:t>
      </w:r>
    </w:p>
    <w:p w:rsidR="00F030DF" w:rsidRDefault="00F030DF">
      <w:pPr>
        <w:rPr>
          <w:b/>
        </w:rPr>
      </w:pPr>
      <w:r>
        <w:rPr>
          <w:b/>
        </w:rPr>
        <w:br w:type="page"/>
      </w:r>
    </w:p>
    <w:p w:rsidR="00417DD8" w:rsidRPr="00EC6F7A" w:rsidRDefault="00417DD8" w:rsidP="00417DD8">
      <w:pPr>
        <w:rPr>
          <w:b/>
        </w:rPr>
      </w:pPr>
      <w:r>
        <w:rPr>
          <w:b/>
        </w:rPr>
        <w:lastRenderedPageBreak/>
        <w:t>Partie III – Etude de l'acquisition du signal RMN</w:t>
      </w:r>
    </w:p>
    <w:p w:rsidR="00417DD8" w:rsidRPr="007365D4" w:rsidRDefault="00417DD8" w:rsidP="00417DD8">
      <w:pPr>
        <w:rPr>
          <w:b/>
        </w:rPr>
      </w:pPr>
      <w:r>
        <w:rPr>
          <w:b/>
        </w:rPr>
        <w:t>III.1 Circuit de détection</w:t>
      </w:r>
    </w:p>
    <w:p w:rsidR="006E1CAD" w:rsidRDefault="00417DD8">
      <w:r w:rsidRPr="00FD29CD">
        <w:rPr>
          <w:b/>
        </w:rPr>
        <w:t>30.</w:t>
      </w:r>
      <w:r>
        <w:t xml:space="preserve"> A basse fréquence l'impédance du condensateur tend vers l'infini, d'où une intensité </w:t>
      </w:r>
      <w:r w:rsidRPr="00417DD8">
        <w:rPr>
          <w:i/>
        </w:rPr>
        <w:t>i(t)</w:t>
      </w:r>
      <w:r>
        <w:t xml:space="preserve"> qui tend vers zéro </w:t>
      </w:r>
      <w:proofErr w:type="gramStart"/>
      <w:r>
        <w:t xml:space="preserve">et </w:t>
      </w:r>
      <w:proofErr w:type="gramEnd"/>
      <w:r w:rsidRPr="00417DD8">
        <w:rPr>
          <w:position w:val="-18"/>
        </w:rPr>
        <w:object w:dxaOrig="1060" w:dyaOrig="400">
          <v:shape id="_x0000_i1142" type="#_x0000_t75" style="width:53pt;height:20pt" o:ole="">
            <v:imagedata r:id="rId234" o:title=""/>
          </v:shape>
          <o:OLEObject Type="Embed" ProgID="Equation.3" ShapeID="_x0000_i1142" DrawAspect="Content" ObjectID="_1560247228" r:id="rId235"/>
        </w:object>
      </w:r>
      <w:r>
        <w:t xml:space="preserve">. De même à haute fréquence l'impédance de la bobine tend vers l'infini, d'où une intensité </w:t>
      </w:r>
      <w:r w:rsidRPr="00417DD8">
        <w:rPr>
          <w:i/>
        </w:rPr>
        <w:t>i(t)</w:t>
      </w:r>
      <w:r>
        <w:t xml:space="preserve"> qui tend vers zéro </w:t>
      </w:r>
      <w:proofErr w:type="gramStart"/>
      <w:r>
        <w:t xml:space="preserve">et </w:t>
      </w:r>
      <w:proofErr w:type="gramEnd"/>
      <w:r w:rsidRPr="00417DD8">
        <w:rPr>
          <w:position w:val="-18"/>
        </w:rPr>
        <w:object w:dxaOrig="1080" w:dyaOrig="400">
          <v:shape id="_x0000_i1143" type="#_x0000_t75" style="width:54pt;height:20pt" o:ole="">
            <v:imagedata r:id="rId236" o:title=""/>
          </v:shape>
          <o:OLEObject Type="Embed" ProgID="Equation.3" ShapeID="_x0000_i1143" DrawAspect="Content" ObjectID="_1560247229" r:id="rId237"/>
        </w:object>
      </w:r>
      <w:r>
        <w:t>. Le filtre est un passe bande (classique).</w:t>
      </w:r>
    </w:p>
    <w:p w:rsidR="00417DD8" w:rsidRDefault="00417DD8">
      <w:r w:rsidRPr="00FD29CD">
        <w:rPr>
          <w:b/>
        </w:rPr>
        <w:t>31</w:t>
      </w:r>
      <w:r w:rsidR="00A327D1" w:rsidRPr="00FD29CD">
        <w:rPr>
          <w:b/>
        </w:rPr>
        <w:t>.</w:t>
      </w:r>
      <w:r w:rsidR="00A327D1">
        <w:t xml:space="preserve"> </w:t>
      </w:r>
      <w:r w:rsidR="00A327D1" w:rsidRPr="00A327D1">
        <w:rPr>
          <w:position w:val="-30"/>
        </w:rPr>
        <w:object w:dxaOrig="3180" w:dyaOrig="660">
          <v:shape id="_x0000_i1144" type="#_x0000_t75" style="width:159pt;height:33pt" o:ole="">
            <v:imagedata r:id="rId238" o:title=""/>
          </v:shape>
          <o:OLEObject Type="Embed" ProgID="Equation.3" ShapeID="_x0000_i1144" DrawAspect="Content" ObjectID="_1560247230" r:id="rId239"/>
        </w:object>
      </w:r>
      <w:r w:rsidR="00A327D1">
        <w:t xml:space="preserve"> (diviseur de tension)</w:t>
      </w:r>
    </w:p>
    <w:p w:rsidR="00417DD8" w:rsidRDefault="003E7640">
      <w:r w:rsidRPr="00FD29CD">
        <w:rPr>
          <w:b/>
        </w:rPr>
        <w:t>32</w:t>
      </w:r>
      <w:r w:rsidR="00A327D1" w:rsidRPr="00FD29CD">
        <w:rPr>
          <w:b/>
        </w:rPr>
        <w:t>.</w:t>
      </w:r>
      <w:r w:rsidR="00A327D1">
        <w:t xml:space="preserve"> </w:t>
      </w:r>
      <w:r w:rsidR="00F030DF" w:rsidRPr="00A327D1">
        <w:rPr>
          <w:position w:val="-28"/>
        </w:rPr>
        <w:object w:dxaOrig="5460" w:dyaOrig="620">
          <v:shape id="_x0000_i1145" type="#_x0000_t75" style="width:273pt;height:31pt" o:ole="">
            <v:imagedata r:id="rId240" o:title=""/>
          </v:shape>
          <o:OLEObject Type="Embed" ProgID="Equation.3" ShapeID="_x0000_i1145" DrawAspect="Content" ObjectID="_1560247231" r:id="rId241"/>
        </w:object>
      </w:r>
      <w:r w:rsidR="00A327D1">
        <w:br/>
        <w:t xml:space="preserve">On pose </w:t>
      </w:r>
      <w:r w:rsidR="002065DB" w:rsidRPr="002065DB">
        <w:rPr>
          <w:position w:val="-14"/>
        </w:rPr>
        <w:object w:dxaOrig="1219" w:dyaOrig="400">
          <v:shape id="_x0000_i1146" type="#_x0000_t75" style="width:61pt;height:20pt" o:ole="">
            <v:imagedata r:id="rId242" o:title=""/>
          </v:shape>
          <o:OLEObject Type="Embed" ProgID="Equation.3" ShapeID="_x0000_i1146" DrawAspect="Content" ObjectID="_1560247232" r:id="rId243"/>
        </w:object>
      </w:r>
      <w:r w:rsidR="002065DB">
        <w:t xml:space="preserve"> la pulsation propre,</w:t>
      </w:r>
      <w:r w:rsidR="002065DB" w:rsidRPr="007617C5">
        <w:t xml:space="preserve"> </w:t>
      </w:r>
      <w:r w:rsidR="0026766C" w:rsidRPr="0026766C">
        <w:rPr>
          <w:position w:val="-8"/>
        </w:rPr>
        <w:object w:dxaOrig="980" w:dyaOrig="340">
          <v:shape id="_x0000_i1147" type="#_x0000_t75" style="width:49pt;height:17pt" o:ole="">
            <v:imagedata r:id="rId244" o:title=""/>
          </v:shape>
          <o:OLEObject Type="Embed" ProgID="Equation.3" ShapeID="_x0000_i1147" DrawAspect="Content" ObjectID="_1560247233" r:id="rId245"/>
        </w:object>
      </w:r>
      <w:r w:rsidR="002065DB">
        <w:t xml:space="preserve"> la pulsation réduite, </w:t>
      </w:r>
      <w:r w:rsidR="0026766C">
        <w:t xml:space="preserve">et </w:t>
      </w:r>
      <w:r w:rsidR="0026766C" w:rsidRPr="0026766C">
        <w:rPr>
          <w:position w:val="-10"/>
        </w:rPr>
        <w:object w:dxaOrig="1020" w:dyaOrig="320">
          <v:shape id="_x0000_i1148" type="#_x0000_t75" style="width:51pt;height:16pt" o:ole="">
            <v:imagedata r:id="rId246" o:title=""/>
          </v:shape>
          <o:OLEObject Type="Embed" ProgID="Equation.3" ShapeID="_x0000_i1148" DrawAspect="Content" ObjectID="_1560247234" r:id="rId247"/>
        </w:object>
      </w:r>
      <w:r w:rsidR="0026766C">
        <w:t xml:space="preserve">: </w:t>
      </w:r>
      <w:r w:rsidR="0026766C" w:rsidRPr="0026766C">
        <w:rPr>
          <w:position w:val="-28"/>
        </w:rPr>
        <w:object w:dxaOrig="4060" w:dyaOrig="639">
          <v:shape id="_x0000_i1149" type="#_x0000_t75" style="width:203pt;height:32pt" o:ole="">
            <v:imagedata r:id="rId248" o:title=""/>
          </v:shape>
          <o:OLEObject Type="Embed" ProgID="Equation.3" ShapeID="_x0000_i1149" DrawAspect="Content" ObjectID="_1560247235" r:id="rId249"/>
        </w:object>
      </w:r>
    </w:p>
    <w:p w:rsidR="00417DD8" w:rsidRDefault="0026766C">
      <w:r>
        <w:t xml:space="preserve">Soit </w:t>
      </w:r>
      <w:r w:rsidR="002F7020" w:rsidRPr="0026766C">
        <w:rPr>
          <w:position w:val="-28"/>
        </w:rPr>
        <w:object w:dxaOrig="2060" w:dyaOrig="639">
          <v:shape id="_x0000_i1150" type="#_x0000_t75" style="width:103pt;height:32pt" o:ole="">
            <v:imagedata r:id="rId250" o:title=""/>
          </v:shape>
          <o:OLEObject Type="Embed" ProgID="Equation.3" ShapeID="_x0000_i1150" DrawAspect="Content" ObjectID="_1560247236" r:id="rId251"/>
        </w:object>
      </w:r>
      <w:r>
        <w:t xml:space="preserve"> en posant </w:t>
      </w:r>
      <w:r w:rsidR="002065DB" w:rsidRPr="0026766C">
        <w:rPr>
          <w:position w:val="-28"/>
        </w:rPr>
        <w:object w:dxaOrig="1160" w:dyaOrig="680">
          <v:shape id="_x0000_i1151" type="#_x0000_t75" style="width:58pt;height:34pt" o:ole="">
            <v:imagedata r:id="rId252" o:title=""/>
          </v:shape>
          <o:OLEObject Type="Embed" ProgID="Equation.3" ShapeID="_x0000_i1151" DrawAspect="Content" ObjectID="_1560247237" r:id="rId253"/>
        </w:object>
      </w:r>
    </w:p>
    <w:p w:rsidR="003E7640" w:rsidRDefault="003E7640">
      <w:r w:rsidRPr="00FD29CD">
        <w:rPr>
          <w:b/>
        </w:rPr>
        <w:t>33</w:t>
      </w:r>
      <w:proofErr w:type="gramStart"/>
      <w:r w:rsidRPr="00FD29CD">
        <w:rPr>
          <w:b/>
        </w:rPr>
        <w:t>.</w:t>
      </w:r>
      <w:r w:rsidR="00F24BB8" w:rsidRPr="00FD29CD">
        <w:rPr>
          <w:b/>
        </w:rPr>
        <w:t>a</w:t>
      </w:r>
      <w:proofErr w:type="gramEnd"/>
      <w:r w:rsidR="00F24BB8" w:rsidRPr="00FD29CD">
        <w:rPr>
          <w:b/>
        </w:rPr>
        <w:t>.</w:t>
      </w:r>
      <w:r>
        <w:t xml:space="preserve"> Le module de la fonction de transfert est le gain du filtre, c'est-à-dire le rapport des amplitudes </w:t>
      </w:r>
      <w:r w:rsidR="00F24BB8" w:rsidRPr="00F24BB8">
        <w:rPr>
          <w:i/>
        </w:rPr>
        <w:t>S</w:t>
      </w:r>
      <w:r w:rsidR="00F24BB8">
        <w:t xml:space="preserve"> de la tension</w:t>
      </w:r>
      <w:r>
        <w:t xml:space="preserve"> de sortie et </w:t>
      </w:r>
      <w:r w:rsidR="00F24BB8" w:rsidRPr="00F24BB8">
        <w:rPr>
          <w:i/>
        </w:rPr>
        <w:t>E</w:t>
      </w:r>
      <w:r w:rsidR="00F24BB8">
        <w:t xml:space="preserve"> de la tension </w:t>
      </w:r>
      <w:r>
        <w:t>d'entrée</w:t>
      </w:r>
      <w:proofErr w:type="gramStart"/>
      <w:r>
        <w:t xml:space="preserve">: </w:t>
      </w:r>
      <w:r w:rsidR="00F24BB8" w:rsidRPr="003E7640">
        <w:rPr>
          <w:position w:val="-32"/>
        </w:rPr>
        <w:object w:dxaOrig="1800" w:dyaOrig="760">
          <v:shape id="_x0000_i1152" type="#_x0000_t75" style="width:90pt;height:38pt" o:ole="">
            <v:imagedata r:id="rId254" o:title=""/>
          </v:shape>
          <o:OLEObject Type="Embed" ProgID="Equation.3" ShapeID="_x0000_i1152" DrawAspect="Content" ObjectID="_1560247238" r:id="rId255"/>
        </w:object>
      </w:r>
      <w:r>
        <w:t>.</w:t>
      </w:r>
      <w:proofErr w:type="gramEnd"/>
      <w:r w:rsidR="00F24BB8">
        <w:br/>
      </w:r>
      <w:r w:rsidR="00F24BB8" w:rsidRPr="00FD29CD">
        <w:rPr>
          <w:b/>
        </w:rPr>
        <w:t>33</w:t>
      </w:r>
      <w:proofErr w:type="gramStart"/>
      <w:r w:rsidR="00F24BB8" w:rsidRPr="00FD29CD">
        <w:rPr>
          <w:b/>
        </w:rPr>
        <w:t>.b</w:t>
      </w:r>
      <w:proofErr w:type="gramEnd"/>
      <w:r w:rsidR="00F24BB8" w:rsidRPr="00FD29CD">
        <w:rPr>
          <w:b/>
        </w:rPr>
        <w:t>.</w:t>
      </w:r>
      <w:r w:rsidR="00F24BB8">
        <w:t xml:space="preserve"> </w:t>
      </w:r>
      <w:r w:rsidR="00F24BB8" w:rsidRPr="00F24BB8">
        <w:rPr>
          <w:position w:val="-36"/>
        </w:rPr>
        <w:object w:dxaOrig="2420" w:dyaOrig="720">
          <v:shape id="_x0000_i1153" type="#_x0000_t75" style="width:121pt;height:36pt" o:ole="">
            <v:imagedata r:id="rId256" o:title=""/>
          </v:shape>
          <o:OLEObject Type="Embed" ProgID="Equation.3" ShapeID="_x0000_i1153" DrawAspect="Content" ObjectID="_1560247239" r:id="rId257"/>
        </w:object>
      </w:r>
      <w:r w:rsidR="00F24BB8">
        <w:t xml:space="preserve">. Le gain maximal est donc </w:t>
      </w:r>
      <w:r w:rsidR="00F24BB8" w:rsidRPr="00F24BB8">
        <w:rPr>
          <w:position w:val="-10"/>
        </w:rPr>
        <w:object w:dxaOrig="900" w:dyaOrig="320">
          <v:shape id="_x0000_i1154" type="#_x0000_t75" style="width:45pt;height:16pt" o:ole="">
            <v:imagedata r:id="rId258" o:title=""/>
          </v:shape>
          <o:OLEObject Type="Embed" ProgID="Equation.3" ShapeID="_x0000_i1154" DrawAspect="Content" ObjectID="_1560247240" r:id="rId259"/>
        </w:object>
      </w:r>
      <w:r w:rsidR="00F24BB8">
        <w:t xml:space="preserve"> </w:t>
      </w:r>
      <w:proofErr w:type="gramStart"/>
      <w:r w:rsidR="00F24BB8">
        <w:t xml:space="preserve">pour </w:t>
      </w:r>
      <w:proofErr w:type="gramEnd"/>
      <w:r w:rsidR="00F24BB8" w:rsidRPr="00F24BB8">
        <w:rPr>
          <w:position w:val="-6"/>
        </w:rPr>
        <w:object w:dxaOrig="440" w:dyaOrig="260">
          <v:shape id="_x0000_i1155" type="#_x0000_t75" style="width:22pt;height:13pt" o:ole="">
            <v:imagedata r:id="rId260" o:title=""/>
          </v:shape>
          <o:OLEObject Type="Embed" ProgID="Equation.3" ShapeID="_x0000_i1155" DrawAspect="Content" ObjectID="_1560247241" r:id="rId261"/>
        </w:object>
      </w:r>
      <w:r w:rsidR="00F24BB8">
        <w:t>.</w:t>
      </w:r>
    </w:p>
    <w:p w:rsidR="006E1CAD" w:rsidRDefault="00F24BB8">
      <w:r>
        <w:t xml:space="preserve">Les pulsations de coupure correspondent donc </w:t>
      </w:r>
      <w:proofErr w:type="gramStart"/>
      <w:r>
        <w:t xml:space="preserve">à </w:t>
      </w:r>
      <w:proofErr w:type="gramEnd"/>
      <w:r w:rsidRPr="00F24BB8">
        <w:rPr>
          <w:position w:val="-8"/>
        </w:rPr>
        <w:object w:dxaOrig="1380" w:dyaOrig="360">
          <v:shape id="_x0000_i1156" type="#_x0000_t75" style="width:69pt;height:18pt" o:ole="">
            <v:imagedata r:id="rId262" o:title=""/>
          </v:shape>
          <o:OLEObject Type="Embed" ProgID="Equation.3" ShapeID="_x0000_i1156" DrawAspect="Content" ObjectID="_1560247242" r:id="rId263"/>
        </w:object>
      </w:r>
      <w:r>
        <w:t xml:space="preserve">, soit </w:t>
      </w:r>
      <w:r w:rsidRPr="00F24BB8">
        <w:rPr>
          <w:position w:val="-8"/>
        </w:rPr>
        <w:object w:dxaOrig="1300" w:dyaOrig="279">
          <v:shape id="_x0000_i1157" type="#_x0000_t75" style="width:65pt;height:14pt" o:ole="">
            <v:imagedata r:id="rId264" o:title=""/>
          </v:shape>
          <o:OLEObject Type="Embed" ProgID="Equation.3" ShapeID="_x0000_i1157" DrawAspect="Content" ObjectID="_1560247243" r:id="rId265"/>
        </w:object>
      </w:r>
      <w:r>
        <w:t>.</w:t>
      </w:r>
      <w:r>
        <w:br/>
        <w:t xml:space="preserve">On résout </w:t>
      </w:r>
      <w:r w:rsidR="00726987" w:rsidRPr="00F24BB8">
        <w:rPr>
          <w:position w:val="-6"/>
        </w:rPr>
        <w:object w:dxaOrig="1280" w:dyaOrig="340">
          <v:shape id="_x0000_i1158" type="#_x0000_t75" style="width:64pt;height:17pt" o:ole="">
            <v:imagedata r:id="rId266" o:title=""/>
          </v:shape>
          <o:OLEObject Type="Embed" ProgID="Equation.3" ShapeID="_x0000_i1158" DrawAspect="Content" ObjectID="_1560247244" r:id="rId267"/>
        </w:object>
      </w:r>
      <w:r>
        <w:t xml:space="preserve"> en gardant les deux racines positives </w:t>
      </w:r>
      <w:r w:rsidR="00726987" w:rsidRPr="00726987">
        <w:rPr>
          <w:position w:val="-22"/>
        </w:rPr>
        <w:object w:dxaOrig="1200" w:dyaOrig="620">
          <v:shape id="_x0000_i1159" type="#_x0000_t75" style="width:60pt;height:31pt" o:ole="">
            <v:imagedata r:id="rId268" o:title=""/>
          </v:shape>
          <o:OLEObject Type="Embed" ProgID="Equation.3" ShapeID="_x0000_i1159" DrawAspect="Content" ObjectID="_1560247245" r:id="rId269"/>
        </w:object>
      </w:r>
      <w:r w:rsidR="00726987">
        <w:t xml:space="preserve"> et </w:t>
      </w:r>
      <w:r w:rsidR="002065DB" w:rsidRPr="00726987">
        <w:rPr>
          <w:position w:val="-22"/>
        </w:rPr>
        <w:object w:dxaOrig="1080" w:dyaOrig="620">
          <v:shape id="_x0000_i1160" type="#_x0000_t75" style="width:54pt;height:31pt" o:ole="">
            <v:imagedata r:id="rId270" o:title=""/>
          </v:shape>
          <o:OLEObject Type="Embed" ProgID="Equation.3" ShapeID="_x0000_i1160" DrawAspect="Content" ObjectID="_1560247246" r:id="rId271"/>
        </w:object>
      </w:r>
      <w:r w:rsidR="00A83296">
        <w:t xml:space="preserve"> </w:t>
      </w:r>
      <w:proofErr w:type="gramStart"/>
      <w:r w:rsidR="00A83296">
        <w:t xml:space="preserve">avec </w:t>
      </w:r>
      <w:proofErr w:type="gramEnd"/>
      <w:r w:rsidR="00A83296" w:rsidRPr="00A83296">
        <w:rPr>
          <w:position w:val="-6"/>
        </w:rPr>
        <w:object w:dxaOrig="999" w:dyaOrig="340">
          <v:shape id="_x0000_i1161" type="#_x0000_t75" style="width:50pt;height:17pt" o:ole="">
            <v:imagedata r:id="rId272" o:title=""/>
          </v:shape>
          <o:OLEObject Type="Embed" ProgID="Equation.3" ShapeID="_x0000_i1161" DrawAspect="Content" ObjectID="_1560247247" r:id="rId273"/>
        </w:object>
      </w:r>
      <w:r w:rsidR="00726987">
        <w:t>.</w:t>
      </w:r>
    </w:p>
    <w:p w:rsidR="00726987" w:rsidRDefault="00726987">
      <w:r>
        <w:t xml:space="preserve">On en déduit </w:t>
      </w:r>
      <w:r w:rsidR="002065DB" w:rsidRPr="002065DB">
        <w:rPr>
          <w:position w:val="-26"/>
        </w:rPr>
        <w:object w:dxaOrig="3200" w:dyaOrig="639">
          <v:shape id="_x0000_i1162" type="#_x0000_t75" style="width:160pt;height:32pt" o:ole="">
            <v:imagedata r:id="rId274" o:title=""/>
          </v:shape>
          <o:OLEObject Type="Embed" ProgID="Equation.3" ShapeID="_x0000_i1162" DrawAspect="Content" ObjectID="_1560247248" r:id="rId275"/>
        </w:object>
      </w:r>
    </w:p>
    <w:p w:rsidR="006E1CAD" w:rsidRDefault="002065DB">
      <w:r w:rsidRPr="00FD29CD">
        <w:rPr>
          <w:b/>
        </w:rPr>
        <w:t>33</w:t>
      </w:r>
      <w:proofErr w:type="gramStart"/>
      <w:r w:rsidRPr="00FD29CD">
        <w:rPr>
          <w:b/>
        </w:rPr>
        <w:t>.c</w:t>
      </w:r>
      <w:proofErr w:type="gramEnd"/>
      <w:r w:rsidRPr="00FD29CD">
        <w:rPr>
          <w:b/>
        </w:rPr>
        <w:t>.</w:t>
      </w:r>
      <w:r>
        <w:t xml:space="preserve"> Le facteur de qualité </w:t>
      </w:r>
      <w:proofErr w:type="gramStart"/>
      <w:r>
        <w:t xml:space="preserve">est </w:t>
      </w:r>
      <w:proofErr w:type="gramEnd"/>
      <w:r w:rsidRPr="002065DB">
        <w:rPr>
          <w:position w:val="-30"/>
        </w:rPr>
        <w:object w:dxaOrig="2560" w:dyaOrig="700">
          <v:shape id="_x0000_i1163" type="#_x0000_t75" style="width:128.5pt;height:35pt" o:ole="">
            <v:imagedata r:id="rId276" o:title=""/>
          </v:shape>
          <o:OLEObject Type="Embed" ProgID="Equation.3" ShapeID="_x0000_i1163" DrawAspect="Content" ObjectID="_1560247249" r:id="rId277"/>
        </w:object>
      </w:r>
      <w:r>
        <w:t>.</w:t>
      </w:r>
    </w:p>
    <w:p w:rsidR="002065DB" w:rsidRDefault="002065DB">
      <w:r w:rsidRPr="00FD29CD">
        <w:rPr>
          <w:b/>
        </w:rPr>
        <w:t>34</w:t>
      </w:r>
      <w:proofErr w:type="gramStart"/>
      <w:r w:rsidRPr="00FD29CD">
        <w:rPr>
          <w:b/>
        </w:rPr>
        <w:t>.a</w:t>
      </w:r>
      <w:proofErr w:type="gramEnd"/>
      <w:r w:rsidRPr="00FD29CD">
        <w:rPr>
          <w:b/>
        </w:rPr>
        <w:t>.</w:t>
      </w:r>
      <w:r>
        <w:t xml:space="preserve"> On retrouve bien un filtre passe bande</w:t>
      </w:r>
      <w:r w:rsidR="004B7FB9">
        <w:t xml:space="preserve"> (cf. courbe de gain) et le déphasage varie bien entre +90° à basse fréquence et -90° à haute fréquence</w:t>
      </w:r>
      <w:r>
        <w:t xml:space="preserve">. Ce filtre est très sélectif (pic fin </w:t>
      </w:r>
      <w:r w:rsidR="004B7FB9">
        <w:t xml:space="preserve">pour le gain </w:t>
      </w:r>
      <w:r>
        <w:t xml:space="preserve">autour de la fréquence </w:t>
      </w:r>
      <w:r w:rsidR="004B7FB9">
        <w:t xml:space="preserve">500Mhz). </w:t>
      </w:r>
      <w:r w:rsidR="004B7FB9">
        <w:br/>
      </w:r>
      <w:r w:rsidR="004B7FB9" w:rsidRPr="00FD29CD">
        <w:rPr>
          <w:b/>
        </w:rPr>
        <w:t>34</w:t>
      </w:r>
      <w:proofErr w:type="gramStart"/>
      <w:r w:rsidR="004B7FB9" w:rsidRPr="00FD29CD">
        <w:rPr>
          <w:b/>
        </w:rPr>
        <w:t>.b</w:t>
      </w:r>
      <w:proofErr w:type="gramEnd"/>
      <w:r w:rsidR="004B7FB9" w:rsidRPr="00FD29CD">
        <w:rPr>
          <w:b/>
        </w:rPr>
        <w:t>.</w:t>
      </w:r>
      <w:r w:rsidR="004B7FB9">
        <w:t xml:space="preserve"> On relève le gain maximal à environ -7dB. </w:t>
      </w:r>
      <w:r w:rsidR="004B7FB9">
        <w:br/>
        <w:t xml:space="preserve">Aux pulsations de coupure, l'atténuation est par définition de 3dB par rapport au gain maximal. </w:t>
      </w:r>
      <w:r w:rsidR="004B7FB9">
        <w:br/>
        <w:t>Le gain en dB aux pulsations de coupure est d'environ -10dB.</w:t>
      </w:r>
    </w:p>
    <w:p w:rsidR="002065DB" w:rsidRDefault="004B7FB9">
      <w:r w:rsidRPr="00FD29CD">
        <w:rPr>
          <w:b/>
        </w:rPr>
        <w:t>35.</w:t>
      </w:r>
      <w:r>
        <w:t xml:space="preserve"> On cherche à détecter le signal </w:t>
      </w:r>
      <w:r w:rsidR="00B46EB5" w:rsidRPr="00B46EB5">
        <w:rPr>
          <w:i/>
        </w:rPr>
        <w:t>e(t)</w:t>
      </w:r>
      <w:r w:rsidR="00B46EB5">
        <w:t xml:space="preserve"> </w:t>
      </w:r>
      <w:r>
        <w:t xml:space="preserve">de pulsation </w:t>
      </w:r>
      <w:r w:rsidR="00B46EB5" w:rsidRPr="007617C5">
        <w:rPr>
          <w:position w:val="-10"/>
        </w:rPr>
        <w:object w:dxaOrig="300" w:dyaOrig="320">
          <v:shape id="_x0000_i1164" type="#_x0000_t75" style="width:15pt;height:16pt" o:ole="">
            <v:imagedata r:id="rId278" o:title=""/>
          </v:shape>
          <o:OLEObject Type="Embed" ProgID="Equation.3" ShapeID="_x0000_i1164" DrawAspect="Content" ObjectID="_1560247250" r:id="rId279"/>
        </w:object>
      </w:r>
      <w:r w:rsidR="00B46EB5">
        <w:t xml:space="preserve"> induit par la relaxation des protons et à l'isoler d'autres signaux (bruit électronique). Il est donc pertinent de pouvoir régler précisément la pulsation centrale du filtre sur la valeur </w:t>
      </w:r>
      <w:r w:rsidR="00B46EB5" w:rsidRPr="007617C5">
        <w:rPr>
          <w:position w:val="-10"/>
        </w:rPr>
        <w:object w:dxaOrig="300" w:dyaOrig="320">
          <v:shape id="_x0000_i1165" type="#_x0000_t75" style="width:15pt;height:16pt" o:ole="">
            <v:imagedata r:id="rId278" o:title=""/>
          </v:shape>
          <o:OLEObject Type="Embed" ProgID="Equation.3" ShapeID="_x0000_i1165" DrawAspect="Content" ObjectID="_1560247251" r:id="rId280"/>
        </w:object>
      </w:r>
      <w:r w:rsidR="00B46EB5">
        <w:t xml:space="preserve"> en corrigeant un écart inévitable dû à l'incertitude sur les composant</w:t>
      </w:r>
      <w:r w:rsidR="00F030DF">
        <w:t>s</w:t>
      </w:r>
      <w:r w:rsidR="00B46EB5">
        <w:t xml:space="preserve"> (et à la dérive dans le temps de la valeur des composants).</w:t>
      </w:r>
    </w:p>
    <w:p w:rsidR="00B46EB5" w:rsidRDefault="00B46EB5">
      <w:r w:rsidRPr="00FD29CD">
        <w:rPr>
          <w:b/>
        </w:rPr>
        <w:lastRenderedPageBreak/>
        <w:t>36.</w:t>
      </w:r>
      <w:r>
        <w:t xml:space="preserve"> Pour modifier la valeur d'un condensateur, on peut faire varier les surfaces des armatures en regard (par translation ou rotation d'une des armatures).</w:t>
      </w:r>
    </w:p>
    <w:p w:rsidR="00A52915" w:rsidRDefault="00B46EB5">
      <w:r w:rsidRPr="00FD29CD">
        <w:rPr>
          <w:b/>
        </w:rPr>
        <w:t>37</w:t>
      </w:r>
      <w:proofErr w:type="gramStart"/>
      <w:r w:rsidRPr="00FD29CD">
        <w:rPr>
          <w:b/>
        </w:rPr>
        <w:t>.</w:t>
      </w:r>
      <w:r w:rsidR="00A52915" w:rsidRPr="00FD29CD">
        <w:rPr>
          <w:b/>
        </w:rPr>
        <w:t>a</w:t>
      </w:r>
      <w:proofErr w:type="gramEnd"/>
      <w:r w:rsidR="00A52915" w:rsidRPr="00FD29CD">
        <w:rPr>
          <w:b/>
        </w:rPr>
        <w:t>.</w:t>
      </w:r>
      <w:r>
        <w:t xml:space="preserve"> </w:t>
      </w:r>
      <w:r w:rsidR="00A52915" w:rsidRPr="00A52915">
        <w:rPr>
          <w:position w:val="-32"/>
        </w:rPr>
        <w:object w:dxaOrig="2820" w:dyaOrig="680">
          <v:shape id="_x0000_i1166" type="#_x0000_t75" style="width:141pt;height:34pt" o:ole="">
            <v:imagedata r:id="rId281" o:title=""/>
          </v:shape>
          <o:OLEObject Type="Embed" ProgID="Equation.3" ShapeID="_x0000_i1166" DrawAspect="Content" ObjectID="_1560247252" r:id="rId282"/>
        </w:object>
      </w:r>
      <w:r w:rsidR="00A52915">
        <w:t xml:space="preserve"> et </w:t>
      </w:r>
      <w:r w:rsidR="00A52915" w:rsidRPr="00A52915">
        <w:rPr>
          <w:position w:val="-32"/>
        </w:rPr>
        <w:object w:dxaOrig="3379" w:dyaOrig="680">
          <v:shape id="_x0000_i1167" type="#_x0000_t75" style="width:169pt;height:34pt" o:ole="">
            <v:imagedata r:id="rId283" o:title=""/>
          </v:shape>
          <o:OLEObject Type="Embed" ProgID="Equation.3" ShapeID="_x0000_i1167" DrawAspect="Content" ObjectID="_1560247253" r:id="rId284"/>
        </w:object>
      </w:r>
      <w:r w:rsidR="00A52915">
        <w:t>.</w:t>
      </w:r>
      <w:r w:rsidR="00A52915">
        <w:br/>
      </w:r>
      <w:r w:rsidR="009B1BB2" w:rsidRPr="00FD29CD">
        <w:rPr>
          <w:b/>
        </w:rPr>
        <w:t>37</w:t>
      </w:r>
      <w:proofErr w:type="gramStart"/>
      <w:r w:rsidR="009B1BB2" w:rsidRPr="00FD29CD">
        <w:rPr>
          <w:b/>
        </w:rPr>
        <w:t>.b</w:t>
      </w:r>
      <w:proofErr w:type="gramEnd"/>
      <w:r w:rsidR="009B1BB2" w:rsidRPr="00FD29CD">
        <w:rPr>
          <w:b/>
        </w:rPr>
        <w:t>.</w:t>
      </w:r>
      <w:r w:rsidR="009B1BB2">
        <w:t xml:space="preserve"> </w:t>
      </w:r>
      <w:r w:rsidR="001872BC">
        <w:t xml:space="preserve">La valeur de </w:t>
      </w:r>
      <w:r w:rsidR="001872BC" w:rsidRPr="001872BC">
        <w:rPr>
          <w:i/>
        </w:rPr>
        <w:t>C</w:t>
      </w:r>
      <w:r w:rsidR="001872BC">
        <w:t xml:space="preserve"> est parmi les plus faibles utilisées couramment. La valeur de </w:t>
      </w:r>
      <w:proofErr w:type="spellStart"/>
      <w:r w:rsidR="001872BC" w:rsidRPr="001872BC">
        <w:rPr>
          <w:i/>
        </w:rPr>
        <w:t>L</w:t>
      </w:r>
      <w:r w:rsidR="001872BC">
        <w:t xml:space="preserve"> est</w:t>
      </w:r>
      <w:proofErr w:type="spellEnd"/>
      <w:r w:rsidR="00A52915">
        <w:t xml:space="preserve"> très faible devant celles des composants couramment utilisées</w:t>
      </w:r>
      <w:r w:rsidR="001872BC">
        <w:t xml:space="preserve"> (1µH à 100mH).</w:t>
      </w:r>
      <w:r w:rsidR="009B1BB2">
        <w:br/>
      </w:r>
      <w:r w:rsidR="009B1BB2" w:rsidRPr="00FD29CD">
        <w:rPr>
          <w:b/>
        </w:rPr>
        <w:t>38.</w:t>
      </w:r>
      <w:r w:rsidR="009B1BB2">
        <w:t xml:space="preserve"> On considère des pulsations dans </w:t>
      </w:r>
      <w:proofErr w:type="gramStart"/>
      <w:r w:rsidR="009B1BB2">
        <w:t xml:space="preserve">l'intervalle </w:t>
      </w:r>
      <w:proofErr w:type="gramEnd"/>
      <w:r w:rsidR="00F53945" w:rsidRPr="009B1BB2">
        <w:rPr>
          <w:position w:val="-28"/>
        </w:rPr>
        <w:object w:dxaOrig="1540" w:dyaOrig="639">
          <v:shape id="_x0000_i1168" type="#_x0000_t75" style="width:77pt;height:32pt" o:ole="">
            <v:imagedata r:id="rId285" o:title=""/>
          </v:shape>
          <o:OLEObject Type="Embed" ProgID="Equation.3" ShapeID="_x0000_i1168" DrawAspect="Content" ObjectID="_1560247254" r:id="rId286"/>
        </w:object>
      </w:r>
      <w:r w:rsidR="00F53945">
        <w:t xml:space="preserve">, soit </w:t>
      </w:r>
      <w:r w:rsidR="00E75745" w:rsidRPr="00F53945">
        <w:rPr>
          <w:position w:val="-30"/>
        </w:rPr>
        <w:object w:dxaOrig="2720" w:dyaOrig="700">
          <v:shape id="_x0000_i1169" type="#_x0000_t75" style="width:136pt;height:35pt" o:ole="">
            <v:imagedata r:id="rId287" o:title=""/>
          </v:shape>
          <o:OLEObject Type="Embed" ProgID="Equation.3" ShapeID="_x0000_i1169" DrawAspect="Content" ObjectID="_1560247255" r:id="rId288"/>
        </w:object>
      </w:r>
      <w:r w:rsidR="00F53945">
        <w:t>.</w:t>
      </w:r>
      <w:r w:rsidR="00F53945">
        <w:br/>
      </w:r>
      <w:r w:rsidR="00F53945" w:rsidRPr="00F53945">
        <w:rPr>
          <w:i/>
        </w:rPr>
        <w:t>s</w:t>
      </w:r>
      <w:r w:rsidR="00F53945">
        <w:t xml:space="preserve"> est dans l'intervalle </w:t>
      </w:r>
      <w:r w:rsidR="00E75745" w:rsidRPr="00F53945">
        <w:rPr>
          <w:position w:val="-10"/>
        </w:rPr>
        <w:object w:dxaOrig="1680" w:dyaOrig="380">
          <v:shape id="_x0000_i1170" type="#_x0000_t75" style="width:84pt;height:19pt" o:ole="">
            <v:imagedata r:id="rId289" o:title=""/>
          </v:shape>
          <o:OLEObject Type="Embed" ProgID="Equation.3" ShapeID="_x0000_i1170" DrawAspect="Content" ObjectID="_1560247256" r:id="rId290"/>
        </w:object>
      </w:r>
      <w:r w:rsidR="00F53945">
        <w:t xml:space="preserve"> donc </w:t>
      </w:r>
      <w:r w:rsidR="00DD412F" w:rsidRPr="00F53945">
        <w:rPr>
          <w:position w:val="-8"/>
        </w:rPr>
        <w:object w:dxaOrig="660" w:dyaOrig="279">
          <v:shape id="_x0000_i1171" type="#_x0000_t75" style="width:33pt;height:14pt" o:ole="">
            <v:imagedata r:id="rId291" o:title=""/>
          </v:shape>
          <o:OLEObject Type="Embed" ProgID="Equation.3" ShapeID="_x0000_i1171" DrawAspect="Content" ObjectID="_1560247257" r:id="rId292"/>
        </w:object>
      </w:r>
      <w:r w:rsidR="00F53945">
        <w:t xml:space="preserve"> est dans </w:t>
      </w:r>
      <w:proofErr w:type="gramStart"/>
      <w:r w:rsidR="00F53945">
        <w:t xml:space="preserve">l'intervalle </w:t>
      </w:r>
      <w:proofErr w:type="gramEnd"/>
      <w:r w:rsidR="00DD412F" w:rsidRPr="00F53945">
        <w:rPr>
          <w:position w:val="-10"/>
        </w:rPr>
        <w:object w:dxaOrig="1440" w:dyaOrig="380">
          <v:shape id="_x0000_i1172" type="#_x0000_t75" style="width:1in;height:19pt" o:ole="">
            <v:imagedata r:id="rId293" o:title=""/>
          </v:shape>
          <o:OLEObject Type="Embed" ProgID="Equation.3" ShapeID="_x0000_i1172" DrawAspect="Content" ObjectID="_1560247258" r:id="rId294"/>
        </w:object>
      </w:r>
      <w:r w:rsidR="00DD412F">
        <w:t>.</w:t>
      </w:r>
    </w:p>
    <w:p w:rsidR="00DD412F" w:rsidRDefault="002F7020">
      <w:r w:rsidRPr="00FD29CD">
        <w:rPr>
          <w:b/>
        </w:rPr>
        <w:t>39</w:t>
      </w:r>
      <w:proofErr w:type="gramStart"/>
      <w:r w:rsidRPr="00FD29CD">
        <w:rPr>
          <w:b/>
        </w:rPr>
        <w:t>.</w:t>
      </w:r>
      <w:r w:rsidR="00C02F25" w:rsidRPr="00FD29CD">
        <w:rPr>
          <w:b/>
        </w:rPr>
        <w:t>a</w:t>
      </w:r>
      <w:proofErr w:type="gramEnd"/>
      <w:r w:rsidR="00C02F25" w:rsidRPr="00FD29CD">
        <w:rPr>
          <w:b/>
        </w:rPr>
        <w:t>.</w:t>
      </w:r>
      <w:r>
        <w:t xml:space="preserve"> Comme </w:t>
      </w:r>
      <w:r w:rsidR="00C02F25" w:rsidRPr="002F7020">
        <w:rPr>
          <w:position w:val="-12"/>
        </w:rPr>
        <w:object w:dxaOrig="1340" w:dyaOrig="360">
          <v:shape id="_x0000_i1173" type="#_x0000_t75" style="width:67pt;height:18pt" o:ole="">
            <v:imagedata r:id="rId295" o:title=""/>
          </v:shape>
          <o:OLEObject Type="Embed" ProgID="Equation.3" ShapeID="_x0000_i1173" DrawAspect="Content" ObjectID="_1560247259" r:id="rId296"/>
        </w:object>
      </w:r>
      <w:r>
        <w:t xml:space="preserve"> on peut </w:t>
      </w:r>
      <w:proofErr w:type="gramStart"/>
      <w:r>
        <w:t xml:space="preserve">considérer </w:t>
      </w:r>
      <w:proofErr w:type="gramEnd"/>
      <w:r w:rsidRPr="002F7020">
        <w:rPr>
          <w:position w:val="-28"/>
        </w:rPr>
        <w:object w:dxaOrig="2380" w:dyaOrig="639">
          <v:shape id="_x0000_i1174" type="#_x0000_t75" style="width:119pt;height:32pt" o:ole="">
            <v:imagedata r:id="rId297" o:title=""/>
          </v:shape>
          <o:OLEObject Type="Embed" ProgID="Equation.3" ShapeID="_x0000_i1174" DrawAspect="Content" ObjectID="_1560247260" r:id="rId298"/>
        </w:object>
      </w:r>
      <w:r w:rsidR="00FD29CD">
        <w:t>.</w:t>
      </w:r>
      <w:r w:rsidR="00FD29CD">
        <w:br/>
      </w:r>
      <w:r w:rsidR="00CA1894">
        <w:rPr>
          <w:b/>
        </w:rPr>
        <w:t>39</w:t>
      </w:r>
      <w:proofErr w:type="gramStart"/>
      <w:r w:rsidR="00CA1894">
        <w:rPr>
          <w:b/>
        </w:rPr>
        <w:t>.</w:t>
      </w:r>
      <w:r w:rsidR="00C02F25" w:rsidRPr="00FD29CD">
        <w:rPr>
          <w:b/>
        </w:rPr>
        <w:t>b</w:t>
      </w:r>
      <w:proofErr w:type="gramEnd"/>
      <w:r w:rsidR="00C02F25" w:rsidRPr="00FD29CD">
        <w:rPr>
          <w:b/>
        </w:rPr>
        <w:t>.</w:t>
      </w:r>
      <w:r w:rsidR="00C02F25">
        <w:t xml:space="preserve"> D'où </w:t>
      </w:r>
      <w:r w:rsidR="00B5586F" w:rsidRPr="00C02F25">
        <w:rPr>
          <w:position w:val="-10"/>
        </w:rPr>
        <w:object w:dxaOrig="1100" w:dyaOrig="320">
          <v:shape id="_x0000_i1175" type="#_x0000_t75" style="width:55pt;height:16pt" o:ole="">
            <v:imagedata r:id="rId299" o:title=""/>
          </v:shape>
          <o:OLEObject Type="Embed" ProgID="Equation.3" ShapeID="_x0000_i1175" DrawAspect="Content" ObjectID="_1560247261" r:id="rId300"/>
        </w:object>
      </w:r>
      <w:r w:rsidR="00C02F25">
        <w:t xml:space="preserve"> car tous les harmoniques passent avec le même gain </w:t>
      </w:r>
      <w:r w:rsidR="00C02F25" w:rsidRPr="00C02F25">
        <w:rPr>
          <w:i/>
        </w:rPr>
        <w:t>a</w:t>
      </w:r>
      <w:r w:rsidR="00C02F25">
        <w:t>.</w:t>
      </w:r>
    </w:p>
    <w:p w:rsidR="008133C4" w:rsidRDefault="00237D2B">
      <w:r w:rsidRPr="00FD29CD">
        <w:rPr>
          <w:b/>
        </w:rPr>
        <w:t>40.</w:t>
      </w:r>
      <w:r>
        <w:t xml:space="preserve"> </w:t>
      </w:r>
      <w:r w:rsidR="008133C4">
        <w:t xml:space="preserve">La loi des mailles donne rapidement </w:t>
      </w:r>
      <w:r w:rsidR="008133C4" w:rsidRPr="00524D1B">
        <w:rPr>
          <w:position w:val="-26"/>
        </w:rPr>
        <w:object w:dxaOrig="2580" w:dyaOrig="680">
          <v:shape id="_x0000_i1176" type="#_x0000_t75" style="width:129pt;height:34pt" o:ole="">
            <v:imagedata r:id="rId301" o:title=""/>
          </v:shape>
          <o:OLEObject Type="Embed" ProgID="Equation.3" ShapeID="_x0000_i1176" DrawAspect="Content" ObjectID="_1560247262" r:id="rId302"/>
        </w:object>
      </w:r>
      <w:r w:rsidR="008133C4">
        <w:t xml:space="preserve"> </w:t>
      </w:r>
      <w:proofErr w:type="gramStart"/>
      <w:r w:rsidR="008133C4">
        <w:t xml:space="preserve">avec </w:t>
      </w:r>
      <w:proofErr w:type="gramEnd"/>
      <w:r w:rsidR="008133C4" w:rsidRPr="00524D1B">
        <w:rPr>
          <w:position w:val="-22"/>
        </w:rPr>
        <w:object w:dxaOrig="600" w:dyaOrig="580">
          <v:shape id="_x0000_i1177" type="#_x0000_t75" style="width:30pt;height:29pt" o:ole="">
            <v:imagedata r:id="rId303" o:title=""/>
          </v:shape>
          <o:OLEObject Type="Embed" ProgID="Equation.3" ShapeID="_x0000_i1177" DrawAspect="Content" ObjectID="_1560247263" r:id="rId304"/>
        </w:object>
      </w:r>
      <w:r w:rsidR="008133C4">
        <w:t>.</w:t>
      </w:r>
    </w:p>
    <w:p w:rsidR="008133C4" w:rsidRDefault="008133C4">
      <w:r>
        <w:t xml:space="preserve">D'où en </w:t>
      </w:r>
      <w:proofErr w:type="gramStart"/>
      <w:r>
        <w:t xml:space="preserve">dérivant </w:t>
      </w:r>
      <w:proofErr w:type="gramEnd"/>
      <w:r w:rsidRPr="00237D2B">
        <w:rPr>
          <w:position w:val="-26"/>
        </w:rPr>
        <w:object w:dxaOrig="2640" w:dyaOrig="680">
          <v:shape id="_x0000_i1178" type="#_x0000_t75" style="width:132pt;height:34pt" o:ole="">
            <v:imagedata r:id="rId305" o:title=""/>
          </v:shape>
          <o:OLEObject Type="Embed" ProgID="Equation.3" ShapeID="_x0000_i1178" DrawAspect="Content" ObjectID="_1560247264" r:id="rId306"/>
        </w:object>
      </w:r>
      <w:r>
        <w:t>, que l'on peut aussi retrouver à partir de</w:t>
      </w:r>
      <w:r w:rsidR="00237D2B">
        <w:t xml:space="preserve"> la fonction de transfert</w:t>
      </w:r>
      <w:r>
        <w:t xml:space="preserve"> et mettre sous la forme </w:t>
      </w:r>
      <w:r w:rsidRPr="00A83296">
        <w:rPr>
          <w:position w:val="-26"/>
        </w:rPr>
        <w:object w:dxaOrig="2600" w:dyaOrig="680">
          <v:shape id="_x0000_i1179" type="#_x0000_t75" style="width:130pt;height:34pt" o:ole="">
            <v:imagedata r:id="rId307" o:title=""/>
          </v:shape>
          <o:OLEObject Type="Embed" ProgID="Equation.3" ShapeID="_x0000_i1179" DrawAspect="Content" ObjectID="_1560247265" r:id="rId308"/>
        </w:object>
      </w:r>
      <w:r>
        <w:t>.</w:t>
      </w:r>
    </w:p>
    <w:p w:rsidR="008133C4" w:rsidRDefault="008133C4" w:rsidP="008133C4">
      <w:r>
        <w:t xml:space="preserve">Avec </w:t>
      </w:r>
      <w:r w:rsidRPr="00A83296">
        <w:rPr>
          <w:position w:val="-14"/>
        </w:rPr>
        <w:object w:dxaOrig="1660" w:dyaOrig="400">
          <v:shape id="_x0000_i1180" type="#_x0000_t75" style="width:83pt;height:20pt" o:ole="">
            <v:imagedata r:id="rId309" o:title=""/>
          </v:shape>
          <o:OLEObject Type="Embed" ProgID="Equation.3" ShapeID="_x0000_i1180" DrawAspect="Content" ObjectID="_1560247266" r:id="rId310"/>
        </w:object>
      </w:r>
      <w:r>
        <w:t xml:space="preserve"> </w:t>
      </w:r>
      <w:proofErr w:type="gramStart"/>
      <w:r>
        <w:t xml:space="preserve">et </w:t>
      </w:r>
      <w:proofErr w:type="gramEnd"/>
      <w:r w:rsidRPr="00A83296">
        <w:rPr>
          <w:position w:val="-28"/>
        </w:rPr>
        <w:object w:dxaOrig="1520" w:dyaOrig="680">
          <v:shape id="_x0000_i1181" type="#_x0000_t75" style="width:76pt;height:34pt" o:ole="">
            <v:imagedata r:id="rId311" o:title=""/>
          </v:shape>
          <o:OLEObject Type="Embed" ProgID="Equation.3" ShapeID="_x0000_i1181" DrawAspect="Content" ObjectID="_1560247267" r:id="rId312"/>
        </w:object>
      </w:r>
      <w:r>
        <w:t xml:space="preserve">, on obtient bien l'équation proposée: </w:t>
      </w:r>
      <w:r w:rsidR="00B53E39" w:rsidRPr="008133C4">
        <w:rPr>
          <w:position w:val="-28"/>
        </w:rPr>
        <w:object w:dxaOrig="2400" w:dyaOrig="700">
          <v:shape id="_x0000_i1182" type="#_x0000_t75" style="width:120pt;height:35pt" o:ole="">
            <v:imagedata r:id="rId313" o:title=""/>
          </v:shape>
          <o:OLEObject Type="Embed" ProgID="Equation.3" ShapeID="_x0000_i1182" DrawAspect="Content" ObjectID="_1560247268" r:id="rId314"/>
        </w:object>
      </w:r>
      <w:r>
        <w:t>.</w:t>
      </w:r>
    </w:p>
    <w:p w:rsidR="008133C4" w:rsidRDefault="00B53E39">
      <w:r w:rsidRPr="00FD29CD">
        <w:rPr>
          <w:b/>
        </w:rPr>
        <w:t>41.</w:t>
      </w:r>
      <w:r>
        <w:t xml:space="preserve"> La solution de l'équation homogène peut se mettre sous la </w:t>
      </w:r>
      <w:proofErr w:type="gramStart"/>
      <w:r>
        <w:t xml:space="preserve">forme </w:t>
      </w:r>
      <w:proofErr w:type="gramEnd"/>
      <w:r w:rsidR="005D723F" w:rsidRPr="00B53E39">
        <w:rPr>
          <w:position w:val="-26"/>
        </w:rPr>
        <w:object w:dxaOrig="5720" w:dyaOrig="780">
          <v:shape id="_x0000_i1183" type="#_x0000_t75" style="width:286pt;height:39pt" o:ole="">
            <v:imagedata r:id="rId315" o:title=""/>
          </v:shape>
          <o:OLEObject Type="Embed" ProgID="Equation.3" ShapeID="_x0000_i1183" DrawAspect="Content" ObjectID="_1560247269" r:id="rId316"/>
        </w:object>
      </w:r>
      <w:r>
        <w:t>.</w:t>
      </w:r>
      <w:r>
        <w:br/>
        <w:t xml:space="preserve">Comme </w:t>
      </w:r>
      <w:r w:rsidRPr="00B53E39">
        <w:rPr>
          <w:i/>
        </w:rPr>
        <w:t>Q</w:t>
      </w:r>
      <w:r>
        <w:t xml:space="preserve">&gt;&gt;1, la pseudo pulsation </w:t>
      </w:r>
      <w:r w:rsidR="00E1478A" w:rsidRPr="00B53E39">
        <w:rPr>
          <w:position w:val="-12"/>
        </w:rPr>
        <w:object w:dxaOrig="1440" w:dyaOrig="460">
          <v:shape id="_x0000_i1184" type="#_x0000_t75" style="width:1in;height:23pt" o:ole="">
            <v:imagedata r:id="rId317" o:title=""/>
          </v:shape>
          <o:OLEObject Type="Embed" ProgID="Equation.3" ShapeID="_x0000_i1184" DrawAspect="Content" ObjectID="_1560247270" r:id="rId318"/>
        </w:object>
      </w:r>
      <w:r>
        <w:t xml:space="preserve">est quasiment égale </w:t>
      </w:r>
      <w:proofErr w:type="gramStart"/>
      <w:r>
        <w:t xml:space="preserve">à </w:t>
      </w:r>
      <w:proofErr w:type="gramEnd"/>
      <w:r w:rsidR="00E1478A" w:rsidRPr="00B53E39">
        <w:rPr>
          <w:position w:val="-10"/>
        </w:rPr>
        <w:object w:dxaOrig="300" w:dyaOrig="320">
          <v:shape id="_x0000_i1185" type="#_x0000_t75" style="width:15pt;height:16pt" o:ole="">
            <v:imagedata r:id="rId319" o:title=""/>
          </v:shape>
          <o:OLEObject Type="Embed" ProgID="Equation.3" ShapeID="_x0000_i1185" DrawAspect="Content" ObjectID="_1560247271" r:id="rId320"/>
        </w:object>
      </w:r>
      <w:r w:rsidR="00E1478A">
        <w:t xml:space="preserve">, d'où l'expression proposée </w:t>
      </w:r>
      <w:r w:rsidR="007E781A" w:rsidRPr="00E1478A">
        <w:rPr>
          <w:position w:val="-10"/>
        </w:rPr>
        <w:object w:dxaOrig="3280" w:dyaOrig="620">
          <v:shape id="_x0000_i1186" type="#_x0000_t75" style="width:164pt;height:31pt" o:ole="">
            <v:imagedata r:id="rId321" o:title=""/>
          </v:shape>
          <o:OLEObject Type="Embed" ProgID="Equation.3" ShapeID="_x0000_i1186" DrawAspect="Content" ObjectID="_1560247272" r:id="rId322"/>
        </w:object>
      </w:r>
      <w:r w:rsidR="00E1478A">
        <w:t>.</w:t>
      </w:r>
    </w:p>
    <w:p w:rsidR="00E1478A" w:rsidRDefault="00E1478A">
      <w:r w:rsidRPr="00FD29CD">
        <w:rPr>
          <w:b/>
        </w:rPr>
        <w:t>42.</w:t>
      </w:r>
      <w:r>
        <w:t xml:space="preserve"> Par continuité de la tension aux bornes du </w:t>
      </w:r>
      <w:proofErr w:type="gramStart"/>
      <w:r>
        <w:t xml:space="preserve">condensateur, </w:t>
      </w:r>
      <w:r w:rsidRPr="00E1478A">
        <w:rPr>
          <w:position w:val="-10"/>
        </w:rPr>
        <w:object w:dxaOrig="980" w:dyaOrig="380">
          <v:shape id="_x0000_i1187" type="#_x0000_t75" style="width:49pt;height:19pt" o:ole="">
            <v:imagedata r:id="rId323" o:title=""/>
          </v:shape>
          <o:OLEObject Type="Embed" ProgID="Equation.3" ShapeID="_x0000_i1187" DrawAspect="Content" ObjectID="_1560247273" r:id="rId324"/>
        </w:object>
      </w:r>
      <w:r>
        <w:t>.</w:t>
      </w:r>
      <w:proofErr w:type="gramEnd"/>
      <w:r>
        <w:t xml:space="preserve"> Par continuité de l'intensité dans la </w:t>
      </w:r>
      <w:proofErr w:type="gramStart"/>
      <w:r>
        <w:t xml:space="preserve">bobine </w:t>
      </w:r>
      <w:proofErr w:type="gramEnd"/>
      <w:r w:rsidRPr="00E1478A">
        <w:rPr>
          <w:position w:val="-8"/>
        </w:rPr>
        <w:object w:dxaOrig="800" w:dyaOrig="360">
          <v:shape id="_x0000_i1188" type="#_x0000_t75" style="width:40pt;height:18pt" o:ole="">
            <v:imagedata r:id="rId325" o:title=""/>
          </v:shape>
          <o:OLEObject Type="Embed" ProgID="Equation.3" ShapeID="_x0000_i1188" DrawAspect="Content" ObjectID="_1560247274" r:id="rId326"/>
        </w:object>
      </w:r>
      <w:r>
        <w:t xml:space="preserve">, donc les tensions aux bornes des résistances sont aussi nulles à </w:t>
      </w:r>
      <w:r w:rsidRPr="00E1478A">
        <w:rPr>
          <w:i/>
        </w:rPr>
        <w:t>t=0</w:t>
      </w:r>
      <w:r>
        <w:t>.</w:t>
      </w:r>
      <w:r>
        <w:br/>
        <w:t xml:space="preserve">La loi des mailles donne </w:t>
      </w:r>
      <w:r w:rsidR="00E75745">
        <w:t xml:space="preserve">alors </w:t>
      </w:r>
      <w:r w:rsidR="00B602C8" w:rsidRPr="00E1478A">
        <w:rPr>
          <w:position w:val="-22"/>
        </w:rPr>
        <w:object w:dxaOrig="3080" w:dyaOrig="580">
          <v:shape id="_x0000_i1189" type="#_x0000_t75" style="width:154pt;height:29pt" o:ole="">
            <v:imagedata r:id="rId327" o:title=""/>
          </v:shape>
          <o:OLEObject Type="Embed" ProgID="Equation.3" ShapeID="_x0000_i1189" DrawAspect="Content" ObjectID="_1560247275" r:id="rId328"/>
        </w:object>
      </w:r>
      <w:r>
        <w:t xml:space="preserve"> </w:t>
      </w:r>
      <w:proofErr w:type="gramStart"/>
      <w:r>
        <w:t xml:space="preserve">d'où </w:t>
      </w:r>
      <w:proofErr w:type="gramEnd"/>
      <w:r w:rsidR="00B602C8" w:rsidRPr="00E1478A">
        <w:rPr>
          <w:position w:val="-22"/>
        </w:rPr>
        <w:object w:dxaOrig="1540" w:dyaOrig="580">
          <v:shape id="_x0000_i1190" type="#_x0000_t75" style="width:77pt;height:29pt" o:ole="">
            <v:imagedata r:id="rId329" o:title=""/>
          </v:shape>
          <o:OLEObject Type="Embed" ProgID="Equation.3" ShapeID="_x0000_i1190" DrawAspect="Content" ObjectID="_1560247276" r:id="rId330"/>
        </w:object>
      </w:r>
      <w:r>
        <w:t>.</w:t>
      </w:r>
    </w:p>
    <w:p w:rsidR="008133C4" w:rsidRDefault="00B602C8">
      <w:r w:rsidRPr="00FD29CD">
        <w:rPr>
          <w:b/>
        </w:rPr>
        <w:lastRenderedPageBreak/>
        <w:t>43</w:t>
      </w:r>
      <w:proofErr w:type="gramStart"/>
      <w:r w:rsidRPr="00FD29CD">
        <w:rPr>
          <w:b/>
        </w:rPr>
        <w:t>.a</w:t>
      </w:r>
      <w:proofErr w:type="gramEnd"/>
      <w:r w:rsidRPr="00FD29CD">
        <w:rPr>
          <w:b/>
        </w:rPr>
        <w:t>.</w:t>
      </w:r>
      <w:r>
        <w:t xml:space="preserve"> La  condition recherchée </w:t>
      </w:r>
      <w:proofErr w:type="gramStart"/>
      <w:r>
        <w:t xml:space="preserve">s'écrit </w:t>
      </w:r>
      <w:proofErr w:type="gramEnd"/>
      <w:r w:rsidR="005D723F" w:rsidRPr="00B602C8">
        <w:rPr>
          <w:position w:val="-6"/>
        </w:rPr>
        <w:object w:dxaOrig="1520" w:dyaOrig="600">
          <v:shape id="_x0000_i1191" type="#_x0000_t75" style="width:76pt;height:30pt" o:ole="">
            <v:imagedata r:id="rId331" o:title=""/>
          </v:shape>
          <o:OLEObject Type="Embed" ProgID="Equation.3" ShapeID="_x0000_i1191" DrawAspect="Content" ObjectID="_1560247277" r:id="rId332"/>
        </w:object>
      </w:r>
      <w:r>
        <w:t xml:space="preserve">, soit </w:t>
      </w:r>
      <w:r w:rsidRPr="00B602C8">
        <w:rPr>
          <w:position w:val="-30"/>
        </w:rPr>
        <w:object w:dxaOrig="2040" w:dyaOrig="700">
          <v:shape id="_x0000_i1192" type="#_x0000_t75" style="width:102pt;height:35pt" o:ole="">
            <v:imagedata r:id="rId333" o:title=""/>
          </v:shape>
          <o:OLEObject Type="Embed" ProgID="Equation.3" ShapeID="_x0000_i1192" DrawAspect="Content" ObjectID="_1560247278" r:id="rId334"/>
        </w:object>
      </w:r>
      <w:r>
        <w:t xml:space="preserve"> , ou encore </w:t>
      </w:r>
      <w:r w:rsidR="007E781A" w:rsidRPr="00B602C8">
        <w:rPr>
          <w:position w:val="-54"/>
        </w:rPr>
        <w:object w:dxaOrig="3220" w:dyaOrig="900">
          <v:shape id="_x0000_i1193" type="#_x0000_t75" style="width:161pt;height:45pt" o:ole="">
            <v:imagedata r:id="rId335" o:title=""/>
          </v:shape>
          <o:OLEObject Type="Embed" ProgID="Equation.3" ShapeID="_x0000_i1193" DrawAspect="Content" ObjectID="_1560247279" r:id="rId336"/>
        </w:object>
      </w:r>
    </w:p>
    <w:p w:rsidR="007E781A" w:rsidRDefault="00CA1894">
      <w:r>
        <w:rPr>
          <w:b/>
        </w:rPr>
        <w:t>43</w:t>
      </w:r>
      <w:proofErr w:type="gramStart"/>
      <w:r>
        <w:rPr>
          <w:b/>
        </w:rPr>
        <w:t>.</w:t>
      </w:r>
      <w:r w:rsidR="007E781A" w:rsidRPr="00FD29CD">
        <w:rPr>
          <w:b/>
        </w:rPr>
        <w:t>b</w:t>
      </w:r>
      <w:proofErr w:type="gramEnd"/>
      <w:r w:rsidR="007E781A" w:rsidRPr="00FD29CD">
        <w:rPr>
          <w:b/>
        </w:rPr>
        <w:t>.</w:t>
      </w:r>
      <w:r w:rsidR="007E781A">
        <w:t xml:space="preserve"> Le régime transitoire s'éteint en une durée très faible devant </w:t>
      </w:r>
      <w:r w:rsidR="007E781A" w:rsidRPr="007E781A">
        <w:rPr>
          <w:i/>
        </w:rPr>
        <w:t>T</w:t>
      </w:r>
      <w:r w:rsidR="007E781A" w:rsidRPr="007E781A">
        <w:rPr>
          <w:i/>
          <w:vertAlign w:val="subscript"/>
        </w:rPr>
        <w:t>2</w:t>
      </w:r>
      <w:r w:rsidR="007E781A">
        <w:t xml:space="preserve">, donc devant la durée d'un enregistrement et la forme proposée en 42 se simplifie </w:t>
      </w:r>
      <w:proofErr w:type="gramStart"/>
      <w:r w:rsidR="007E781A">
        <w:t xml:space="preserve">en </w:t>
      </w:r>
      <w:r w:rsidR="005D723F" w:rsidRPr="007E781A">
        <w:rPr>
          <w:position w:val="-10"/>
        </w:rPr>
        <w:object w:dxaOrig="2740" w:dyaOrig="380">
          <v:shape id="_x0000_i1194" type="#_x0000_t75" style="width:137pt;height:19pt" o:ole="">
            <v:imagedata r:id="rId337" o:title=""/>
          </v:shape>
          <o:OLEObject Type="Embed" ProgID="Equation.3" ShapeID="_x0000_i1194" DrawAspect="Content" ObjectID="_1560247280" r:id="rId338"/>
        </w:object>
      </w:r>
      <w:r w:rsidR="007E781A">
        <w:t xml:space="preserve"> .</w:t>
      </w:r>
    </w:p>
    <w:p w:rsidR="00B65A60" w:rsidRPr="007365D4" w:rsidRDefault="00B65A60" w:rsidP="00B65A60">
      <w:pPr>
        <w:rPr>
          <w:b/>
        </w:rPr>
      </w:pPr>
      <w:r>
        <w:rPr>
          <w:b/>
        </w:rPr>
        <w:t>III.2 Statistique d'acquisition du signal</w:t>
      </w:r>
    </w:p>
    <w:p w:rsidR="007E781A" w:rsidRDefault="00B65A60">
      <w:r w:rsidRPr="00FD29CD">
        <w:rPr>
          <w:b/>
        </w:rPr>
        <w:t>44.</w:t>
      </w:r>
      <w:r>
        <w:t xml:space="preserve"> Les fréquences </w:t>
      </w:r>
      <w:r w:rsidRPr="00B65A60">
        <w:rPr>
          <w:i/>
        </w:rPr>
        <w:t>f</w:t>
      </w:r>
      <w:r w:rsidRPr="00B65A60">
        <w:rPr>
          <w:i/>
          <w:vertAlign w:val="subscript"/>
        </w:rPr>
        <w:t>i</w:t>
      </w:r>
      <w:r>
        <w:t xml:space="preserve"> des signaux à étudier sont dans une fenêtre spectrale dont la largeur est de l'ordre du kHz, très inférieure </w:t>
      </w:r>
      <w:proofErr w:type="gramStart"/>
      <w:r>
        <w:t xml:space="preserve">à </w:t>
      </w:r>
      <w:proofErr w:type="gramEnd"/>
      <w:r w:rsidR="002C2C54" w:rsidRPr="00B65A60">
        <w:rPr>
          <w:position w:val="-28"/>
        </w:rPr>
        <w:object w:dxaOrig="1520" w:dyaOrig="639">
          <v:shape id="_x0000_i1195" type="#_x0000_t75" style="width:76pt;height:32pt" o:ole="">
            <v:imagedata r:id="rId339" o:title=""/>
          </v:shape>
          <o:OLEObject Type="Embed" ProgID="Equation.3" ShapeID="_x0000_i1195" DrawAspect="Content" ObjectID="_1560247281" r:id="rId340"/>
        </w:object>
      </w:r>
      <w:r>
        <w:t xml:space="preserve">. (Bande passante d'après question 33). Les signaux sont donc tous </w:t>
      </w:r>
      <w:r w:rsidR="00E75745">
        <w:t>"</w:t>
      </w:r>
      <w:r>
        <w:t>au centre</w:t>
      </w:r>
      <w:r w:rsidR="00E75745">
        <w:t>"</w:t>
      </w:r>
      <w:r>
        <w:t xml:space="preserve"> de la bande passante </w:t>
      </w:r>
      <w:proofErr w:type="gramStart"/>
      <w:r>
        <w:t xml:space="preserve">où </w:t>
      </w:r>
      <w:proofErr w:type="gramEnd"/>
      <w:r w:rsidRPr="00C02F25">
        <w:rPr>
          <w:position w:val="-10"/>
        </w:rPr>
        <w:object w:dxaOrig="1100" w:dyaOrig="320">
          <v:shape id="_x0000_i1196" type="#_x0000_t75" style="width:55pt;height:16pt" o:ole="">
            <v:imagedata r:id="rId299" o:title=""/>
          </v:shape>
          <o:OLEObject Type="Embed" ProgID="Equation.3" ShapeID="_x0000_i1196" DrawAspect="Content" ObjectID="_1560247282" r:id="rId341"/>
        </w:object>
      </w:r>
      <w:r>
        <w:t>.</w:t>
      </w:r>
    </w:p>
    <w:p w:rsidR="00CF67EB" w:rsidRDefault="00B65A60">
      <w:r w:rsidRPr="00FD29CD">
        <w:rPr>
          <w:b/>
        </w:rPr>
        <w:t>45</w:t>
      </w:r>
      <w:proofErr w:type="gramStart"/>
      <w:r w:rsidRPr="00FD29CD">
        <w:rPr>
          <w:b/>
        </w:rPr>
        <w:t>.</w:t>
      </w:r>
      <w:r w:rsidR="002C2C54" w:rsidRPr="00FD29CD">
        <w:rPr>
          <w:b/>
        </w:rPr>
        <w:t>a</w:t>
      </w:r>
      <w:proofErr w:type="gramEnd"/>
      <w:r w:rsidR="002C2C54" w:rsidRPr="00FD29CD">
        <w:rPr>
          <w:b/>
        </w:rPr>
        <w:t>.</w:t>
      </w:r>
      <w:r w:rsidR="002C2C54">
        <w:t xml:space="preserve"> </w:t>
      </w:r>
      <w:r w:rsidR="00911EAE">
        <w:t xml:space="preserve">Pour chaque enregistrement </w:t>
      </w:r>
      <w:r w:rsidR="00911EAE" w:rsidRPr="002C2C54">
        <w:rPr>
          <w:position w:val="-10"/>
        </w:rPr>
        <w:object w:dxaOrig="1140" w:dyaOrig="320">
          <v:shape id="_x0000_i1197" type="#_x0000_t75" style="width:57pt;height:16pt" o:ole="">
            <v:imagedata r:id="rId342" o:title=""/>
          </v:shape>
          <o:OLEObject Type="Embed" ProgID="Equation.3" ShapeID="_x0000_i1197" DrawAspect="Content" ObjectID="_1560247283" r:id="rId343"/>
        </w:object>
      </w:r>
      <w:r w:rsidR="00911EAE">
        <w:t xml:space="preserve"> </w:t>
      </w:r>
      <w:proofErr w:type="gramStart"/>
      <w:r w:rsidR="00911EAE">
        <w:t xml:space="preserve">Donc </w:t>
      </w:r>
      <w:proofErr w:type="gramEnd"/>
      <w:r w:rsidR="00911EAE" w:rsidRPr="00911EAE">
        <w:rPr>
          <w:position w:val="-30"/>
        </w:rPr>
        <w:object w:dxaOrig="1400" w:dyaOrig="700">
          <v:shape id="_x0000_i1198" type="#_x0000_t75" style="width:70pt;height:35pt" o:ole="">
            <v:imagedata r:id="rId344" o:title=""/>
          </v:shape>
          <o:OLEObject Type="Embed" ProgID="Equation.3" ShapeID="_x0000_i1198" DrawAspect="Content" ObjectID="_1560247284" r:id="rId345"/>
        </w:object>
      </w:r>
      <w:r w:rsidR="00911EAE">
        <w:t>.</w:t>
      </w:r>
      <w:r w:rsidR="00911EAE">
        <w:br/>
        <w:t>Et pour l</w:t>
      </w:r>
      <w:r w:rsidR="002C2C54">
        <w:t xml:space="preserve">a variance </w:t>
      </w:r>
      <w:r w:rsidR="00AD08AB" w:rsidRPr="00911EAE">
        <w:rPr>
          <w:position w:val="-10"/>
        </w:rPr>
        <w:object w:dxaOrig="1160" w:dyaOrig="380">
          <v:shape id="_x0000_i1199" type="#_x0000_t75" style="width:58pt;height:19pt" o:ole="">
            <v:imagedata r:id="rId346" o:title=""/>
          </v:shape>
          <o:OLEObject Type="Embed" ProgID="Equation.3" ShapeID="_x0000_i1199" DrawAspect="Content" ObjectID="_1560247285" r:id="rId347"/>
        </w:object>
      </w:r>
      <w:r>
        <w:t xml:space="preserve"> </w:t>
      </w:r>
      <w:r w:rsidR="00AD08AB">
        <w:br/>
      </w:r>
      <w:r w:rsidR="00AD08AB" w:rsidRPr="00FD29CD">
        <w:rPr>
          <w:b/>
        </w:rPr>
        <w:t>45.b.</w:t>
      </w:r>
      <w:r w:rsidR="00AD08AB">
        <w:t xml:space="preserve"> Puisque la somme des bruits a une moyenne nulle, </w:t>
      </w:r>
      <w:r w:rsidR="00AD08AB" w:rsidRPr="00911EAE">
        <w:rPr>
          <w:position w:val="-30"/>
        </w:rPr>
        <w:object w:dxaOrig="4020" w:dyaOrig="700">
          <v:shape id="_x0000_i1200" type="#_x0000_t75" style="width:201pt;height:35pt" o:ole="">
            <v:imagedata r:id="rId348" o:title=""/>
          </v:shape>
          <o:OLEObject Type="Embed" ProgID="Equation.3" ShapeID="_x0000_i1200" DrawAspect="Content" ObjectID="_1560247286" r:id="rId349"/>
        </w:object>
      </w:r>
      <w:r w:rsidR="00AD08AB">
        <w:br/>
      </w:r>
      <w:r w:rsidR="00AD08AB" w:rsidRPr="00FD29CD">
        <w:rPr>
          <w:b/>
        </w:rPr>
        <w:t>45.c.</w:t>
      </w:r>
      <w:r w:rsidR="00AD08AB">
        <w:t xml:space="preserve"> </w:t>
      </w:r>
      <w:r w:rsidR="00AD08AB" w:rsidRPr="00AD08AB">
        <w:rPr>
          <w:position w:val="-34"/>
        </w:rPr>
        <w:object w:dxaOrig="4260" w:dyaOrig="960">
          <v:shape id="_x0000_i1201" type="#_x0000_t75" style="width:213pt;height:48pt" o:ole="">
            <v:imagedata r:id="rId350" o:title=""/>
          </v:shape>
          <o:OLEObject Type="Embed" ProgID="Equation.3" ShapeID="_x0000_i1201" DrawAspect="Content" ObjectID="_1560247287" r:id="rId351"/>
        </w:object>
      </w:r>
      <w:r w:rsidR="00AD08AB">
        <w:t>.</w:t>
      </w:r>
      <w:r w:rsidR="00AD08AB">
        <w:br/>
        <w:t xml:space="preserve">Le rapport signal sur bruit varie </w:t>
      </w:r>
      <w:proofErr w:type="gramStart"/>
      <w:r w:rsidR="00AD08AB">
        <w:t xml:space="preserve">en </w:t>
      </w:r>
      <w:proofErr w:type="gramEnd"/>
      <w:r w:rsidR="00AD08AB" w:rsidRPr="00AD08AB">
        <w:rPr>
          <w:position w:val="-8"/>
        </w:rPr>
        <w:object w:dxaOrig="480" w:dyaOrig="340">
          <v:shape id="_x0000_i1202" type="#_x0000_t75" style="width:24pt;height:17pt" o:ole="">
            <v:imagedata r:id="rId352" o:title=""/>
          </v:shape>
          <o:OLEObject Type="Embed" ProgID="Equation.3" ShapeID="_x0000_i1202" DrawAspect="Content" ObjectID="_1560247288" r:id="rId353"/>
        </w:object>
      </w:r>
      <w:r w:rsidR="00AD08AB">
        <w:t>. Augmenter le nombre d'acquisition</w:t>
      </w:r>
      <w:r w:rsidR="00E75745">
        <w:t>s</w:t>
      </w:r>
      <w:r w:rsidR="00AD08AB">
        <w:t xml:space="preserve"> permet d'améliorer le rapport signal/bruit.</w:t>
      </w:r>
      <w:r w:rsidR="00AD08AB">
        <w:br/>
      </w:r>
      <w:r w:rsidR="00AD08AB" w:rsidRPr="00FD29CD">
        <w:rPr>
          <w:b/>
        </w:rPr>
        <w:t>45</w:t>
      </w:r>
      <w:proofErr w:type="gramStart"/>
      <w:r w:rsidR="00AD08AB" w:rsidRPr="00FD29CD">
        <w:rPr>
          <w:b/>
        </w:rPr>
        <w:t>.d</w:t>
      </w:r>
      <w:proofErr w:type="gramEnd"/>
      <w:r w:rsidR="00AD08AB" w:rsidRPr="00FD29CD">
        <w:rPr>
          <w:b/>
        </w:rPr>
        <w:t>.</w:t>
      </w:r>
      <w:r w:rsidR="00AD08AB">
        <w:t xml:space="preserve"> </w:t>
      </w:r>
      <w:r w:rsidR="00CF67EB">
        <w:t xml:space="preserve">Pour réduire le rapport signal sur bruit d'un facteur 5 par rapport à une unique acquisition, il faut donc 25 acquisitions, ce qui à raison de quelques secondes par acquisition </w:t>
      </w:r>
      <w:r w:rsidR="00E75745">
        <w:t xml:space="preserve">ne </w:t>
      </w:r>
      <w:r w:rsidR="00CF67EB">
        <w:t xml:space="preserve">prend </w:t>
      </w:r>
      <w:r w:rsidR="00E75745">
        <w:t xml:space="preserve">que </w:t>
      </w:r>
      <w:r w:rsidR="00CF67EB">
        <w:t>quelques minutes.</w:t>
      </w:r>
    </w:p>
    <w:p w:rsidR="00C87328" w:rsidRDefault="00C87328"/>
    <w:p w:rsidR="00C87328" w:rsidRPr="00EC6F7A" w:rsidRDefault="00C87328" w:rsidP="00C87328">
      <w:pPr>
        <w:rPr>
          <w:b/>
        </w:rPr>
      </w:pPr>
      <w:r>
        <w:rPr>
          <w:b/>
        </w:rPr>
        <w:t>Partie IV – Applications: étude de spectres de RMN et techniques connexes</w:t>
      </w:r>
    </w:p>
    <w:p w:rsidR="00C87328" w:rsidRPr="007365D4" w:rsidRDefault="00C87328" w:rsidP="00C87328">
      <w:pPr>
        <w:rPr>
          <w:b/>
        </w:rPr>
      </w:pPr>
      <w:r>
        <w:rPr>
          <w:b/>
        </w:rPr>
        <w:t>IV.1 Etude d'un spectre</w:t>
      </w:r>
    </w:p>
    <w:p w:rsidR="00AD08AB" w:rsidRDefault="00C87328">
      <w:r w:rsidRPr="00FD29CD">
        <w:rPr>
          <w:b/>
        </w:rPr>
        <w:t>46.</w:t>
      </w:r>
      <w:r>
        <w:t xml:space="preserve"> Par </w:t>
      </w:r>
      <w:proofErr w:type="gramStart"/>
      <w:r>
        <w:t xml:space="preserve">superposition </w:t>
      </w:r>
      <w:proofErr w:type="gramEnd"/>
      <w:r w:rsidR="00843154" w:rsidRPr="00237D2B">
        <w:rPr>
          <w:position w:val="-10"/>
        </w:rPr>
        <w:object w:dxaOrig="1280" w:dyaOrig="320">
          <v:shape id="_x0000_i1203" type="#_x0000_t75" style="width:64pt;height:16pt" o:ole="">
            <v:imagedata r:id="rId354" o:title=""/>
          </v:shape>
          <o:OLEObject Type="Embed" ProgID="Equation.3" ShapeID="_x0000_i1203" DrawAspect="Content" ObjectID="_1560247289" r:id="rId355"/>
        </w:object>
      </w:r>
      <w:r>
        <w:t>.</w:t>
      </w:r>
    </w:p>
    <w:p w:rsidR="008133C4" w:rsidRDefault="00C87328">
      <w:r w:rsidRPr="00FD29CD">
        <w:rPr>
          <w:b/>
        </w:rPr>
        <w:t>47.</w:t>
      </w:r>
      <w:r>
        <w:t xml:space="preserve"> En remplaçant dans l'expression fournie pour </w:t>
      </w:r>
      <w:r w:rsidR="00843154">
        <w:t xml:space="preserve">le </w:t>
      </w:r>
      <w:proofErr w:type="gramStart"/>
      <w:r w:rsidR="00843154">
        <w:t xml:space="preserve">glissement </w:t>
      </w:r>
      <w:proofErr w:type="gramEnd"/>
      <w:r w:rsidR="00843154" w:rsidRPr="00843154">
        <w:rPr>
          <w:position w:val="-28"/>
        </w:rPr>
        <w:object w:dxaOrig="3940" w:dyaOrig="639">
          <v:shape id="_x0000_i1204" type="#_x0000_t75" style="width:197pt;height:32pt" o:ole="">
            <v:imagedata r:id="rId356" o:title=""/>
          </v:shape>
          <o:OLEObject Type="Embed" ProgID="Equation.3" ShapeID="_x0000_i1204" DrawAspect="Content" ObjectID="_1560247290" r:id="rId357"/>
        </w:object>
      </w:r>
      <w:r w:rsidR="00843154">
        <w:t xml:space="preserve">, indépendant du champ </w:t>
      </w:r>
      <w:r w:rsidR="00843154" w:rsidRPr="00237D2B">
        <w:rPr>
          <w:position w:val="-10"/>
        </w:rPr>
        <w:object w:dxaOrig="300" w:dyaOrig="320">
          <v:shape id="_x0000_i1205" type="#_x0000_t75" style="width:15pt;height:16pt" o:ole="">
            <v:imagedata r:id="rId358" o:title=""/>
          </v:shape>
          <o:OLEObject Type="Embed" ProgID="Equation.3" ShapeID="_x0000_i1205" DrawAspect="Content" ObjectID="_1560247291" r:id="rId359"/>
        </w:object>
      </w:r>
      <w:r w:rsidR="00843154">
        <w:t xml:space="preserve">, ce qui permet de comparer des spectres établis avec des spectromètres différents, utilisant différentes valeurs de champ </w:t>
      </w:r>
      <w:r w:rsidR="00843154" w:rsidRPr="00237D2B">
        <w:rPr>
          <w:position w:val="-10"/>
        </w:rPr>
        <w:object w:dxaOrig="300" w:dyaOrig="320">
          <v:shape id="_x0000_i1206" type="#_x0000_t75" style="width:15pt;height:16pt" o:ole="">
            <v:imagedata r:id="rId360" o:title=""/>
          </v:shape>
          <o:OLEObject Type="Embed" ProgID="Equation.3" ShapeID="_x0000_i1206" DrawAspect="Content" ObjectID="_1560247292" r:id="rId361"/>
        </w:object>
      </w:r>
      <w:r w:rsidR="00843154">
        <w:t>.</w:t>
      </w:r>
    </w:p>
    <w:p w:rsidR="008133C4" w:rsidRDefault="00843154">
      <w:r w:rsidRPr="00FD29CD">
        <w:rPr>
          <w:b/>
        </w:rPr>
        <w:t>48.</w:t>
      </w:r>
      <w:r>
        <w:t xml:space="preserve"> Un angle (grandeur sans dimension) est couramment exprimé en degré (°) ou en radian.</w:t>
      </w:r>
    </w:p>
    <w:p w:rsidR="00843154" w:rsidRDefault="00843154">
      <w:r w:rsidRPr="00FD29CD">
        <w:rPr>
          <w:b/>
        </w:rPr>
        <w:lastRenderedPageBreak/>
        <w:t>49.</w:t>
      </w:r>
      <w:r>
        <w:t xml:space="preserve"> </w:t>
      </w:r>
      <w:r w:rsidR="00AB3074">
        <w:t xml:space="preserve">Les trois protons équivalents de </w:t>
      </w:r>
      <w:r w:rsidR="00DD05D7" w:rsidRPr="00237D2B">
        <w:rPr>
          <w:position w:val="-10"/>
        </w:rPr>
        <w:object w:dxaOrig="600" w:dyaOrig="320">
          <v:shape id="_x0000_i1207" type="#_x0000_t75" style="width:30pt;height:16pt" o:ole="">
            <v:imagedata r:id="rId362" o:title=""/>
          </v:shape>
          <o:OLEObject Type="Embed" ProgID="Equation.3" ShapeID="_x0000_i1207" DrawAspect="Content" ObjectID="_1560247293" r:id="rId363"/>
        </w:object>
      </w:r>
      <w:r w:rsidR="00AB3074">
        <w:t xml:space="preserve"> correspondent à un massif;</w:t>
      </w:r>
      <w:r w:rsidR="00AB3074">
        <w:br/>
        <w:t>Les deux protons équivalents de</w:t>
      </w:r>
      <w:r w:rsidR="00AB3074" w:rsidRPr="00AB3074">
        <w:t xml:space="preserve"> </w:t>
      </w:r>
      <w:r w:rsidR="00DD05D7" w:rsidRPr="001C19C3">
        <w:rPr>
          <w:position w:val="-10"/>
        </w:rPr>
        <w:object w:dxaOrig="980" w:dyaOrig="320">
          <v:shape id="_x0000_i1208" type="#_x0000_t75" style="width:49pt;height:16pt" o:ole="">
            <v:imagedata r:id="rId364" o:title=""/>
          </v:shape>
          <o:OLEObject Type="Embed" ProgID="Equation.3" ShapeID="_x0000_i1208" DrawAspect="Content" ObjectID="_1560247294" r:id="rId365"/>
        </w:object>
      </w:r>
      <w:r w:rsidR="00AB3074">
        <w:t xml:space="preserve"> correspondent à un deuxième massif;</w:t>
      </w:r>
      <w:r w:rsidR="00AB3074">
        <w:br/>
        <w:t xml:space="preserve">et l'unique proton de </w:t>
      </w:r>
      <w:r w:rsidR="00DD05D7" w:rsidRPr="00AB3074">
        <w:rPr>
          <w:position w:val="-6"/>
        </w:rPr>
        <w:object w:dxaOrig="540" w:dyaOrig="260">
          <v:shape id="_x0000_i1209" type="#_x0000_t75" style="width:27pt;height:13pt" o:ole="">
            <v:imagedata r:id="rId366" o:title=""/>
          </v:shape>
          <o:OLEObject Type="Embed" ProgID="Equation.3" ShapeID="_x0000_i1209" DrawAspect="Content" ObjectID="_1560247295" r:id="rId367"/>
        </w:object>
      </w:r>
      <w:r w:rsidR="00AB3074">
        <w:t xml:space="preserve"> au troisième massif.</w:t>
      </w:r>
    </w:p>
    <w:p w:rsidR="00AB3074" w:rsidRDefault="00AB3074">
      <w:r w:rsidRPr="00FD29CD">
        <w:rPr>
          <w:b/>
        </w:rPr>
        <w:t>50.</w:t>
      </w:r>
      <w:r>
        <w:t xml:space="preserve"> Les possibilités de spins pour les deux protons de </w:t>
      </w:r>
      <w:r w:rsidR="00DD05D7" w:rsidRPr="00DD05D7">
        <w:rPr>
          <w:position w:val="-10"/>
        </w:rPr>
        <w:object w:dxaOrig="780" w:dyaOrig="320">
          <v:shape id="_x0000_i1210" type="#_x0000_t75" style="width:39pt;height:16pt" o:ole="">
            <v:imagedata r:id="rId368" o:title=""/>
          </v:shape>
          <o:OLEObject Type="Embed" ProgID="Equation.3" ShapeID="_x0000_i1210" DrawAspect="Content" ObjectID="_1560247296" r:id="rId369"/>
        </w:object>
      </w:r>
      <w:proofErr w:type="spellStart"/>
      <w:r>
        <w:t>sont</w:t>
      </w:r>
      <w:proofErr w:type="spellEnd"/>
      <w:r>
        <w:t>:</w:t>
      </w:r>
      <w:r>
        <w:br/>
        <w:t xml:space="preserve">(+1/2; +1/2) </w:t>
      </w:r>
      <w:r w:rsidR="00DD05D7">
        <w:t>ou (+</w:t>
      </w:r>
      <w:proofErr w:type="gramStart"/>
      <w:r w:rsidR="00DD05D7">
        <w:t>,+</w:t>
      </w:r>
      <w:proofErr w:type="gramEnd"/>
      <w:r w:rsidR="00DD05D7">
        <w:t xml:space="preserve">) </w:t>
      </w:r>
      <w:r>
        <w:t>avec une probabilité de 0,25</w:t>
      </w:r>
      <w:r>
        <w:br/>
        <w:t xml:space="preserve">(-1/2; -1/2) </w:t>
      </w:r>
      <w:r w:rsidR="00DD05D7">
        <w:t xml:space="preserve">ou (-,+) </w:t>
      </w:r>
      <w:r>
        <w:t>avec une probabilité de 0,25</w:t>
      </w:r>
      <w:r>
        <w:br/>
        <w:t xml:space="preserve">et </w:t>
      </w:r>
      <w:r w:rsidR="00DD05D7">
        <w:t xml:space="preserve">(+,-) </w:t>
      </w:r>
      <w:r>
        <w:t>avec une probabilité de 0,5 car</w:t>
      </w:r>
      <w:r w:rsidR="00DD05D7">
        <w:t xml:space="preserve"> (+1/2; -1/2) </w:t>
      </w:r>
      <w:r>
        <w:t xml:space="preserve"> indiscernable de (-1/2; +1/2).</w:t>
      </w:r>
    </w:p>
    <w:p w:rsidR="00AB3074" w:rsidRDefault="00AB3074">
      <w:r w:rsidRPr="00FD29CD">
        <w:rPr>
          <w:b/>
        </w:rPr>
        <w:t>51.</w:t>
      </w:r>
      <w:r>
        <w:t xml:space="preserve"> </w:t>
      </w:r>
      <w:r w:rsidR="00DD05D7">
        <w:t xml:space="preserve">D'après les probabilités ci-dessus, le pic associé à l'influence de deux états de spins différents (+,-) est deux fois plus </w:t>
      </w:r>
      <w:r w:rsidR="00E75745">
        <w:t>important</w:t>
      </w:r>
      <w:r w:rsidR="00DD05D7">
        <w:t xml:space="preserve"> que les pics (</w:t>
      </w:r>
      <w:r w:rsidR="00E75745">
        <w:t>identiques</w:t>
      </w:r>
      <w:r w:rsidR="00DD05D7">
        <w:t>) associés aux états de spins identiques (+</w:t>
      </w:r>
      <w:proofErr w:type="gramStart"/>
      <w:r w:rsidR="00DD05D7">
        <w:t>,+</w:t>
      </w:r>
      <w:proofErr w:type="gramEnd"/>
      <w:r w:rsidR="00DD05D7">
        <w:t xml:space="preserve">) et </w:t>
      </w:r>
      <w:r w:rsidR="00E75745">
        <w:br/>
      </w:r>
      <w:r w:rsidR="00DD05D7">
        <w:t>(-,-).</w:t>
      </w:r>
    </w:p>
    <w:p w:rsidR="00DD05D7" w:rsidRDefault="00DD05D7">
      <w:r w:rsidRPr="00FD29CD">
        <w:rPr>
          <w:b/>
        </w:rPr>
        <w:t>52.</w:t>
      </w:r>
      <w:r>
        <w:t xml:space="preserve"> Les trois protons du groupement </w:t>
      </w:r>
      <w:r w:rsidRPr="00237D2B">
        <w:rPr>
          <w:position w:val="-10"/>
        </w:rPr>
        <w:object w:dxaOrig="600" w:dyaOrig="320">
          <v:shape id="_x0000_i1211" type="#_x0000_t75" style="width:30pt;height:16pt" o:ole="">
            <v:imagedata r:id="rId362" o:title=""/>
          </v:shape>
          <o:OLEObject Type="Embed" ProgID="Equation.3" ShapeID="_x0000_i1211" DrawAspect="Content" ObjectID="_1560247297" r:id="rId370"/>
        </w:object>
      </w:r>
      <w:r>
        <w:t xml:space="preserve"> ont pour état de spins possibles:</w:t>
      </w:r>
      <w:r>
        <w:br/>
        <w:t>(+</w:t>
      </w:r>
      <w:proofErr w:type="gramStart"/>
      <w:r>
        <w:t>,+</w:t>
      </w:r>
      <w:proofErr w:type="gramEnd"/>
      <w:r>
        <w:t>,+) avec une probabilité de 1/8</w:t>
      </w:r>
      <w:r>
        <w:br/>
        <w:t>(+,+,-) avec une probabilité de 3/8</w:t>
      </w:r>
      <w:r>
        <w:br/>
        <w:t>(+,-,-)avec une probabilité de 3/8 et</w:t>
      </w:r>
      <w:r>
        <w:br/>
        <w:t xml:space="preserve">(-,-,-)avec une probabilité de 1/8 </w:t>
      </w:r>
      <w:r>
        <w:br/>
        <w:t xml:space="preserve">ce qui doit donner un quadruplet pour les protons de </w:t>
      </w:r>
      <w:r w:rsidR="00BB4FD2" w:rsidRPr="00DD05D7">
        <w:rPr>
          <w:position w:val="-10"/>
        </w:rPr>
        <w:object w:dxaOrig="780" w:dyaOrig="320">
          <v:shape id="_x0000_i1212" type="#_x0000_t75" style="width:39pt;height:16pt" o:ole="">
            <v:imagedata r:id="rId371" o:title=""/>
          </v:shape>
          <o:OLEObject Type="Embed" ProgID="Equation.3" ShapeID="_x0000_i1212" DrawAspect="Content" ObjectID="_1560247298" r:id="rId372"/>
        </w:object>
      </w:r>
    </w:p>
    <w:p w:rsidR="00BB4FD2" w:rsidRDefault="00BB4FD2">
      <w:r w:rsidRPr="00FD29CD">
        <w:rPr>
          <w:b/>
        </w:rPr>
        <w:t>53.</w:t>
      </w:r>
      <w:r>
        <w:t xml:space="preserve"> Par lecture graphique, la constante de couplage est environ </w:t>
      </w:r>
      <w:r w:rsidRPr="00BB4FD2">
        <w:rPr>
          <w:i/>
        </w:rPr>
        <w:t>J</w:t>
      </w:r>
      <w:r>
        <w:t>=0,1ppm.</w:t>
      </w:r>
    </w:p>
    <w:p w:rsidR="00BB4FD2" w:rsidRDefault="00BB4FD2">
      <w:r w:rsidRPr="00FD29CD">
        <w:rPr>
          <w:b/>
        </w:rPr>
        <w:t>54.</w:t>
      </w:r>
      <w:r>
        <w:t xml:space="preserve"> </w:t>
      </w:r>
      <w:r w:rsidR="0044779D" w:rsidRPr="00BB4FD2">
        <w:rPr>
          <w:position w:val="-22"/>
        </w:rPr>
        <w:object w:dxaOrig="5840" w:dyaOrig="639">
          <v:shape id="_x0000_i1213" type="#_x0000_t75" style="width:292.5pt;height:32pt" o:ole="">
            <v:imagedata r:id="rId373" o:title=""/>
          </v:shape>
          <o:OLEObject Type="Embed" ProgID="Equation.3" ShapeID="_x0000_i1213" DrawAspect="Content" ObjectID="_1560247299" r:id="rId374"/>
        </w:object>
      </w:r>
    </w:p>
    <w:p w:rsidR="00BB4FD2" w:rsidRDefault="0044779D">
      <w:r w:rsidRPr="00FD29CD">
        <w:rPr>
          <w:b/>
        </w:rPr>
        <w:t>55.</w:t>
      </w:r>
      <w:r>
        <w:t xml:space="preserve"> Il y a un seul proton dans </w:t>
      </w:r>
      <w:r w:rsidRPr="00AB3074">
        <w:rPr>
          <w:position w:val="-6"/>
        </w:rPr>
        <w:object w:dxaOrig="540" w:dyaOrig="260">
          <v:shape id="_x0000_i1214" type="#_x0000_t75" style="width:27pt;height:13pt" o:ole="">
            <v:imagedata r:id="rId366" o:title=""/>
          </v:shape>
          <o:OLEObject Type="Embed" ProgID="Equation.3" ShapeID="_x0000_i1214" DrawAspect="Content" ObjectID="_1560247300" r:id="rId375"/>
        </w:object>
      </w:r>
      <w:r>
        <w:t xml:space="preserve">; il y en a deux </w:t>
      </w:r>
      <w:proofErr w:type="spellStart"/>
      <w:proofErr w:type="gramStart"/>
      <w:r>
        <w:t>dans</w:t>
      </w:r>
      <w:proofErr w:type="spellEnd"/>
      <w:r>
        <w:t xml:space="preserve"> </w:t>
      </w:r>
      <w:proofErr w:type="gramEnd"/>
      <w:r w:rsidRPr="00DD05D7">
        <w:rPr>
          <w:position w:val="-10"/>
        </w:rPr>
        <w:object w:dxaOrig="780" w:dyaOrig="320">
          <v:shape id="_x0000_i1215" type="#_x0000_t75" style="width:39pt;height:16pt" o:ole="">
            <v:imagedata r:id="rId371" o:title=""/>
          </v:shape>
          <o:OLEObject Type="Embed" ProgID="Equation.3" ShapeID="_x0000_i1215" DrawAspect="Content" ObjectID="_1560247301" r:id="rId376"/>
        </w:object>
      </w:r>
      <w:r>
        <w:t xml:space="preserve">, donc un pic deux fois plus important; et un pic trois fois plus intense pour trois protons dans </w:t>
      </w:r>
      <w:r w:rsidRPr="00237D2B">
        <w:rPr>
          <w:position w:val="-10"/>
        </w:rPr>
        <w:object w:dxaOrig="600" w:dyaOrig="320">
          <v:shape id="_x0000_i1216" type="#_x0000_t75" style="width:30pt;height:16pt" o:ole="">
            <v:imagedata r:id="rId362" o:title=""/>
          </v:shape>
          <o:OLEObject Type="Embed" ProgID="Equation.3" ShapeID="_x0000_i1216" DrawAspect="Content" ObjectID="_1560247302" r:id="rId377"/>
        </w:object>
      </w:r>
      <w:r>
        <w:t>.</w:t>
      </w:r>
    </w:p>
    <w:p w:rsidR="0044779D" w:rsidRDefault="0044779D">
      <w:r w:rsidRPr="00FD29CD">
        <w:rPr>
          <w:b/>
        </w:rPr>
        <w:t>56.</w:t>
      </w:r>
      <w:r>
        <w:t xml:space="preserve"> Sur la fi</w:t>
      </w:r>
      <w:r w:rsidR="00F51AFB">
        <w:t>gure 7, on peut relever de gauche à droite:</w:t>
      </w:r>
      <w:r w:rsidR="00F51AFB">
        <w:br/>
        <w:t xml:space="preserve">Un </w:t>
      </w:r>
      <w:proofErr w:type="spellStart"/>
      <w:r w:rsidR="00F51AFB">
        <w:t>singulet</w:t>
      </w:r>
      <w:proofErr w:type="spellEnd"/>
      <w:r w:rsidR="00F51AFB">
        <w:t xml:space="preserve"> (pas de protons voisins) et d'intensité arbitraire 1: un H sans voisin</w:t>
      </w:r>
      <w:r w:rsidR="0087600D">
        <w:t xml:space="preserve"> (</w:t>
      </w:r>
      <w:r w:rsidR="00F0775E">
        <w:t xml:space="preserve">donc groupe </w:t>
      </w:r>
      <w:r w:rsidR="0087600D">
        <w:t>OH</w:t>
      </w:r>
      <w:proofErr w:type="gramStart"/>
      <w:r w:rsidR="0087600D">
        <w:t>)</w:t>
      </w:r>
      <w:proofErr w:type="gramEnd"/>
      <w:r w:rsidR="00F51AFB">
        <w:br/>
        <w:t>un quadruplet (3 protons voisins) et d'intensité intégrée 2: deux H ayant 3 voisins</w:t>
      </w:r>
      <w:r w:rsidR="00F51AFB">
        <w:br/>
        <w:t xml:space="preserve">un </w:t>
      </w:r>
      <w:proofErr w:type="spellStart"/>
      <w:r w:rsidR="00F51AFB">
        <w:t>triplet</w:t>
      </w:r>
      <w:proofErr w:type="spellEnd"/>
      <w:r w:rsidR="00F51AFB">
        <w:t xml:space="preserve"> (2 protons voisins) et d'intensité intégrée 3: trois H ayant 2 voisins</w:t>
      </w:r>
      <w:r w:rsidR="00F51AFB">
        <w:br/>
        <w:t xml:space="preserve">Cela correspond parmi les propositions à l'acide </w:t>
      </w:r>
      <w:proofErr w:type="spellStart"/>
      <w:r w:rsidR="00F51AFB">
        <w:t>propanoïque</w:t>
      </w:r>
      <w:proofErr w:type="spellEnd"/>
      <w:r w:rsidR="003170D6">
        <w:t>.</w:t>
      </w:r>
    </w:p>
    <w:p w:rsidR="003170D6" w:rsidRDefault="003170D6">
      <w:r w:rsidRPr="00FD29CD">
        <w:rPr>
          <w:b/>
        </w:rPr>
        <w:t>57</w:t>
      </w:r>
      <w:proofErr w:type="gramStart"/>
      <w:r w:rsidRPr="00FD29CD">
        <w:rPr>
          <w:b/>
        </w:rPr>
        <w:t>.</w:t>
      </w:r>
      <w:r w:rsidR="00591DD5" w:rsidRPr="00FD29CD">
        <w:rPr>
          <w:b/>
        </w:rPr>
        <w:t>a</w:t>
      </w:r>
      <w:proofErr w:type="gramEnd"/>
      <w:r w:rsidR="00591DD5" w:rsidRPr="00FD29CD">
        <w:rPr>
          <w:b/>
        </w:rPr>
        <w:t>.</w:t>
      </w:r>
      <w:r>
        <w:t xml:space="preserve"> </w:t>
      </w:r>
      <w:r w:rsidR="00591DD5">
        <w:t>L</w:t>
      </w:r>
      <w:r w:rsidR="00F0775E">
        <w:t xml:space="preserve">'amplitude </w:t>
      </w:r>
      <w:proofErr w:type="gramStart"/>
      <w:r w:rsidR="00F0775E">
        <w:t xml:space="preserve">de </w:t>
      </w:r>
      <w:r w:rsidR="00F0775E" w:rsidRPr="0029327F">
        <w:rPr>
          <w:position w:val="-8"/>
        </w:rPr>
        <w:object w:dxaOrig="360" w:dyaOrig="279">
          <v:shape id="_x0000_i1217" type="#_x0000_t75" style="width:18pt;height:14pt" o:ole="">
            <v:imagedata r:id="rId224" o:title=""/>
          </v:shape>
          <o:OLEObject Type="Embed" ProgID="Equation.3" ShapeID="_x0000_i1217" DrawAspect="Content" ObjectID="_1560247303" r:id="rId378"/>
        </w:object>
      </w:r>
      <w:r w:rsidR="00F0775E">
        <w:t xml:space="preserve"> </w:t>
      </w:r>
      <w:r w:rsidR="00591DD5">
        <w:t>est</w:t>
      </w:r>
      <w:proofErr w:type="gramEnd"/>
      <w:r w:rsidR="00591DD5">
        <w:t xml:space="preserve"> d'après la question 29</w:t>
      </w:r>
      <w:r w:rsidR="00F0775E">
        <w:t xml:space="preserve">: </w:t>
      </w:r>
      <w:r w:rsidR="00F0775E" w:rsidRPr="0029327F">
        <w:rPr>
          <w:position w:val="-22"/>
        </w:rPr>
        <w:object w:dxaOrig="1100" w:dyaOrig="639">
          <v:shape id="_x0000_i1218" type="#_x0000_t75" style="width:55pt;height:32pt" o:ole="">
            <v:imagedata r:id="rId379" o:title=""/>
          </v:shape>
          <o:OLEObject Type="Embed" ProgID="Equation.3" ShapeID="_x0000_i1218" DrawAspect="Content" ObjectID="_1560247304" r:id="rId380"/>
        </w:object>
      </w:r>
      <w:r w:rsidR="00591DD5">
        <w:t xml:space="preserve"> que l'on cherche supérieur à 1</w:t>
      </w:r>
      <w:r w:rsidR="00591DD5" w:rsidRPr="00591DD5">
        <w:rPr>
          <w:i/>
        </w:rPr>
        <w:t>µV</w:t>
      </w:r>
      <w:r w:rsidR="00591DD5">
        <w:t>.</w:t>
      </w:r>
      <w:r w:rsidR="00591DD5">
        <w:br/>
      </w:r>
      <w:r w:rsidR="00591DD5" w:rsidRPr="0029327F">
        <w:rPr>
          <w:position w:val="-22"/>
        </w:rPr>
        <w:object w:dxaOrig="2220" w:dyaOrig="639">
          <v:shape id="_x0000_i1219" type="#_x0000_t75" style="width:111pt;height:32pt" o:ole="">
            <v:imagedata r:id="rId381" o:title=""/>
          </v:shape>
          <o:OLEObject Type="Embed" ProgID="Equation.3" ShapeID="_x0000_i1219" DrawAspect="Content" ObjectID="_1560247305" r:id="rId382"/>
        </w:object>
      </w:r>
      <w:r w:rsidR="00591DD5">
        <w:t xml:space="preserve"> d'où un nombre minimal de protons </w:t>
      </w:r>
      <w:proofErr w:type="gramStart"/>
      <w:r w:rsidR="00591DD5">
        <w:t xml:space="preserve">: </w:t>
      </w:r>
      <w:r w:rsidR="00591DD5" w:rsidRPr="00591DD5">
        <w:rPr>
          <w:position w:val="-30"/>
        </w:rPr>
        <w:object w:dxaOrig="2680" w:dyaOrig="660">
          <v:shape id="_x0000_i1220" type="#_x0000_t75" style="width:134pt;height:33pt" o:ole="">
            <v:imagedata r:id="rId383" o:title=""/>
          </v:shape>
          <o:OLEObject Type="Embed" ProgID="Equation.3" ShapeID="_x0000_i1220" DrawAspect="Content" ObjectID="_1560247306" r:id="rId384"/>
        </w:object>
      </w:r>
      <w:r w:rsidR="00591DD5">
        <w:t>.</w:t>
      </w:r>
      <w:proofErr w:type="gramEnd"/>
    </w:p>
    <w:p w:rsidR="00591DD5" w:rsidRDefault="00591DD5">
      <w:r w:rsidRPr="00FD29CD">
        <w:rPr>
          <w:b/>
        </w:rPr>
        <w:t>57</w:t>
      </w:r>
      <w:proofErr w:type="gramStart"/>
      <w:r w:rsidRPr="00FD29CD">
        <w:rPr>
          <w:b/>
        </w:rPr>
        <w:t>.b</w:t>
      </w:r>
      <w:proofErr w:type="gramEnd"/>
      <w:r w:rsidRPr="00FD29CD">
        <w:rPr>
          <w:b/>
        </w:rPr>
        <w:t>.</w:t>
      </w:r>
      <w:r>
        <w:t xml:space="preserve"> </w:t>
      </w:r>
      <w:r w:rsidR="0062258D">
        <w:t xml:space="preserve">Ce nombre minimal doit se trouver dans un </w:t>
      </w:r>
      <w:proofErr w:type="gramStart"/>
      <w:r w:rsidR="0062258D">
        <w:t xml:space="preserve">volume </w:t>
      </w:r>
      <w:proofErr w:type="gramEnd"/>
      <w:r w:rsidR="0062258D" w:rsidRPr="0062258D">
        <w:rPr>
          <w:position w:val="-8"/>
        </w:rPr>
        <w:object w:dxaOrig="2160" w:dyaOrig="360">
          <v:shape id="_x0000_i1221" type="#_x0000_t75" style="width:108pt;height:18pt" o:ole="">
            <v:imagedata r:id="rId385" o:title=""/>
          </v:shape>
          <o:OLEObject Type="Embed" ProgID="Equation.3" ShapeID="_x0000_i1221" DrawAspect="Content" ObjectID="_1560247307" r:id="rId386"/>
        </w:object>
      </w:r>
      <w:r w:rsidR="0062258D">
        <w:t xml:space="preserve">, d'où une concentration minimale </w:t>
      </w:r>
      <w:r w:rsidR="00BF0249" w:rsidRPr="0062258D">
        <w:rPr>
          <w:position w:val="-28"/>
        </w:rPr>
        <w:object w:dxaOrig="2480" w:dyaOrig="639">
          <v:shape id="_x0000_i1222" type="#_x0000_t75" style="width:124pt;height:32pt" o:ole="">
            <v:imagedata r:id="rId387" o:title=""/>
          </v:shape>
          <o:OLEObject Type="Embed" ProgID="Equation.3" ShapeID="_x0000_i1222" DrawAspect="Content" ObjectID="_1560247308" r:id="rId388"/>
        </w:object>
      </w:r>
      <w:r w:rsidR="00BF0249">
        <w:t xml:space="preserve"> (ordre de grandeur).</w:t>
      </w:r>
    </w:p>
    <w:p w:rsidR="00BF0249" w:rsidRPr="007365D4" w:rsidRDefault="00BF0249" w:rsidP="00BF0249">
      <w:pPr>
        <w:rPr>
          <w:b/>
        </w:rPr>
      </w:pPr>
      <w:r>
        <w:rPr>
          <w:b/>
        </w:rPr>
        <w:t>IV.2 Techniques connexes</w:t>
      </w:r>
    </w:p>
    <w:p w:rsidR="00865792" w:rsidRDefault="00BF0249">
      <w:r w:rsidRPr="00FD29CD">
        <w:rPr>
          <w:b/>
        </w:rPr>
        <w:t>58.</w:t>
      </w:r>
      <w:r>
        <w:t xml:space="preserve"> La proportion s'isotopes </w:t>
      </w:r>
      <w:r w:rsidRPr="00BF0249">
        <w:rPr>
          <w:position w:val="-10"/>
        </w:rPr>
        <w:object w:dxaOrig="380" w:dyaOrig="380">
          <v:shape id="_x0000_i1223" type="#_x0000_t75" style="width:19pt;height:19pt" o:ole="">
            <v:imagedata r:id="rId389" o:title=""/>
          </v:shape>
          <o:OLEObject Type="Embed" ProgID="Equation.3" ShapeID="_x0000_i1223" DrawAspect="Content" ObjectID="_1560247309" r:id="rId390"/>
        </w:object>
      </w:r>
      <w:r>
        <w:t xml:space="preserve"> ou </w:t>
      </w:r>
      <w:r w:rsidRPr="00BF0249">
        <w:rPr>
          <w:position w:val="-10"/>
        </w:rPr>
        <w:object w:dxaOrig="400" w:dyaOrig="380">
          <v:shape id="_x0000_i1224" type="#_x0000_t75" style="width:20pt;height:19pt" o:ole="">
            <v:imagedata r:id="rId391" o:title=""/>
          </v:shape>
          <o:OLEObject Type="Embed" ProgID="Equation.3" ShapeID="_x0000_i1224" DrawAspect="Content" ObjectID="_1560247310" r:id="rId392"/>
        </w:object>
      </w:r>
      <w:r>
        <w:t xml:space="preserve"> </w:t>
      </w:r>
      <w:r w:rsidR="00865792">
        <w:t>est</w:t>
      </w:r>
      <w:r>
        <w:t xml:space="preserve"> faible</w:t>
      </w:r>
      <w:r w:rsidR="00865792">
        <w:t>. A concentration totale d'éthanol identique, le nombre de noyaux de spin non nul est plus faible. De plus il faudrait voir le rapport gyromagnétique. La détection doit être plus délicate.</w:t>
      </w:r>
    </w:p>
    <w:p w:rsidR="00865792" w:rsidRDefault="00865792">
      <w:r w:rsidRPr="00FD29CD">
        <w:rPr>
          <w:b/>
        </w:rPr>
        <w:lastRenderedPageBreak/>
        <w:t>59.</w:t>
      </w:r>
      <w:r>
        <w:t xml:space="preserve"> L'hydrogène est présent dans l'eau qui constitue 70% de l'organisme et dans la plupart des molécules organiques, ce qui explique qu'il soit l'élément le plus abondant dans le corps humain.</w:t>
      </w:r>
    </w:p>
    <w:p w:rsidR="00865792" w:rsidRDefault="00865792">
      <w:r w:rsidRPr="00FD29CD">
        <w:rPr>
          <w:b/>
        </w:rPr>
        <w:t>60.</w:t>
      </w:r>
      <w:r>
        <w:t xml:space="preserve"> </w:t>
      </w:r>
      <w:r w:rsidR="00777ECB" w:rsidRPr="00865792">
        <w:rPr>
          <w:position w:val="-28"/>
        </w:rPr>
        <w:object w:dxaOrig="2400" w:dyaOrig="639">
          <v:shape id="_x0000_i1225" type="#_x0000_t75" style="width:120pt;height:32pt" o:ole="">
            <v:imagedata r:id="rId393" o:title=""/>
          </v:shape>
          <o:OLEObject Type="Embed" ProgID="Equation.3" ShapeID="_x0000_i1225" DrawAspect="Content" ObjectID="_1560247311" r:id="rId394"/>
        </w:object>
      </w:r>
      <w:r>
        <w:t xml:space="preserve"> </w:t>
      </w:r>
      <w:proofErr w:type="gramStart"/>
      <w:r>
        <w:t xml:space="preserve">d'où </w:t>
      </w:r>
      <w:proofErr w:type="gramEnd"/>
      <w:r w:rsidR="00777ECB" w:rsidRPr="00777ECB">
        <w:rPr>
          <w:position w:val="-22"/>
        </w:rPr>
        <w:object w:dxaOrig="1780" w:dyaOrig="580">
          <v:shape id="_x0000_i1226" type="#_x0000_t75" style="width:89pt;height:29pt" o:ole="">
            <v:imagedata r:id="rId395" o:title=""/>
          </v:shape>
          <o:OLEObject Type="Embed" ProgID="Equation.3" ShapeID="_x0000_i1226" DrawAspect="Content" ObjectID="_1560247312" r:id="rId396"/>
        </w:object>
      </w:r>
      <w:r w:rsidR="00777ECB">
        <w:t>, dans le domaine des micro-ondes.</w:t>
      </w:r>
    </w:p>
    <w:p w:rsidR="00777ECB" w:rsidRDefault="00777ECB">
      <w:r w:rsidRPr="00FD29CD">
        <w:rPr>
          <w:b/>
        </w:rPr>
        <w:t>61.</w:t>
      </w:r>
      <w:r>
        <w:t xml:space="preserve"> Spectroscopie optique (dans le visible, l'infra-rouge, UV</w:t>
      </w:r>
      <w:proofErr w:type="gramStart"/>
      <w:r>
        <w:t>)</w:t>
      </w:r>
      <w:proofErr w:type="gramEnd"/>
      <w:r>
        <w:br/>
        <w:t>spectroscopie de masse ?</w:t>
      </w:r>
    </w:p>
    <w:p w:rsidR="00777ECB" w:rsidRDefault="00777ECB"/>
    <w:sectPr w:rsidR="00777ECB" w:rsidSect="000F1C28">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55D"/>
    <w:rsid w:val="00014B8B"/>
    <w:rsid w:val="00014F41"/>
    <w:rsid w:val="0003149B"/>
    <w:rsid w:val="00080D19"/>
    <w:rsid w:val="0008690F"/>
    <w:rsid w:val="000B27C4"/>
    <w:rsid w:val="000D3921"/>
    <w:rsid w:val="000F1C28"/>
    <w:rsid w:val="001171DF"/>
    <w:rsid w:val="00133EF3"/>
    <w:rsid w:val="00141C79"/>
    <w:rsid w:val="001473F2"/>
    <w:rsid w:val="001742D1"/>
    <w:rsid w:val="001872BC"/>
    <w:rsid w:val="001B64C0"/>
    <w:rsid w:val="002065DB"/>
    <w:rsid w:val="002305AC"/>
    <w:rsid w:val="00237D2B"/>
    <w:rsid w:val="00255888"/>
    <w:rsid w:val="0026766C"/>
    <w:rsid w:val="0029327F"/>
    <w:rsid w:val="002960CC"/>
    <w:rsid w:val="002C2C54"/>
    <w:rsid w:val="002C6D29"/>
    <w:rsid w:val="002E5AA6"/>
    <w:rsid w:val="002F7020"/>
    <w:rsid w:val="00311A27"/>
    <w:rsid w:val="003170D6"/>
    <w:rsid w:val="00360E13"/>
    <w:rsid w:val="003E7640"/>
    <w:rsid w:val="00417DD8"/>
    <w:rsid w:val="0044779D"/>
    <w:rsid w:val="004644E5"/>
    <w:rsid w:val="004B7FB9"/>
    <w:rsid w:val="004F2EC8"/>
    <w:rsid w:val="00501EB9"/>
    <w:rsid w:val="00524D1B"/>
    <w:rsid w:val="0052549D"/>
    <w:rsid w:val="005461CB"/>
    <w:rsid w:val="00572298"/>
    <w:rsid w:val="00587D4A"/>
    <w:rsid w:val="005901DE"/>
    <w:rsid w:val="00591DD5"/>
    <w:rsid w:val="005D723F"/>
    <w:rsid w:val="00602335"/>
    <w:rsid w:val="0062258D"/>
    <w:rsid w:val="006D19B7"/>
    <w:rsid w:val="006E1CAD"/>
    <w:rsid w:val="00706A4E"/>
    <w:rsid w:val="00726987"/>
    <w:rsid w:val="00733EFC"/>
    <w:rsid w:val="007365D4"/>
    <w:rsid w:val="007471CF"/>
    <w:rsid w:val="00752018"/>
    <w:rsid w:val="007617C5"/>
    <w:rsid w:val="00777ECB"/>
    <w:rsid w:val="00793CBE"/>
    <w:rsid w:val="00796DF7"/>
    <w:rsid w:val="007D5205"/>
    <w:rsid w:val="007E6DCF"/>
    <w:rsid w:val="007E781A"/>
    <w:rsid w:val="007F5A34"/>
    <w:rsid w:val="007F6429"/>
    <w:rsid w:val="00801DB7"/>
    <w:rsid w:val="00804174"/>
    <w:rsid w:val="008133C4"/>
    <w:rsid w:val="008321CC"/>
    <w:rsid w:val="008334F1"/>
    <w:rsid w:val="00843154"/>
    <w:rsid w:val="00865792"/>
    <w:rsid w:val="00873A4F"/>
    <w:rsid w:val="0087440F"/>
    <w:rsid w:val="0087600D"/>
    <w:rsid w:val="00911EAE"/>
    <w:rsid w:val="0098315A"/>
    <w:rsid w:val="009B1BB2"/>
    <w:rsid w:val="00A327D1"/>
    <w:rsid w:val="00A52915"/>
    <w:rsid w:val="00A83296"/>
    <w:rsid w:val="00AA641A"/>
    <w:rsid w:val="00AB3074"/>
    <w:rsid w:val="00AD08AB"/>
    <w:rsid w:val="00AD7BE8"/>
    <w:rsid w:val="00AE37C3"/>
    <w:rsid w:val="00AF600C"/>
    <w:rsid w:val="00B00F98"/>
    <w:rsid w:val="00B46EB5"/>
    <w:rsid w:val="00B53E39"/>
    <w:rsid w:val="00B5586F"/>
    <w:rsid w:val="00B602C8"/>
    <w:rsid w:val="00B65A60"/>
    <w:rsid w:val="00B749EB"/>
    <w:rsid w:val="00B80759"/>
    <w:rsid w:val="00BA0468"/>
    <w:rsid w:val="00BB4FD2"/>
    <w:rsid w:val="00BD4EA1"/>
    <w:rsid w:val="00BE4E1A"/>
    <w:rsid w:val="00BF0249"/>
    <w:rsid w:val="00C01885"/>
    <w:rsid w:val="00C0219D"/>
    <w:rsid w:val="00C02F25"/>
    <w:rsid w:val="00C65370"/>
    <w:rsid w:val="00C87328"/>
    <w:rsid w:val="00CA1894"/>
    <w:rsid w:val="00CF190C"/>
    <w:rsid w:val="00CF67EB"/>
    <w:rsid w:val="00D431EA"/>
    <w:rsid w:val="00DD05D7"/>
    <w:rsid w:val="00DD412F"/>
    <w:rsid w:val="00DE0AA4"/>
    <w:rsid w:val="00E0728B"/>
    <w:rsid w:val="00E1478A"/>
    <w:rsid w:val="00E44915"/>
    <w:rsid w:val="00E51F22"/>
    <w:rsid w:val="00E57A4E"/>
    <w:rsid w:val="00E75179"/>
    <w:rsid w:val="00E75745"/>
    <w:rsid w:val="00EC6F7A"/>
    <w:rsid w:val="00F030DF"/>
    <w:rsid w:val="00F0775E"/>
    <w:rsid w:val="00F1155D"/>
    <w:rsid w:val="00F24BB8"/>
    <w:rsid w:val="00F42911"/>
    <w:rsid w:val="00F46D4D"/>
    <w:rsid w:val="00F51AFB"/>
    <w:rsid w:val="00F53945"/>
    <w:rsid w:val="00FD29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346EE-156A-48DA-B94B-723E67A30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99" Type="http://schemas.openxmlformats.org/officeDocument/2006/relationships/image" Target="media/image140.wmf"/><Relationship Id="rId21" Type="http://schemas.openxmlformats.org/officeDocument/2006/relationships/image" Target="media/image10.wmf"/><Relationship Id="rId63" Type="http://schemas.openxmlformats.org/officeDocument/2006/relationships/image" Target="media/image29.wmf"/><Relationship Id="rId159" Type="http://schemas.openxmlformats.org/officeDocument/2006/relationships/oleObject" Target="embeddings/oleObject85.bin"/><Relationship Id="rId324" Type="http://schemas.openxmlformats.org/officeDocument/2006/relationships/oleObject" Target="embeddings/oleObject169.bin"/><Relationship Id="rId366" Type="http://schemas.openxmlformats.org/officeDocument/2006/relationships/image" Target="media/image173.wmf"/><Relationship Id="rId170" Type="http://schemas.openxmlformats.org/officeDocument/2006/relationships/image" Target="media/image77.wmf"/><Relationship Id="rId226" Type="http://schemas.openxmlformats.org/officeDocument/2006/relationships/image" Target="media/image104.wmf"/><Relationship Id="rId107" Type="http://schemas.openxmlformats.org/officeDocument/2006/relationships/oleObject" Target="embeddings/oleObject58.bin"/><Relationship Id="rId268" Type="http://schemas.openxmlformats.org/officeDocument/2006/relationships/image" Target="media/image125.wmf"/><Relationship Id="rId289" Type="http://schemas.openxmlformats.org/officeDocument/2006/relationships/image" Target="media/image135.wmf"/><Relationship Id="rId11" Type="http://schemas.openxmlformats.org/officeDocument/2006/relationships/oleObject" Target="embeddings/oleObject4.bin"/><Relationship Id="rId32" Type="http://schemas.openxmlformats.org/officeDocument/2006/relationships/oleObject" Target="embeddings/oleObject14.bin"/><Relationship Id="rId53" Type="http://schemas.openxmlformats.org/officeDocument/2006/relationships/oleObject" Target="embeddings/oleObject26.bin"/><Relationship Id="rId74" Type="http://schemas.openxmlformats.org/officeDocument/2006/relationships/image" Target="media/image32.wmf"/><Relationship Id="rId128" Type="http://schemas.openxmlformats.org/officeDocument/2006/relationships/image" Target="media/image57.wmf"/><Relationship Id="rId149" Type="http://schemas.openxmlformats.org/officeDocument/2006/relationships/oleObject" Target="embeddings/oleObject79.bin"/><Relationship Id="rId314" Type="http://schemas.openxmlformats.org/officeDocument/2006/relationships/oleObject" Target="embeddings/oleObject164.bin"/><Relationship Id="rId335" Type="http://schemas.openxmlformats.org/officeDocument/2006/relationships/image" Target="media/image158.wmf"/><Relationship Id="rId356" Type="http://schemas.openxmlformats.org/officeDocument/2006/relationships/image" Target="media/image168.wmf"/><Relationship Id="rId377" Type="http://schemas.openxmlformats.org/officeDocument/2006/relationships/oleObject" Target="embeddings/oleObject198.bin"/><Relationship Id="rId398" Type="http://schemas.openxmlformats.org/officeDocument/2006/relationships/theme" Target="theme/theme1.xml"/><Relationship Id="rId5" Type="http://schemas.openxmlformats.org/officeDocument/2006/relationships/oleObject" Target="embeddings/oleObject1.bin"/><Relationship Id="rId95" Type="http://schemas.openxmlformats.org/officeDocument/2006/relationships/oleObject" Target="embeddings/oleObject52.bin"/><Relationship Id="rId160" Type="http://schemas.openxmlformats.org/officeDocument/2006/relationships/image" Target="media/image72.wmf"/><Relationship Id="rId181" Type="http://schemas.openxmlformats.org/officeDocument/2006/relationships/oleObject" Target="embeddings/oleObject96.bin"/><Relationship Id="rId216" Type="http://schemas.openxmlformats.org/officeDocument/2006/relationships/image" Target="media/image99.wmf"/><Relationship Id="rId237" Type="http://schemas.openxmlformats.org/officeDocument/2006/relationships/oleObject" Target="embeddings/oleObject125.bin"/><Relationship Id="rId258" Type="http://schemas.openxmlformats.org/officeDocument/2006/relationships/image" Target="media/image120.wmf"/><Relationship Id="rId279" Type="http://schemas.openxmlformats.org/officeDocument/2006/relationships/oleObject" Target="embeddings/oleObject146.bin"/><Relationship Id="rId22" Type="http://schemas.openxmlformats.org/officeDocument/2006/relationships/oleObject" Target="embeddings/oleObject9.bin"/><Relationship Id="rId43" Type="http://schemas.openxmlformats.org/officeDocument/2006/relationships/oleObject" Target="embeddings/oleObject20.bin"/><Relationship Id="rId64" Type="http://schemas.openxmlformats.org/officeDocument/2006/relationships/oleObject" Target="embeddings/oleObject32.bin"/><Relationship Id="rId118" Type="http://schemas.openxmlformats.org/officeDocument/2006/relationships/image" Target="media/image52.wmf"/><Relationship Id="rId139" Type="http://schemas.openxmlformats.org/officeDocument/2006/relationships/oleObject" Target="embeddings/oleObject74.bin"/><Relationship Id="rId290" Type="http://schemas.openxmlformats.org/officeDocument/2006/relationships/oleObject" Target="embeddings/oleObject152.bin"/><Relationship Id="rId304" Type="http://schemas.openxmlformats.org/officeDocument/2006/relationships/oleObject" Target="embeddings/oleObject159.bin"/><Relationship Id="rId325" Type="http://schemas.openxmlformats.org/officeDocument/2006/relationships/image" Target="media/image153.wmf"/><Relationship Id="rId346" Type="http://schemas.openxmlformats.org/officeDocument/2006/relationships/image" Target="media/image163.wmf"/><Relationship Id="rId367" Type="http://schemas.openxmlformats.org/officeDocument/2006/relationships/oleObject" Target="embeddings/oleObject191.bin"/><Relationship Id="rId388" Type="http://schemas.openxmlformats.org/officeDocument/2006/relationships/oleObject" Target="embeddings/oleObject204.bin"/><Relationship Id="rId85" Type="http://schemas.openxmlformats.org/officeDocument/2006/relationships/oleObject" Target="embeddings/oleObject45.bin"/><Relationship Id="rId150" Type="http://schemas.openxmlformats.org/officeDocument/2006/relationships/image" Target="media/image68.wmf"/><Relationship Id="rId171" Type="http://schemas.openxmlformats.org/officeDocument/2006/relationships/oleObject" Target="embeddings/oleObject91.bin"/><Relationship Id="rId192" Type="http://schemas.openxmlformats.org/officeDocument/2006/relationships/image" Target="media/image87.wmf"/><Relationship Id="rId206" Type="http://schemas.openxmlformats.org/officeDocument/2006/relationships/image" Target="media/image94.wmf"/><Relationship Id="rId227" Type="http://schemas.openxmlformats.org/officeDocument/2006/relationships/oleObject" Target="embeddings/oleObject120.bin"/><Relationship Id="rId248" Type="http://schemas.openxmlformats.org/officeDocument/2006/relationships/image" Target="media/image115.wmf"/><Relationship Id="rId269" Type="http://schemas.openxmlformats.org/officeDocument/2006/relationships/oleObject" Target="embeddings/oleObject141.bin"/><Relationship Id="rId12" Type="http://schemas.openxmlformats.org/officeDocument/2006/relationships/image" Target="media/image5.wmf"/><Relationship Id="rId33" Type="http://schemas.openxmlformats.org/officeDocument/2006/relationships/oleObject" Target="embeddings/oleObject15.bin"/><Relationship Id="rId108" Type="http://schemas.openxmlformats.org/officeDocument/2006/relationships/image" Target="media/image47.wmf"/><Relationship Id="rId129" Type="http://schemas.openxmlformats.org/officeDocument/2006/relationships/oleObject" Target="embeddings/oleObject69.bin"/><Relationship Id="rId280" Type="http://schemas.openxmlformats.org/officeDocument/2006/relationships/oleObject" Target="embeddings/oleObject147.bin"/><Relationship Id="rId315" Type="http://schemas.openxmlformats.org/officeDocument/2006/relationships/image" Target="media/image148.wmf"/><Relationship Id="rId336" Type="http://schemas.openxmlformats.org/officeDocument/2006/relationships/oleObject" Target="embeddings/oleObject175.bin"/><Relationship Id="rId357" Type="http://schemas.openxmlformats.org/officeDocument/2006/relationships/oleObject" Target="embeddings/oleObject186.bin"/><Relationship Id="rId54" Type="http://schemas.openxmlformats.org/officeDocument/2006/relationships/image" Target="media/image25.wmf"/><Relationship Id="rId75" Type="http://schemas.openxmlformats.org/officeDocument/2006/relationships/oleObject" Target="embeddings/oleObject40.bin"/><Relationship Id="rId96" Type="http://schemas.openxmlformats.org/officeDocument/2006/relationships/image" Target="media/image41.wmf"/><Relationship Id="rId140" Type="http://schemas.openxmlformats.org/officeDocument/2006/relationships/image" Target="media/image63.wmf"/><Relationship Id="rId161" Type="http://schemas.openxmlformats.org/officeDocument/2006/relationships/oleObject" Target="embeddings/oleObject86.bin"/><Relationship Id="rId182" Type="http://schemas.openxmlformats.org/officeDocument/2006/relationships/image" Target="media/image83.wmf"/><Relationship Id="rId217" Type="http://schemas.openxmlformats.org/officeDocument/2006/relationships/oleObject" Target="embeddings/oleObject115.bin"/><Relationship Id="rId378" Type="http://schemas.openxmlformats.org/officeDocument/2006/relationships/oleObject" Target="embeddings/oleObject199.bin"/><Relationship Id="rId6" Type="http://schemas.openxmlformats.org/officeDocument/2006/relationships/image" Target="media/image2.wmf"/><Relationship Id="rId238" Type="http://schemas.openxmlformats.org/officeDocument/2006/relationships/image" Target="media/image110.wmf"/><Relationship Id="rId259" Type="http://schemas.openxmlformats.org/officeDocument/2006/relationships/oleObject" Target="embeddings/oleObject136.bin"/><Relationship Id="rId23" Type="http://schemas.openxmlformats.org/officeDocument/2006/relationships/image" Target="media/image11.wmf"/><Relationship Id="rId119" Type="http://schemas.openxmlformats.org/officeDocument/2006/relationships/oleObject" Target="embeddings/oleObject64.bin"/><Relationship Id="rId270" Type="http://schemas.openxmlformats.org/officeDocument/2006/relationships/image" Target="media/image126.wmf"/><Relationship Id="rId291" Type="http://schemas.openxmlformats.org/officeDocument/2006/relationships/image" Target="media/image136.wmf"/><Relationship Id="rId305" Type="http://schemas.openxmlformats.org/officeDocument/2006/relationships/image" Target="media/image143.wmf"/><Relationship Id="rId326" Type="http://schemas.openxmlformats.org/officeDocument/2006/relationships/oleObject" Target="embeddings/oleObject170.bin"/><Relationship Id="rId347" Type="http://schemas.openxmlformats.org/officeDocument/2006/relationships/oleObject" Target="embeddings/oleObject181.bin"/><Relationship Id="rId44" Type="http://schemas.openxmlformats.org/officeDocument/2006/relationships/oleObject" Target="embeddings/oleObject21.bin"/><Relationship Id="rId65" Type="http://schemas.openxmlformats.org/officeDocument/2006/relationships/oleObject" Target="embeddings/oleObject33.bin"/><Relationship Id="rId86" Type="http://schemas.openxmlformats.org/officeDocument/2006/relationships/image" Target="media/image38.wmf"/><Relationship Id="rId130" Type="http://schemas.openxmlformats.org/officeDocument/2006/relationships/image" Target="media/image58.wmf"/><Relationship Id="rId151" Type="http://schemas.openxmlformats.org/officeDocument/2006/relationships/oleObject" Target="embeddings/oleObject80.bin"/><Relationship Id="rId368" Type="http://schemas.openxmlformats.org/officeDocument/2006/relationships/image" Target="media/image174.wmf"/><Relationship Id="rId389" Type="http://schemas.openxmlformats.org/officeDocument/2006/relationships/image" Target="media/image182.wmf"/><Relationship Id="rId172" Type="http://schemas.openxmlformats.org/officeDocument/2006/relationships/image" Target="media/image78.wmf"/><Relationship Id="rId193" Type="http://schemas.openxmlformats.org/officeDocument/2006/relationships/oleObject" Target="embeddings/oleObject103.bin"/><Relationship Id="rId207" Type="http://schemas.openxmlformats.org/officeDocument/2006/relationships/oleObject" Target="embeddings/oleObject110.bin"/><Relationship Id="rId228" Type="http://schemas.openxmlformats.org/officeDocument/2006/relationships/image" Target="media/image105.wmf"/><Relationship Id="rId249" Type="http://schemas.openxmlformats.org/officeDocument/2006/relationships/oleObject" Target="embeddings/oleObject131.bin"/><Relationship Id="rId13" Type="http://schemas.openxmlformats.org/officeDocument/2006/relationships/oleObject" Target="embeddings/oleObject5.bin"/><Relationship Id="rId109" Type="http://schemas.openxmlformats.org/officeDocument/2006/relationships/oleObject" Target="embeddings/oleObject59.bin"/><Relationship Id="rId260" Type="http://schemas.openxmlformats.org/officeDocument/2006/relationships/image" Target="media/image121.wmf"/><Relationship Id="rId281" Type="http://schemas.openxmlformats.org/officeDocument/2006/relationships/image" Target="media/image131.wmf"/><Relationship Id="rId316" Type="http://schemas.openxmlformats.org/officeDocument/2006/relationships/oleObject" Target="embeddings/oleObject165.bin"/><Relationship Id="rId337" Type="http://schemas.openxmlformats.org/officeDocument/2006/relationships/image" Target="media/image159.wmf"/><Relationship Id="rId34" Type="http://schemas.openxmlformats.org/officeDocument/2006/relationships/image" Target="media/image16.wmf"/><Relationship Id="rId55" Type="http://schemas.openxmlformats.org/officeDocument/2006/relationships/oleObject" Target="embeddings/oleObject27.bin"/><Relationship Id="rId76" Type="http://schemas.openxmlformats.org/officeDocument/2006/relationships/image" Target="media/image33.wmf"/><Relationship Id="rId97" Type="http://schemas.openxmlformats.org/officeDocument/2006/relationships/oleObject" Target="embeddings/oleObject53.bin"/><Relationship Id="rId120" Type="http://schemas.openxmlformats.org/officeDocument/2006/relationships/image" Target="media/image53.wmf"/><Relationship Id="rId141" Type="http://schemas.openxmlformats.org/officeDocument/2006/relationships/oleObject" Target="embeddings/oleObject75.bin"/><Relationship Id="rId358" Type="http://schemas.openxmlformats.org/officeDocument/2006/relationships/image" Target="media/image169.wmf"/><Relationship Id="rId379" Type="http://schemas.openxmlformats.org/officeDocument/2006/relationships/image" Target="media/image177.wmf"/><Relationship Id="rId7" Type="http://schemas.openxmlformats.org/officeDocument/2006/relationships/oleObject" Target="embeddings/oleObject2.bin"/><Relationship Id="rId162" Type="http://schemas.openxmlformats.org/officeDocument/2006/relationships/image" Target="media/image73.wmf"/><Relationship Id="rId183" Type="http://schemas.openxmlformats.org/officeDocument/2006/relationships/oleObject" Target="embeddings/oleObject97.bin"/><Relationship Id="rId218" Type="http://schemas.openxmlformats.org/officeDocument/2006/relationships/image" Target="media/image100.wmf"/><Relationship Id="rId239" Type="http://schemas.openxmlformats.org/officeDocument/2006/relationships/oleObject" Target="embeddings/oleObject126.bin"/><Relationship Id="rId390" Type="http://schemas.openxmlformats.org/officeDocument/2006/relationships/oleObject" Target="embeddings/oleObject205.bin"/><Relationship Id="rId250" Type="http://schemas.openxmlformats.org/officeDocument/2006/relationships/image" Target="media/image116.wmf"/><Relationship Id="rId271" Type="http://schemas.openxmlformats.org/officeDocument/2006/relationships/oleObject" Target="embeddings/oleObject142.bin"/><Relationship Id="rId292" Type="http://schemas.openxmlformats.org/officeDocument/2006/relationships/oleObject" Target="embeddings/oleObject153.bin"/><Relationship Id="rId306" Type="http://schemas.openxmlformats.org/officeDocument/2006/relationships/oleObject" Target="embeddings/oleObject160.bin"/><Relationship Id="rId24" Type="http://schemas.openxmlformats.org/officeDocument/2006/relationships/oleObject" Target="embeddings/oleObject10.bin"/><Relationship Id="rId45" Type="http://schemas.openxmlformats.org/officeDocument/2006/relationships/oleObject" Target="embeddings/oleObject22.bin"/><Relationship Id="rId66" Type="http://schemas.openxmlformats.org/officeDocument/2006/relationships/oleObject" Target="embeddings/oleObject34.bin"/><Relationship Id="rId87" Type="http://schemas.openxmlformats.org/officeDocument/2006/relationships/oleObject" Target="embeddings/oleObject46.bin"/><Relationship Id="rId110" Type="http://schemas.openxmlformats.org/officeDocument/2006/relationships/image" Target="media/image48.wmf"/><Relationship Id="rId131" Type="http://schemas.openxmlformats.org/officeDocument/2006/relationships/oleObject" Target="embeddings/oleObject70.bin"/><Relationship Id="rId327" Type="http://schemas.openxmlformats.org/officeDocument/2006/relationships/image" Target="media/image154.wmf"/><Relationship Id="rId348" Type="http://schemas.openxmlformats.org/officeDocument/2006/relationships/image" Target="media/image164.wmf"/><Relationship Id="rId369" Type="http://schemas.openxmlformats.org/officeDocument/2006/relationships/oleObject" Target="embeddings/oleObject192.bin"/><Relationship Id="rId152" Type="http://schemas.openxmlformats.org/officeDocument/2006/relationships/image" Target="media/image69.wmf"/><Relationship Id="rId173" Type="http://schemas.openxmlformats.org/officeDocument/2006/relationships/oleObject" Target="embeddings/oleObject92.bin"/><Relationship Id="rId194" Type="http://schemas.openxmlformats.org/officeDocument/2006/relationships/image" Target="media/image88.wmf"/><Relationship Id="rId208" Type="http://schemas.openxmlformats.org/officeDocument/2006/relationships/image" Target="media/image95.wmf"/><Relationship Id="rId229" Type="http://schemas.openxmlformats.org/officeDocument/2006/relationships/oleObject" Target="embeddings/oleObject121.bin"/><Relationship Id="rId380" Type="http://schemas.openxmlformats.org/officeDocument/2006/relationships/oleObject" Target="embeddings/oleObject200.bin"/><Relationship Id="rId240" Type="http://schemas.openxmlformats.org/officeDocument/2006/relationships/image" Target="media/image111.wmf"/><Relationship Id="rId261" Type="http://schemas.openxmlformats.org/officeDocument/2006/relationships/oleObject" Target="embeddings/oleObject137.bin"/><Relationship Id="rId14" Type="http://schemas.openxmlformats.org/officeDocument/2006/relationships/image" Target="media/image6.wmf"/><Relationship Id="rId35" Type="http://schemas.openxmlformats.org/officeDocument/2006/relationships/oleObject" Target="embeddings/oleObject16.bin"/><Relationship Id="rId56" Type="http://schemas.openxmlformats.org/officeDocument/2006/relationships/oleObject" Target="embeddings/oleObject28.bin"/><Relationship Id="rId77" Type="http://schemas.openxmlformats.org/officeDocument/2006/relationships/oleObject" Target="embeddings/oleObject41.bin"/><Relationship Id="rId100" Type="http://schemas.openxmlformats.org/officeDocument/2006/relationships/image" Target="media/image43.wmf"/><Relationship Id="rId282" Type="http://schemas.openxmlformats.org/officeDocument/2006/relationships/oleObject" Target="embeddings/oleObject148.bin"/><Relationship Id="rId317" Type="http://schemas.openxmlformats.org/officeDocument/2006/relationships/image" Target="media/image149.wmf"/><Relationship Id="rId338" Type="http://schemas.openxmlformats.org/officeDocument/2006/relationships/oleObject" Target="embeddings/oleObject176.bin"/><Relationship Id="rId359" Type="http://schemas.openxmlformats.org/officeDocument/2006/relationships/oleObject" Target="embeddings/oleObject187.bin"/><Relationship Id="rId8" Type="http://schemas.openxmlformats.org/officeDocument/2006/relationships/image" Target="media/image3.wmf"/><Relationship Id="rId98" Type="http://schemas.openxmlformats.org/officeDocument/2006/relationships/image" Target="media/image42.wmf"/><Relationship Id="rId121" Type="http://schemas.openxmlformats.org/officeDocument/2006/relationships/oleObject" Target="embeddings/oleObject65.bin"/><Relationship Id="rId142" Type="http://schemas.openxmlformats.org/officeDocument/2006/relationships/image" Target="media/image64.wmf"/><Relationship Id="rId163" Type="http://schemas.openxmlformats.org/officeDocument/2006/relationships/oleObject" Target="embeddings/oleObject87.bin"/><Relationship Id="rId184" Type="http://schemas.openxmlformats.org/officeDocument/2006/relationships/image" Target="media/image84.wmf"/><Relationship Id="rId219" Type="http://schemas.openxmlformats.org/officeDocument/2006/relationships/oleObject" Target="embeddings/oleObject116.bin"/><Relationship Id="rId370" Type="http://schemas.openxmlformats.org/officeDocument/2006/relationships/oleObject" Target="embeddings/oleObject193.bin"/><Relationship Id="rId391" Type="http://schemas.openxmlformats.org/officeDocument/2006/relationships/image" Target="media/image183.wmf"/><Relationship Id="rId230" Type="http://schemas.openxmlformats.org/officeDocument/2006/relationships/image" Target="media/image106.wmf"/><Relationship Id="rId251" Type="http://schemas.openxmlformats.org/officeDocument/2006/relationships/oleObject" Target="embeddings/oleObject132.bin"/><Relationship Id="rId25" Type="http://schemas.openxmlformats.org/officeDocument/2006/relationships/image" Target="media/image12.wmf"/><Relationship Id="rId46" Type="http://schemas.openxmlformats.org/officeDocument/2006/relationships/image" Target="media/image21.wmf"/><Relationship Id="rId67" Type="http://schemas.openxmlformats.org/officeDocument/2006/relationships/oleObject" Target="embeddings/oleObject35.bin"/><Relationship Id="rId272" Type="http://schemas.openxmlformats.org/officeDocument/2006/relationships/image" Target="media/image127.wmf"/><Relationship Id="rId293" Type="http://schemas.openxmlformats.org/officeDocument/2006/relationships/image" Target="media/image137.wmf"/><Relationship Id="rId307" Type="http://schemas.openxmlformats.org/officeDocument/2006/relationships/image" Target="media/image144.wmf"/><Relationship Id="rId328" Type="http://schemas.openxmlformats.org/officeDocument/2006/relationships/oleObject" Target="embeddings/oleObject171.bin"/><Relationship Id="rId349" Type="http://schemas.openxmlformats.org/officeDocument/2006/relationships/oleObject" Target="embeddings/oleObject182.bin"/><Relationship Id="rId88" Type="http://schemas.openxmlformats.org/officeDocument/2006/relationships/image" Target="media/image39.wmf"/><Relationship Id="rId111" Type="http://schemas.openxmlformats.org/officeDocument/2006/relationships/oleObject" Target="embeddings/oleObject60.bin"/><Relationship Id="rId132" Type="http://schemas.openxmlformats.org/officeDocument/2006/relationships/image" Target="media/image59.wmf"/><Relationship Id="rId153" Type="http://schemas.openxmlformats.org/officeDocument/2006/relationships/oleObject" Target="embeddings/oleObject81.bin"/><Relationship Id="rId174" Type="http://schemas.openxmlformats.org/officeDocument/2006/relationships/image" Target="media/image79.wmf"/><Relationship Id="rId195" Type="http://schemas.openxmlformats.org/officeDocument/2006/relationships/oleObject" Target="embeddings/oleObject104.bin"/><Relationship Id="rId209" Type="http://schemas.openxmlformats.org/officeDocument/2006/relationships/oleObject" Target="embeddings/oleObject111.bin"/><Relationship Id="rId360" Type="http://schemas.openxmlformats.org/officeDocument/2006/relationships/image" Target="media/image170.wmf"/><Relationship Id="rId381" Type="http://schemas.openxmlformats.org/officeDocument/2006/relationships/image" Target="media/image178.wmf"/><Relationship Id="rId220" Type="http://schemas.openxmlformats.org/officeDocument/2006/relationships/image" Target="media/image101.wmf"/><Relationship Id="rId241" Type="http://schemas.openxmlformats.org/officeDocument/2006/relationships/oleObject" Target="embeddings/oleObject127.bin"/><Relationship Id="rId15" Type="http://schemas.openxmlformats.org/officeDocument/2006/relationships/oleObject" Target="embeddings/oleObject6.bin"/><Relationship Id="rId36" Type="http://schemas.openxmlformats.org/officeDocument/2006/relationships/image" Target="media/image17.wmf"/><Relationship Id="rId57" Type="http://schemas.openxmlformats.org/officeDocument/2006/relationships/image" Target="media/image26.wmf"/><Relationship Id="rId262" Type="http://schemas.openxmlformats.org/officeDocument/2006/relationships/image" Target="media/image122.wmf"/><Relationship Id="rId283" Type="http://schemas.openxmlformats.org/officeDocument/2006/relationships/image" Target="media/image132.wmf"/><Relationship Id="rId318" Type="http://schemas.openxmlformats.org/officeDocument/2006/relationships/oleObject" Target="embeddings/oleObject166.bin"/><Relationship Id="rId339" Type="http://schemas.openxmlformats.org/officeDocument/2006/relationships/image" Target="media/image160.wmf"/><Relationship Id="rId78" Type="http://schemas.openxmlformats.org/officeDocument/2006/relationships/image" Target="media/image34.wmf"/><Relationship Id="rId99" Type="http://schemas.openxmlformats.org/officeDocument/2006/relationships/oleObject" Target="embeddings/oleObject54.bin"/><Relationship Id="rId101" Type="http://schemas.openxmlformats.org/officeDocument/2006/relationships/oleObject" Target="embeddings/oleObject55.bin"/><Relationship Id="rId122" Type="http://schemas.openxmlformats.org/officeDocument/2006/relationships/image" Target="media/image54.wmf"/><Relationship Id="rId143" Type="http://schemas.openxmlformats.org/officeDocument/2006/relationships/oleObject" Target="embeddings/oleObject76.bin"/><Relationship Id="rId164" Type="http://schemas.openxmlformats.org/officeDocument/2006/relationships/image" Target="media/image74.wmf"/><Relationship Id="rId185" Type="http://schemas.openxmlformats.org/officeDocument/2006/relationships/oleObject" Target="embeddings/oleObject98.bin"/><Relationship Id="rId350" Type="http://schemas.openxmlformats.org/officeDocument/2006/relationships/image" Target="media/image165.wmf"/><Relationship Id="rId371" Type="http://schemas.openxmlformats.org/officeDocument/2006/relationships/image" Target="media/image175.wmf"/><Relationship Id="rId9" Type="http://schemas.openxmlformats.org/officeDocument/2006/relationships/oleObject" Target="embeddings/oleObject3.bin"/><Relationship Id="rId210" Type="http://schemas.openxmlformats.org/officeDocument/2006/relationships/image" Target="media/image96.wmf"/><Relationship Id="rId392" Type="http://schemas.openxmlformats.org/officeDocument/2006/relationships/oleObject" Target="embeddings/oleObject206.bin"/><Relationship Id="rId26" Type="http://schemas.openxmlformats.org/officeDocument/2006/relationships/oleObject" Target="embeddings/oleObject11.bin"/><Relationship Id="rId231" Type="http://schemas.openxmlformats.org/officeDocument/2006/relationships/oleObject" Target="embeddings/oleObject122.bin"/><Relationship Id="rId252" Type="http://schemas.openxmlformats.org/officeDocument/2006/relationships/image" Target="media/image117.wmf"/><Relationship Id="rId273" Type="http://schemas.openxmlformats.org/officeDocument/2006/relationships/oleObject" Target="embeddings/oleObject143.bin"/><Relationship Id="rId294" Type="http://schemas.openxmlformats.org/officeDocument/2006/relationships/oleObject" Target="embeddings/oleObject154.bin"/><Relationship Id="rId308" Type="http://schemas.openxmlformats.org/officeDocument/2006/relationships/oleObject" Target="embeddings/oleObject161.bin"/><Relationship Id="rId329" Type="http://schemas.openxmlformats.org/officeDocument/2006/relationships/image" Target="media/image155.wmf"/><Relationship Id="rId47" Type="http://schemas.openxmlformats.org/officeDocument/2006/relationships/oleObject" Target="embeddings/oleObject23.bin"/><Relationship Id="rId68" Type="http://schemas.openxmlformats.org/officeDocument/2006/relationships/oleObject" Target="embeddings/oleObject36.bin"/><Relationship Id="rId89" Type="http://schemas.openxmlformats.org/officeDocument/2006/relationships/oleObject" Target="embeddings/oleObject47.bin"/><Relationship Id="rId112" Type="http://schemas.openxmlformats.org/officeDocument/2006/relationships/image" Target="media/image49.wmf"/><Relationship Id="rId133" Type="http://schemas.openxmlformats.org/officeDocument/2006/relationships/oleObject" Target="embeddings/oleObject71.bin"/><Relationship Id="rId154" Type="http://schemas.openxmlformats.org/officeDocument/2006/relationships/image" Target="media/image70.wmf"/><Relationship Id="rId175" Type="http://schemas.openxmlformats.org/officeDocument/2006/relationships/oleObject" Target="embeddings/oleObject93.bin"/><Relationship Id="rId340" Type="http://schemas.openxmlformats.org/officeDocument/2006/relationships/oleObject" Target="embeddings/oleObject177.bin"/><Relationship Id="rId361" Type="http://schemas.openxmlformats.org/officeDocument/2006/relationships/oleObject" Target="embeddings/oleObject188.bin"/><Relationship Id="rId196" Type="http://schemas.openxmlformats.org/officeDocument/2006/relationships/image" Target="media/image89.wmf"/><Relationship Id="rId200" Type="http://schemas.openxmlformats.org/officeDocument/2006/relationships/image" Target="media/image91.wmf"/><Relationship Id="rId382" Type="http://schemas.openxmlformats.org/officeDocument/2006/relationships/oleObject" Target="embeddings/oleObject201.bin"/><Relationship Id="rId16" Type="http://schemas.openxmlformats.org/officeDocument/2006/relationships/image" Target="media/image7.png"/><Relationship Id="rId221" Type="http://schemas.openxmlformats.org/officeDocument/2006/relationships/oleObject" Target="embeddings/oleObject117.bin"/><Relationship Id="rId242" Type="http://schemas.openxmlformats.org/officeDocument/2006/relationships/image" Target="media/image112.wmf"/><Relationship Id="rId263" Type="http://schemas.openxmlformats.org/officeDocument/2006/relationships/oleObject" Target="embeddings/oleObject138.bin"/><Relationship Id="rId284" Type="http://schemas.openxmlformats.org/officeDocument/2006/relationships/oleObject" Target="embeddings/oleObject149.bin"/><Relationship Id="rId319" Type="http://schemas.openxmlformats.org/officeDocument/2006/relationships/image" Target="media/image150.wmf"/><Relationship Id="rId37" Type="http://schemas.openxmlformats.org/officeDocument/2006/relationships/oleObject" Target="embeddings/oleObject17.bin"/><Relationship Id="rId58" Type="http://schemas.openxmlformats.org/officeDocument/2006/relationships/oleObject" Target="embeddings/oleObject29.bin"/><Relationship Id="rId79" Type="http://schemas.openxmlformats.org/officeDocument/2006/relationships/oleObject" Target="embeddings/oleObject42.bin"/><Relationship Id="rId102" Type="http://schemas.openxmlformats.org/officeDocument/2006/relationships/image" Target="media/image44.wmf"/><Relationship Id="rId123" Type="http://schemas.openxmlformats.org/officeDocument/2006/relationships/oleObject" Target="embeddings/oleObject66.bin"/><Relationship Id="rId144" Type="http://schemas.openxmlformats.org/officeDocument/2006/relationships/image" Target="media/image65.wmf"/><Relationship Id="rId330" Type="http://schemas.openxmlformats.org/officeDocument/2006/relationships/oleObject" Target="embeddings/oleObject172.bin"/><Relationship Id="rId90" Type="http://schemas.openxmlformats.org/officeDocument/2006/relationships/oleObject" Target="embeddings/oleObject48.bin"/><Relationship Id="rId165" Type="http://schemas.openxmlformats.org/officeDocument/2006/relationships/oleObject" Target="embeddings/oleObject88.bin"/><Relationship Id="rId186" Type="http://schemas.openxmlformats.org/officeDocument/2006/relationships/oleObject" Target="embeddings/oleObject99.bin"/><Relationship Id="rId351" Type="http://schemas.openxmlformats.org/officeDocument/2006/relationships/oleObject" Target="embeddings/oleObject183.bin"/><Relationship Id="rId372" Type="http://schemas.openxmlformats.org/officeDocument/2006/relationships/oleObject" Target="embeddings/oleObject194.bin"/><Relationship Id="rId393" Type="http://schemas.openxmlformats.org/officeDocument/2006/relationships/image" Target="media/image184.wmf"/><Relationship Id="rId211" Type="http://schemas.openxmlformats.org/officeDocument/2006/relationships/oleObject" Target="embeddings/oleObject112.bin"/><Relationship Id="rId232" Type="http://schemas.openxmlformats.org/officeDocument/2006/relationships/image" Target="media/image107.wmf"/><Relationship Id="rId253" Type="http://schemas.openxmlformats.org/officeDocument/2006/relationships/oleObject" Target="embeddings/oleObject133.bin"/><Relationship Id="rId274" Type="http://schemas.openxmlformats.org/officeDocument/2006/relationships/image" Target="media/image128.wmf"/><Relationship Id="rId295" Type="http://schemas.openxmlformats.org/officeDocument/2006/relationships/image" Target="media/image138.wmf"/><Relationship Id="rId309" Type="http://schemas.openxmlformats.org/officeDocument/2006/relationships/image" Target="media/image145.wmf"/><Relationship Id="rId27" Type="http://schemas.openxmlformats.org/officeDocument/2006/relationships/image" Target="media/image13.wmf"/><Relationship Id="rId48" Type="http://schemas.openxmlformats.org/officeDocument/2006/relationships/image" Target="media/image22.wmf"/><Relationship Id="rId69" Type="http://schemas.openxmlformats.org/officeDocument/2006/relationships/oleObject" Target="embeddings/oleObject37.bin"/><Relationship Id="rId113" Type="http://schemas.openxmlformats.org/officeDocument/2006/relationships/oleObject" Target="embeddings/oleObject61.bin"/><Relationship Id="rId134" Type="http://schemas.openxmlformats.org/officeDocument/2006/relationships/image" Target="media/image60.wmf"/><Relationship Id="rId320" Type="http://schemas.openxmlformats.org/officeDocument/2006/relationships/oleObject" Target="embeddings/oleObject167.bin"/><Relationship Id="rId80" Type="http://schemas.openxmlformats.org/officeDocument/2006/relationships/image" Target="media/image35.wmf"/><Relationship Id="rId155" Type="http://schemas.openxmlformats.org/officeDocument/2006/relationships/oleObject" Target="embeddings/oleObject82.bin"/><Relationship Id="rId176" Type="http://schemas.openxmlformats.org/officeDocument/2006/relationships/image" Target="media/image80.wmf"/><Relationship Id="rId197" Type="http://schemas.openxmlformats.org/officeDocument/2006/relationships/oleObject" Target="embeddings/oleObject105.bin"/><Relationship Id="rId341" Type="http://schemas.openxmlformats.org/officeDocument/2006/relationships/oleObject" Target="embeddings/oleObject178.bin"/><Relationship Id="rId362" Type="http://schemas.openxmlformats.org/officeDocument/2006/relationships/image" Target="media/image171.wmf"/><Relationship Id="rId383" Type="http://schemas.openxmlformats.org/officeDocument/2006/relationships/image" Target="media/image179.wmf"/><Relationship Id="rId201" Type="http://schemas.openxmlformats.org/officeDocument/2006/relationships/oleObject" Target="embeddings/oleObject107.bin"/><Relationship Id="rId222" Type="http://schemas.openxmlformats.org/officeDocument/2006/relationships/image" Target="media/image102.wmf"/><Relationship Id="rId243" Type="http://schemas.openxmlformats.org/officeDocument/2006/relationships/oleObject" Target="embeddings/oleObject128.bin"/><Relationship Id="rId264" Type="http://schemas.openxmlformats.org/officeDocument/2006/relationships/image" Target="media/image123.wmf"/><Relationship Id="rId285" Type="http://schemas.openxmlformats.org/officeDocument/2006/relationships/image" Target="media/image133.wmf"/><Relationship Id="rId17" Type="http://schemas.openxmlformats.org/officeDocument/2006/relationships/image" Target="media/image8.wmf"/><Relationship Id="rId38" Type="http://schemas.openxmlformats.org/officeDocument/2006/relationships/image" Target="media/image18.wmf"/><Relationship Id="rId59" Type="http://schemas.openxmlformats.org/officeDocument/2006/relationships/image" Target="media/image27.wmf"/><Relationship Id="rId103" Type="http://schemas.openxmlformats.org/officeDocument/2006/relationships/oleObject" Target="embeddings/oleObject56.bin"/><Relationship Id="rId124" Type="http://schemas.openxmlformats.org/officeDocument/2006/relationships/image" Target="media/image55.wmf"/><Relationship Id="rId310" Type="http://schemas.openxmlformats.org/officeDocument/2006/relationships/oleObject" Target="embeddings/oleObject162.bin"/><Relationship Id="rId70" Type="http://schemas.openxmlformats.org/officeDocument/2006/relationships/image" Target="media/image30.wmf"/><Relationship Id="rId91" Type="http://schemas.openxmlformats.org/officeDocument/2006/relationships/image" Target="media/image40.wmf"/><Relationship Id="rId145" Type="http://schemas.openxmlformats.org/officeDocument/2006/relationships/oleObject" Target="embeddings/oleObject77.bin"/><Relationship Id="rId166" Type="http://schemas.openxmlformats.org/officeDocument/2006/relationships/image" Target="media/image75.wmf"/><Relationship Id="rId187" Type="http://schemas.openxmlformats.org/officeDocument/2006/relationships/oleObject" Target="embeddings/oleObject100.bin"/><Relationship Id="rId331" Type="http://schemas.openxmlformats.org/officeDocument/2006/relationships/image" Target="media/image156.wmf"/><Relationship Id="rId352" Type="http://schemas.openxmlformats.org/officeDocument/2006/relationships/image" Target="media/image166.wmf"/><Relationship Id="rId373" Type="http://schemas.openxmlformats.org/officeDocument/2006/relationships/image" Target="media/image176.wmf"/><Relationship Id="rId394" Type="http://schemas.openxmlformats.org/officeDocument/2006/relationships/oleObject" Target="embeddings/oleObject207.bin"/><Relationship Id="rId1" Type="http://schemas.openxmlformats.org/officeDocument/2006/relationships/styles" Target="styles.xml"/><Relationship Id="rId212" Type="http://schemas.openxmlformats.org/officeDocument/2006/relationships/image" Target="media/image97.wmf"/><Relationship Id="rId233" Type="http://schemas.openxmlformats.org/officeDocument/2006/relationships/oleObject" Target="embeddings/oleObject123.bin"/><Relationship Id="rId254" Type="http://schemas.openxmlformats.org/officeDocument/2006/relationships/image" Target="media/image118.wmf"/><Relationship Id="rId28" Type="http://schemas.openxmlformats.org/officeDocument/2006/relationships/oleObject" Target="embeddings/oleObject12.bin"/><Relationship Id="rId49" Type="http://schemas.openxmlformats.org/officeDocument/2006/relationships/oleObject" Target="embeddings/oleObject24.bin"/><Relationship Id="rId114" Type="http://schemas.openxmlformats.org/officeDocument/2006/relationships/image" Target="media/image50.wmf"/><Relationship Id="rId275" Type="http://schemas.openxmlformats.org/officeDocument/2006/relationships/oleObject" Target="embeddings/oleObject144.bin"/><Relationship Id="rId296" Type="http://schemas.openxmlformats.org/officeDocument/2006/relationships/oleObject" Target="embeddings/oleObject155.bin"/><Relationship Id="rId300" Type="http://schemas.openxmlformats.org/officeDocument/2006/relationships/oleObject" Target="embeddings/oleObject157.bin"/><Relationship Id="rId60" Type="http://schemas.openxmlformats.org/officeDocument/2006/relationships/oleObject" Target="embeddings/oleObject30.bin"/><Relationship Id="rId81" Type="http://schemas.openxmlformats.org/officeDocument/2006/relationships/oleObject" Target="embeddings/oleObject43.bin"/><Relationship Id="rId135" Type="http://schemas.openxmlformats.org/officeDocument/2006/relationships/oleObject" Target="embeddings/oleObject72.bin"/><Relationship Id="rId156" Type="http://schemas.openxmlformats.org/officeDocument/2006/relationships/oleObject" Target="embeddings/oleObject83.bin"/><Relationship Id="rId177" Type="http://schemas.openxmlformats.org/officeDocument/2006/relationships/oleObject" Target="embeddings/oleObject94.bin"/><Relationship Id="rId198" Type="http://schemas.openxmlformats.org/officeDocument/2006/relationships/image" Target="media/image90.wmf"/><Relationship Id="rId321" Type="http://schemas.openxmlformats.org/officeDocument/2006/relationships/image" Target="media/image151.wmf"/><Relationship Id="rId342" Type="http://schemas.openxmlformats.org/officeDocument/2006/relationships/image" Target="media/image161.wmf"/><Relationship Id="rId363" Type="http://schemas.openxmlformats.org/officeDocument/2006/relationships/oleObject" Target="embeddings/oleObject189.bin"/><Relationship Id="rId384" Type="http://schemas.openxmlformats.org/officeDocument/2006/relationships/oleObject" Target="embeddings/oleObject202.bin"/><Relationship Id="rId202" Type="http://schemas.openxmlformats.org/officeDocument/2006/relationships/image" Target="media/image92.wmf"/><Relationship Id="rId223" Type="http://schemas.openxmlformats.org/officeDocument/2006/relationships/oleObject" Target="embeddings/oleObject118.bin"/><Relationship Id="rId244" Type="http://schemas.openxmlformats.org/officeDocument/2006/relationships/image" Target="media/image113.wmf"/><Relationship Id="rId18" Type="http://schemas.openxmlformats.org/officeDocument/2006/relationships/oleObject" Target="embeddings/oleObject7.bin"/><Relationship Id="rId39" Type="http://schemas.openxmlformats.org/officeDocument/2006/relationships/oleObject" Target="embeddings/oleObject18.bin"/><Relationship Id="rId265" Type="http://schemas.openxmlformats.org/officeDocument/2006/relationships/oleObject" Target="embeddings/oleObject139.bin"/><Relationship Id="rId286" Type="http://schemas.openxmlformats.org/officeDocument/2006/relationships/oleObject" Target="embeddings/oleObject150.bin"/><Relationship Id="rId50" Type="http://schemas.openxmlformats.org/officeDocument/2006/relationships/image" Target="media/image23.wmf"/><Relationship Id="rId104" Type="http://schemas.openxmlformats.org/officeDocument/2006/relationships/image" Target="media/image45.wmf"/><Relationship Id="rId125" Type="http://schemas.openxmlformats.org/officeDocument/2006/relationships/oleObject" Target="embeddings/oleObject67.bin"/><Relationship Id="rId146" Type="http://schemas.openxmlformats.org/officeDocument/2006/relationships/image" Target="media/image66.wmf"/><Relationship Id="rId167" Type="http://schemas.openxmlformats.org/officeDocument/2006/relationships/oleObject" Target="embeddings/oleObject89.bin"/><Relationship Id="rId188" Type="http://schemas.openxmlformats.org/officeDocument/2006/relationships/image" Target="media/image85.wmf"/><Relationship Id="rId311" Type="http://schemas.openxmlformats.org/officeDocument/2006/relationships/image" Target="media/image146.wmf"/><Relationship Id="rId332" Type="http://schemas.openxmlformats.org/officeDocument/2006/relationships/oleObject" Target="embeddings/oleObject173.bin"/><Relationship Id="rId353" Type="http://schemas.openxmlformats.org/officeDocument/2006/relationships/oleObject" Target="embeddings/oleObject184.bin"/><Relationship Id="rId374" Type="http://schemas.openxmlformats.org/officeDocument/2006/relationships/oleObject" Target="embeddings/oleObject195.bin"/><Relationship Id="rId395" Type="http://schemas.openxmlformats.org/officeDocument/2006/relationships/image" Target="media/image185.wmf"/><Relationship Id="rId71" Type="http://schemas.openxmlformats.org/officeDocument/2006/relationships/oleObject" Target="embeddings/oleObject38.bin"/><Relationship Id="rId92" Type="http://schemas.openxmlformats.org/officeDocument/2006/relationships/oleObject" Target="embeddings/oleObject49.bin"/><Relationship Id="rId213" Type="http://schemas.openxmlformats.org/officeDocument/2006/relationships/oleObject" Target="embeddings/oleObject113.bin"/><Relationship Id="rId234" Type="http://schemas.openxmlformats.org/officeDocument/2006/relationships/image" Target="media/image108.wmf"/><Relationship Id="rId2" Type="http://schemas.openxmlformats.org/officeDocument/2006/relationships/settings" Target="settings.xml"/><Relationship Id="rId29" Type="http://schemas.openxmlformats.org/officeDocument/2006/relationships/image" Target="media/image14.wmf"/><Relationship Id="rId255" Type="http://schemas.openxmlformats.org/officeDocument/2006/relationships/oleObject" Target="embeddings/oleObject134.bin"/><Relationship Id="rId276" Type="http://schemas.openxmlformats.org/officeDocument/2006/relationships/image" Target="media/image129.wmf"/><Relationship Id="rId297" Type="http://schemas.openxmlformats.org/officeDocument/2006/relationships/image" Target="media/image139.wmf"/><Relationship Id="rId40" Type="http://schemas.openxmlformats.org/officeDocument/2006/relationships/image" Target="media/image19.wmf"/><Relationship Id="rId115" Type="http://schemas.openxmlformats.org/officeDocument/2006/relationships/oleObject" Target="embeddings/oleObject62.bin"/><Relationship Id="rId136" Type="http://schemas.openxmlformats.org/officeDocument/2006/relationships/image" Target="media/image61.wmf"/><Relationship Id="rId157" Type="http://schemas.openxmlformats.org/officeDocument/2006/relationships/oleObject" Target="embeddings/oleObject84.bin"/><Relationship Id="rId178" Type="http://schemas.openxmlformats.org/officeDocument/2006/relationships/image" Target="media/image81.wmf"/><Relationship Id="rId301" Type="http://schemas.openxmlformats.org/officeDocument/2006/relationships/image" Target="media/image141.wmf"/><Relationship Id="rId322" Type="http://schemas.openxmlformats.org/officeDocument/2006/relationships/oleObject" Target="embeddings/oleObject168.bin"/><Relationship Id="rId343" Type="http://schemas.openxmlformats.org/officeDocument/2006/relationships/oleObject" Target="embeddings/oleObject179.bin"/><Relationship Id="rId364" Type="http://schemas.openxmlformats.org/officeDocument/2006/relationships/image" Target="media/image172.wmf"/><Relationship Id="rId61" Type="http://schemas.openxmlformats.org/officeDocument/2006/relationships/image" Target="media/image28.wmf"/><Relationship Id="rId82" Type="http://schemas.openxmlformats.org/officeDocument/2006/relationships/image" Target="media/image36.wmf"/><Relationship Id="rId199" Type="http://schemas.openxmlformats.org/officeDocument/2006/relationships/oleObject" Target="embeddings/oleObject106.bin"/><Relationship Id="rId203" Type="http://schemas.openxmlformats.org/officeDocument/2006/relationships/oleObject" Target="embeddings/oleObject108.bin"/><Relationship Id="rId385" Type="http://schemas.openxmlformats.org/officeDocument/2006/relationships/image" Target="media/image180.wmf"/><Relationship Id="rId19" Type="http://schemas.openxmlformats.org/officeDocument/2006/relationships/image" Target="media/image9.wmf"/><Relationship Id="rId224" Type="http://schemas.openxmlformats.org/officeDocument/2006/relationships/image" Target="media/image103.wmf"/><Relationship Id="rId245" Type="http://schemas.openxmlformats.org/officeDocument/2006/relationships/oleObject" Target="embeddings/oleObject129.bin"/><Relationship Id="rId266" Type="http://schemas.openxmlformats.org/officeDocument/2006/relationships/image" Target="media/image124.wmf"/><Relationship Id="rId287" Type="http://schemas.openxmlformats.org/officeDocument/2006/relationships/image" Target="media/image134.wmf"/><Relationship Id="rId30" Type="http://schemas.openxmlformats.org/officeDocument/2006/relationships/oleObject" Target="embeddings/oleObject13.bin"/><Relationship Id="rId105" Type="http://schemas.openxmlformats.org/officeDocument/2006/relationships/oleObject" Target="embeddings/oleObject57.bin"/><Relationship Id="rId126" Type="http://schemas.openxmlformats.org/officeDocument/2006/relationships/image" Target="media/image56.wmf"/><Relationship Id="rId147" Type="http://schemas.openxmlformats.org/officeDocument/2006/relationships/oleObject" Target="embeddings/oleObject78.bin"/><Relationship Id="rId168" Type="http://schemas.openxmlformats.org/officeDocument/2006/relationships/image" Target="media/image76.wmf"/><Relationship Id="rId312" Type="http://schemas.openxmlformats.org/officeDocument/2006/relationships/oleObject" Target="embeddings/oleObject163.bin"/><Relationship Id="rId333" Type="http://schemas.openxmlformats.org/officeDocument/2006/relationships/image" Target="media/image157.wmf"/><Relationship Id="rId354" Type="http://schemas.openxmlformats.org/officeDocument/2006/relationships/image" Target="media/image167.wmf"/><Relationship Id="rId51" Type="http://schemas.openxmlformats.org/officeDocument/2006/relationships/oleObject" Target="embeddings/oleObject25.bin"/><Relationship Id="rId72" Type="http://schemas.openxmlformats.org/officeDocument/2006/relationships/image" Target="media/image31.wmf"/><Relationship Id="rId93" Type="http://schemas.openxmlformats.org/officeDocument/2006/relationships/oleObject" Target="embeddings/oleObject50.bin"/><Relationship Id="rId189" Type="http://schemas.openxmlformats.org/officeDocument/2006/relationships/oleObject" Target="embeddings/oleObject101.bin"/><Relationship Id="rId375" Type="http://schemas.openxmlformats.org/officeDocument/2006/relationships/oleObject" Target="embeddings/oleObject196.bin"/><Relationship Id="rId396" Type="http://schemas.openxmlformats.org/officeDocument/2006/relationships/oleObject" Target="embeddings/oleObject208.bin"/><Relationship Id="rId3" Type="http://schemas.openxmlformats.org/officeDocument/2006/relationships/webSettings" Target="webSettings.xml"/><Relationship Id="rId214" Type="http://schemas.openxmlformats.org/officeDocument/2006/relationships/image" Target="media/image98.wmf"/><Relationship Id="rId235" Type="http://schemas.openxmlformats.org/officeDocument/2006/relationships/oleObject" Target="embeddings/oleObject124.bin"/><Relationship Id="rId256" Type="http://schemas.openxmlformats.org/officeDocument/2006/relationships/image" Target="media/image119.wmf"/><Relationship Id="rId277" Type="http://schemas.openxmlformats.org/officeDocument/2006/relationships/oleObject" Target="embeddings/oleObject145.bin"/><Relationship Id="rId298" Type="http://schemas.openxmlformats.org/officeDocument/2006/relationships/oleObject" Target="embeddings/oleObject156.bin"/><Relationship Id="rId116" Type="http://schemas.openxmlformats.org/officeDocument/2006/relationships/image" Target="media/image51.wmf"/><Relationship Id="rId137" Type="http://schemas.openxmlformats.org/officeDocument/2006/relationships/oleObject" Target="embeddings/oleObject73.bin"/><Relationship Id="rId158" Type="http://schemas.openxmlformats.org/officeDocument/2006/relationships/image" Target="media/image71.wmf"/><Relationship Id="rId302" Type="http://schemas.openxmlformats.org/officeDocument/2006/relationships/oleObject" Target="embeddings/oleObject158.bin"/><Relationship Id="rId323" Type="http://schemas.openxmlformats.org/officeDocument/2006/relationships/image" Target="media/image152.wmf"/><Relationship Id="rId344" Type="http://schemas.openxmlformats.org/officeDocument/2006/relationships/image" Target="media/image162.wmf"/><Relationship Id="rId20" Type="http://schemas.openxmlformats.org/officeDocument/2006/relationships/oleObject" Target="embeddings/oleObject8.bin"/><Relationship Id="rId41" Type="http://schemas.openxmlformats.org/officeDocument/2006/relationships/oleObject" Target="embeddings/oleObject19.bin"/><Relationship Id="rId62" Type="http://schemas.openxmlformats.org/officeDocument/2006/relationships/oleObject" Target="embeddings/oleObject31.bin"/><Relationship Id="rId83" Type="http://schemas.openxmlformats.org/officeDocument/2006/relationships/oleObject" Target="embeddings/oleObject44.bin"/><Relationship Id="rId179" Type="http://schemas.openxmlformats.org/officeDocument/2006/relationships/oleObject" Target="embeddings/oleObject95.bin"/><Relationship Id="rId365" Type="http://schemas.openxmlformats.org/officeDocument/2006/relationships/oleObject" Target="embeddings/oleObject190.bin"/><Relationship Id="rId386" Type="http://schemas.openxmlformats.org/officeDocument/2006/relationships/oleObject" Target="embeddings/oleObject203.bin"/><Relationship Id="rId190" Type="http://schemas.openxmlformats.org/officeDocument/2006/relationships/image" Target="media/image86.wmf"/><Relationship Id="rId204" Type="http://schemas.openxmlformats.org/officeDocument/2006/relationships/image" Target="media/image93.wmf"/><Relationship Id="rId225" Type="http://schemas.openxmlformats.org/officeDocument/2006/relationships/oleObject" Target="embeddings/oleObject119.bin"/><Relationship Id="rId246" Type="http://schemas.openxmlformats.org/officeDocument/2006/relationships/image" Target="media/image114.wmf"/><Relationship Id="rId267" Type="http://schemas.openxmlformats.org/officeDocument/2006/relationships/oleObject" Target="embeddings/oleObject140.bin"/><Relationship Id="rId288" Type="http://schemas.openxmlformats.org/officeDocument/2006/relationships/oleObject" Target="embeddings/oleObject151.bin"/><Relationship Id="rId106" Type="http://schemas.openxmlformats.org/officeDocument/2006/relationships/image" Target="media/image46.wmf"/><Relationship Id="rId127" Type="http://schemas.openxmlformats.org/officeDocument/2006/relationships/oleObject" Target="embeddings/oleObject68.bin"/><Relationship Id="rId313" Type="http://schemas.openxmlformats.org/officeDocument/2006/relationships/image" Target="media/image147.wmf"/><Relationship Id="rId10" Type="http://schemas.openxmlformats.org/officeDocument/2006/relationships/image" Target="media/image4.wmf"/><Relationship Id="rId31" Type="http://schemas.openxmlformats.org/officeDocument/2006/relationships/image" Target="media/image15.wmf"/><Relationship Id="rId52" Type="http://schemas.openxmlformats.org/officeDocument/2006/relationships/image" Target="media/image24.wmf"/><Relationship Id="rId73" Type="http://schemas.openxmlformats.org/officeDocument/2006/relationships/oleObject" Target="embeddings/oleObject39.bin"/><Relationship Id="rId94" Type="http://schemas.openxmlformats.org/officeDocument/2006/relationships/oleObject" Target="embeddings/oleObject51.bin"/><Relationship Id="rId148" Type="http://schemas.openxmlformats.org/officeDocument/2006/relationships/image" Target="media/image67.wmf"/><Relationship Id="rId169" Type="http://schemas.openxmlformats.org/officeDocument/2006/relationships/oleObject" Target="embeddings/oleObject90.bin"/><Relationship Id="rId334" Type="http://schemas.openxmlformats.org/officeDocument/2006/relationships/oleObject" Target="embeddings/oleObject174.bin"/><Relationship Id="rId355" Type="http://schemas.openxmlformats.org/officeDocument/2006/relationships/oleObject" Target="embeddings/oleObject185.bin"/><Relationship Id="rId376" Type="http://schemas.openxmlformats.org/officeDocument/2006/relationships/oleObject" Target="embeddings/oleObject197.bin"/><Relationship Id="rId397" Type="http://schemas.openxmlformats.org/officeDocument/2006/relationships/fontTable" Target="fontTable.xml"/><Relationship Id="rId4" Type="http://schemas.openxmlformats.org/officeDocument/2006/relationships/image" Target="media/image1.wmf"/><Relationship Id="rId180" Type="http://schemas.openxmlformats.org/officeDocument/2006/relationships/image" Target="media/image82.wmf"/><Relationship Id="rId215" Type="http://schemas.openxmlformats.org/officeDocument/2006/relationships/oleObject" Target="embeddings/oleObject114.bin"/><Relationship Id="rId236" Type="http://schemas.openxmlformats.org/officeDocument/2006/relationships/image" Target="media/image109.wmf"/><Relationship Id="rId257" Type="http://schemas.openxmlformats.org/officeDocument/2006/relationships/oleObject" Target="embeddings/oleObject135.bin"/><Relationship Id="rId278" Type="http://schemas.openxmlformats.org/officeDocument/2006/relationships/image" Target="media/image130.wmf"/><Relationship Id="rId303" Type="http://schemas.openxmlformats.org/officeDocument/2006/relationships/image" Target="media/image142.wmf"/><Relationship Id="rId42" Type="http://schemas.openxmlformats.org/officeDocument/2006/relationships/image" Target="media/image20.wmf"/><Relationship Id="rId84" Type="http://schemas.openxmlformats.org/officeDocument/2006/relationships/image" Target="media/image37.wmf"/><Relationship Id="rId138" Type="http://schemas.openxmlformats.org/officeDocument/2006/relationships/image" Target="media/image62.wmf"/><Relationship Id="rId345" Type="http://schemas.openxmlformats.org/officeDocument/2006/relationships/oleObject" Target="embeddings/oleObject180.bin"/><Relationship Id="rId387" Type="http://schemas.openxmlformats.org/officeDocument/2006/relationships/image" Target="media/image181.wmf"/><Relationship Id="rId191" Type="http://schemas.openxmlformats.org/officeDocument/2006/relationships/oleObject" Target="embeddings/oleObject102.bin"/><Relationship Id="rId205" Type="http://schemas.openxmlformats.org/officeDocument/2006/relationships/oleObject" Target="embeddings/oleObject109.bin"/><Relationship Id="rId247" Type="http://schemas.openxmlformats.org/officeDocument/2006/relationships/oleObject" Target="embeddings/oleObject130.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2893</TotalTime>
  <Pages>10</Pages>
  <Words>2952</Words>
  <Characters>16237</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Paul-Henri BRICOUT</dc:creator>
  <cp:keywords/>
  <dc:description/>
  <cp:lastModifiedBy>Paul-Henri BRICOUT</cp:lastModifiedBy>
  <cp:revision>23</cp:revision>
  <dcterms:created xsi:type="dcterms:W3CDTF">2017-06-17T13:02:00Z</dcterms:created>
  <dcterms:modified xsi:type="dcterms:W3CDTF">2017-06-29T10:58:00Z</dcterms:modified>
</cp:coreProperties>
</file>