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4B0" w:rsidRDefault="005254B0" w:rsidP="005254B0">
      <w:r w:rsidRPr="00CC330C">
        <w:rPr>
          <w:b/>
        </w:rPr>
        <w:t>Exercice</w:t>
      </w:r>
      <w:r>
        <w:rPr>
          <w:b/>
        </w:rPr>
        <w:t xml:space="preserve"> : </w:t>
      </w:r>
      <w:r>
        <w:t>c'est une ROC (</w:t>
      </w:r>
      <w:r w:rsidR="00D571BE" w:rsidRPr="006D02C3">
        <w:t>r</w:t>
      </w:r>
      <w:r>
        <w:t>estitution</w:t>
      </w:r>
      <w:r w:rsidRPr="006D02C3">
        <w:t xml:space="preserve"> o</w:t>
      </w:r>
      <w:r>
        <w:t>rganisée de</w:t>
      </w:r>
      <w:r w:rsidRPr="006D02C3">
        <w:t xml:space="preserve"> c</w:t>
      </w:r>
      <w:r>
        <w:t xml:space="preserve">onnaissance) </w:t>
      </w:r>
    </w:p>
    <w:p w:rsidR="005254B0" w:rsidRPr="00F5336A" w:rsidRDefault="005254B0" w:rsidP="005254B0">
      <w:r>
        <w:t xml:space="preserve">Pour le cuivre, et pour les applications numériques, on rappelle la conductivité électrique </w:t>
      </w:r>
      <w:r w:rsidR="008A1165">
        <w:fldChar w:fldCharType="begin"/>
      </w:r>
      <w:r>
        <w:instrText xml:space="preserve"> eq </w:instrText>
      </w:r>
      <w:r>
        <w:rPr>
          <w:rFonts w:ascii="Symbol" w:hAnsi="Symbol"/>
        </w:rPr>
        <w:instrText>g</w:instrText>
      </w:r>
      <w:r>
        <w:rPr>
          <w:vertAlign w:val="subscript"/>
        </w:rPr>
        <w:instrText>o</w:instrText>
      </w:r>
      <w:r>
        <w:instrText> </w:instrText>
      </w:r>
      <w:r>
        <w:rPr>
          <w:rFonts w:ascii="Symbol" w:hAnsi="Symbol" w:cs="Symbol"/>
        </w:rPr>
        <w:instrText></w:instrText>
      </w:r>
      <w:r>
        <w:instrText xml:space="preserve"> 6 10</w:instrText>
      </w:r>
      <w:r>
        <w:rPr>
          <w:vertAlign w:val="superscript"/>
        </w:rPr>
        <w:instrText>7</w:instrText>
      </w:r>
      <w:r>
        <w:instrText xml:space="preserve"> </w:instrText>
      </w:r>
      <w:r w:rsidRPr="00232B43">
        <w:rPr>
          <w:rFonts w:ascii="Symbol" w:hAnsi="Symbol"/>
        </w:rPr>
        <w:instrText>W</w:instrText>
      </w:r>
      <w:r>
        <w:rPr>
          <w:vertAlign w:val="superscript"/>
        </w:rPr>
        <w:noBreakHyphen/>
        <w:instrText>1</w:instrText>
      </w:r>
      <w:r>
        <w:instrText> m</w:instrText>
      </w:r>
      <w:r>
        <w:rPr>
          <w:vertAlign w:val="superscript"/>
        </w:rPr>
        <w:noBreakHyphen/>
        <w:instrText>1</w:instrText>
      </w:r>
      <w:r>
        <w:instrText xml:space="preserve"> </w:instrText>
      </w:r>
      <w:r w:rsidR="008A1165">
        <w:fldChar w:fldCharType="end"/>
      </w:r>
      <w:r>
        <w:t xml:space="preserve">et la constante de temps caractéristique de retour à l'équilibre </w:t>
      </w:r>
      <w:r w:rsidRPr="00EE784A">
        <w:rPr>
          <w:rFonts w:ascii="Symbol" w:hAnsi="Symbol"/>
        </w:rPr>
        <w:t></w:t>
      </w:r>
      <w:r>
        <w:t> </w:t>
      </w:r>
      <w:r>
        <w:rPr>
          <w:rFonts w:ascii="Symbol" w:hAnsi="Symbol" w:cs="Symbol"/>
        </w:rPr>
        <w:t></w:t>
      </w:r>
      <w:r>
        <w:t xml:space="preserve"> 10</w:t>
      </w:r>
      <w:r>
        <w:rPr>
          <w:vertAlign w:val="superscript"/>
        </w:rPr>
        <w:noBreakHyphen/>
        <w:t>14 s</w:t>
      </w:r>
      <w:r w:rsidRPr="00F5336A">
        <w:t>.</w:t>
      </w:r>
    </w:p>
    <w:p w:rsidR="005254B0" w:rsidRDefault="005254B0" w:rsidP="005254B0">
      <w:r w:rsidRPr="00426CDD">
        <w:t>Pour le laser He-</w:t>
      </w:r>
      <w:proofErr w:type="spellStart"/>
      <w:r w:rsidRPr="00426CDD">
        <w:t>Neon</w:t>
      </w:r>
      <w:proofErr w:type="spellEnd"/>
      <w:proofErr w:type="gramStart"/>
      <w:r w:rsidRPr="00426CDD">
        <w:t xml:space="preserve">, </w:t>
      </w:r>
      <w:proofErr w:type="gramEnd"/>
      <w:r w:rsidR="008A1165">
        <w:fldChar w:fldCharType="begin"/>
      </w:r>
      <w:r w:rsidRPr="00426CDD">
        <w:instrText xml:space="preserve"> eq </w:instrText>
      </w:r>
      <w:r w:rsidRPr="00426CDD">
        <w:rPr>
          <w:rFonts w:ascii="Symbol" w:hAnsi="Symbol"/>
        </w:rPr>
        <w:instrText>l</w:instrText>
      </w:r>
      <w:r w:rsidRPr="00426CDD">
        <w:instrText xml:space="preserve"> = 632,8 nm </w:instrText>
      </w:r>
      <w:r w:rsidR="008A1165">
        <w:fldChar w:fldCharType="end"/>
      </w:r>
      <w:r w:rsidRPr="00426CDD">
        <w:t xml:space="preserve">, soit </w:t>
      </w:r>
      <w:r w:rsidR="008A1165">
        <w:rPr>
          <w:lang w:val="en-US"/>
        </w:rPr>
        <w:fldChar w:fldCharType="begin"/>
      </w:r>
      <w:r w:rsidRPr="00426CDD">
        <w:instrText xml:space="preserve"> eq</w:instrText>
      </w:r>
      <w:r>
        <w:instrText xml:space="preserve"> </w:instrText>
      </w:r>
      <w:r w:rsidRPr="00426CDD">
        <w:instrText>f =</w:instrText>
      </w:r>
      <w:r>
        <w:instrText xml:space="preserve"> \s\do2(\f(c;</w:instrText>
      </w:r>
      <w:r w:rsidRPr="00426CDD">
        <w:rPr>
          <w:rFonts w:ascii="Symbol" w:hAnsi="Symbol"/>
        </w:rPr>
        <w:instrText>l</w:instrText>
      </w:r>
      <w:r>
        <w:instrText xml:space="preserve">)) = </w:instrText>
      </w:r>
      <w:r w:rsidRPr="00426CDD">
        <w:instrText>4,7 10</w:instrText>
      </w:r>
      <w:r w:rsidRPr="00426CDD">
        <w:rPr>
          <w:vertAlign w:val="superscript"/>
        </w:rPr>
        <w:instrText>14</w:instrText>
      </w:r>
      <w:r w:rsidRPr="00426CDD">
        <w:instrText xml:space="preserve"> Hz </w:instrText>
      </w:r>
      <w:r w:rsidR="008A1165">
        <w:rPr>
          <w:lang w:val="en-US"/>
        </w:rPr>
        <w:fldChar w:fldCharType="end"/>
      </w:r>
      <w:r w:rsidRPr="00426CDD">
        <w:t xml:space="preserve"> et </w:t>
      </w:r>
      <w:r w:rsidR="008A1165">
        <w:rPr>
          <w:rFonts w:ascii="Symbol" w:hAnsi="Symbol"/>
        </w:rPr>
        <w:fldChar w:fldCharType="begin"/>
      </w:r>
      <w:r>
        <w:rPr>
          <w:rFonts w:ascii="Symbol" w:hAnsi="Symbol"/>
        </w:rPr>
        <w:instrText xml:space="preserve"> </w:instrText>
      </w:r>
      <w:r>
        <w:instrText xml:space="preserve">eq </w:instrText>
      </w:r>
      <w:r>
        <w:rPr>
          <w:rFonts w:ascii="Symbol" w:hAnsi="Symbol"/>
        </w:rPr>
        <w:instrText></w:instrText>
      </w:r>
      <w:r w:rsidRPr="00426CDD">
        <w:instrText> </w:instrText>
      </w:r>
      <w:r>
        <w:rPr>
          <w:rFonts w:ascii="Symbol" w:hAnsi="Symbol" w:cs="Symbol"/>
        </w:rPr>
        <w:instrText xml:space="preserve"> </w:instrText>
      </w:r>
      <w:r>
        <w:instrText>\s\do2(\f(2</w:instrText>
      </w:r>
      <w:r w:rsidRPr="00426CDD">
        <w:rPr>
          <w:rFonts w:ascii="Symbol" w:hAnsi="Symbol"/>
        </w:rPr>
        <w:instrText xml:space="preserve"> </w:instrText>
      </w:r>
      <w:r>
        <w:rPr>
          <w:rFonts w:ascii="Symbol" w:hAnsi="Symbol"/>
        </w:rPr>
        <w:instrText>p</w:instrText>
      </w:r>
      <w:r>
        <w:instrText xml:space="preserve"> c;</w:instrText>
      </w:r>
      <w:r w:rsidRPr="00426CDD">
        <w:rPr>
          <w:rFonts w:ascii="Symbol" w:hAnsi="Symbol"/>
        </w:rPr>
        <w:instrText>l</w:instrText>
      </w:r>
      <w:r>
        <w:instrText>)) =</w:instrText>
      </w:r>
      <w:r w:rsidRPr="00426CDD">
        <w:instrText> 3,0 10</w:instrText>
      </w:r>
      <w:r w:rsidRPr="00426CDD">
        <w:rPr>
          <w:vertAlign w:val="superscript"/>
        </w:rPr>
        <w:instrText>15</w:instrText>
      </w:r>
      <w:r w:rsidRPr="00426CDD">
        <w:instrText> rad s</w:instrText>
      </w:r>
      <w:r w:rsidRPr="00426CDD">
        <w:rPr>
          <w:vertAlign w:val="superscript"/>
        </w:rPr>
        <w:noBreakHyphen/>
        <w:instrText>1</w:instrText>
      </w:r>
      <w:r>
        <w:rPr>
          <w:rFonts w:ascii="Symbol" w:hAnsi="Symbol"/>
        </w:rPr>
        <w:instrText xml:space="preserve"> </w:instrText>
      </w:r>
      <w:r w:rsidR="008A1165">
        <w:rPr>
          <w:rFonts w:ascii="Symbol" w:hAnsi="Symbol"/>
        </w:rPr>
        <w:fldChar w:fldCharType="end"/>
      </w:r>
      <w:r w:rsidR="003F30FE">
        <w:rPr>
          <w:rFonts w:ascii="Symbol" w:hAnsi="Symbol"/>
        </w:rPr>
        <w:t></w:t>
      </w:r>
    </w:p>
    <w:p w:rsidR="005254B0" w:rsidRPr="000B6607" w:rsidRDefault="005254B0" w:rsidP="005254B0">
      <w:pPr>
        <w:rPr>
          <w:b/>
        </w:rPr>
      </w:pPr>
      <w:r w:rsidRPr="000B6607">
        <w:rPr>
          <w:b/>
        </w:rPr>
        <w:t>Coefficient de réflexion</w:t>
      </w:r>
    </w:p>
    <w:p w:rsidR="005254B0" w:rsidRPr="002467E6" w:rsidRDefault="005254B0" w:rsidP="005254B0">
      <w:pPr>
        <w:rPr>
          <w:b/>
        </w:rPr>
      </w:pPr>
      <w:r w:rsidRPr="000B6607">
        <w:rPr>
          <w:b/>
        </w:rPr>
        <w:tab/>
      </w:r>
      <w:r>
        <w:rPr>
          <w:b/>
        </w:rPr>
        <w:t>Ondes incidente, réfléchie, transmise</w:t>
      </w:r>
    </w:p>
    <w:p w:rsidR="005254B0" w:rsidRPr="000A23D2" w:rsidRDefault="005254B0" w:rsidP="005254B0">
      <w:r>
        <w:t xml:space="preserve">L’origine x = 0 est l’interface commune aux deux milieux matériels, le vide et le cuivre, caractérisés par leur indice complexe </w:t>
      </w:r>
      <w:r w:rsidR="008A1165">
        <w:fldChar w:fldCharType="begin"/>
      </w:r>
      <w:r>
        <w:instrText xml:space="preserve"> eq </w:instrText>
      </w:r>
      <w:r w:rsidR="00EE541C">
        <w:instrText>\o(n;_)</w:instrText>
      </w:r>
      <w:r w:rsidR="00EE541C">
        <w:rPr>
          <w:vertAlign w:val="subscript"/>
        </w:rPr>
        <w:instrText>1</w:instrText>
      </w:r>
      <w:r>
        <w:instrText xml:space="preserve"> = 1 </w:instrText>
      </w:r>
      <w:r w:rsidR="008A1165">
        <w:fldChar w:fldCharType="end"/>
      </w:r>
      <w:proofErr w:type="gramStart"/>
      <w:r>
        <w:t xml:space="preserve">et </w:t>
      </w:r>
      <w:proofErr w:type="gramEnd"/>
      <w:r w:rsidR="008A1165">
        <w:fldChar w:fldCharType="begin"/>
      </w:r>
      <w:r>
        <w:instrText xml:space="preserve"> eq \o(n;_)</w:instrText>
      </w:r>
      <w:r w:rsidRPr="002E55F7">
        <w:rPr>
          <w:position w:val="-4"/>
          <w:vertAlign w:val="subscript"/>
        </w:rPr>
        <w:instrText>2</w:instrText>
      </w:r>
      <w:r>
        <w:instrText xml:space="preserve"> </w:instrText>
      </w:r>
      <w:r w:rsidR="008A1165">
        <w:fldChar w:fldCharType="end"/>
      </w:r>
      <w:r>
        <w:t xml:space="preserve">. </w:t>
      </w:r>
    </w:p>
    <w:tbl>
      <w:tblPr>
        <w:tblW w:w="0" w:type="auto"/>
        <w:tblLook w:val="01E0"/>
      </w:tblPr>
      <w:tblGrid>
        <w:gridCol w:w="6718"/>
        <w:gridCol w:w="2570"/>
      </w:tblGrid>
      <w:tr w:rsidR="005254B0" w:rsidTr="00CF4BE4">
        <w:tc>
          <w:tcPr>
            <w:tcW w:w="7196" w:type="dxa"/>
          </w:tcPr>
          <w:p w:rsidR="005254B0" w:rsidRDefault="005254B0" w:rsidP="00CF4BE4">
            <w:pPr>
              <w:tabs>
                <w:tab w:val="left" w:pos="1134"/>
                <w:tab w:val="left" w:pos="2268"/>
                <w:tab w:val="left" w:pos="2835"/>
              </w:tabs>
              <w:ind w:left="57" w:right="57"/>
            </w:pPr>
            <w:r>
              <w:t xml:space="preserve">Une OPPH incidente, polarisée rectilignement selon </w:t>
            </w:r>
            <w:proofErr w:type="spellStart"/>
            <w:proofErr w:type="gramStart"/>
            <w:r>
              <w:rPr>
                <w:b/>
              </w:rPr>
              <w:t>u</w:t>
            </w:r>
            <w:r>
              <w:rPr>
                <w:b/>
                <w:vertAlign w:val="subscript"/>
              </w:rPr>
              <w:t>y</w:t>
            </w:r>
            <w:proofErr w:type="spellEnd"/>
            <w:r>
              <w:t> ,</w:t>
            </w:r>
            <w:proofErr w:type="gramEnd"/>
            <w:r>
              <w:t xml:space="preserve"> se propage vers les x croissants dans le domaine x &lt; 0 (milieu 1). Lorsqu’elle arrive en x = 0, elle donne naissance à :</w:t>
            </w:r>
          </w:p>
          <w:p w:rsidR="005254B0" w:rsidRDefault="005254B0" w:rsidP="00CF4BE4">
            <w:pPr>
              <w:tabs>
                <w:tab w:val="left" w:pos="1134"/>
                <w:tab w:val="left" w:pos="2268"/>
                <w:tab w:val="left" w:pos="2835"/>
              </w:tabs>
              <w:ind w:left="57" w:right="57"/>
            </w:pPr>
            <w:r>
              <w:t>-une onde transmise qui se propage vers les x croissants, dans le domaine x &gt; 0 (milieu 2),</w:t>
            </w:r>
          </w:p>
          <w:p w:rsidR="005254B0" w:rsidRDefault="005254B0" w:rsidP="00CF4BE4">
            <w:pPr>
              <w:tabs>
                <w:tab w:val="left" w:pos="1134"/>
                <w:tab w:val="left" w:pos="2268"/>
                <w:tab w:val="left" w:pos="2835"/>
              </w:tabs>
              <w:ind w:left="57" w:right="57"/>
            </w:pPr>
            <w:r>
              <w:t>-une onde réfléchie qui se propage vers les x décroissants, dans le domaine x &lt; 0 (milieu 1).</w:t>
            </w:r>
          </w:p>
        </w:tc>
        <w:tc>
          <w:tcPr>
            <w:tcW w:w="2583" w:type="dxa"/>
            <w:vAlign w:val="center"/>
          </w:tcPr>
          <w:p w:rsidR="005254B0" w:rsidRDefault="005254B0" w:rsidP="00CF4BE4">
            <w:pPr>
              <w:tabs>
                <w:tab w:val="left" w:pos="1134"/>
                <w:tab w:val="left" w:pos="2268"/>
                <w:tab w:val="left" w:pos="2835"/>
              </w:tabs>
              <w:ind w:left="57" w:right="57"/>
              <w:jc w:val="center"/>
            </w:pPr>
            <w:r>
              <w:object w:dxaOrig="1947" w:dyaOrig="1832">
                <v:shape id="_x0000_i1025" type="#_x0000_t75" style="width:104.55pt;height:98.3pt" o:ole="">
                  <v:imagedata r:id="rId7" o:title=""/>
                </v:shape>
                <o:OLEObject Type="Embed" ProgID="AutoSketch.Drawing.7" ShapeID="_x0000_i1025" DrawAspect="Content" ObjectID="_1586760916" r:id="rId8"/>
              </w:object>
            </w:r>
          </w:p>
        </w:tc>
      </w:tr>
    </w:tbl>
    <w:p w:rsidR="005254B0" w:rsidRDefault="005254B0" w:rsidP="005254B0">
      <w:r w:rsidRPr="00D174DF">
        <w:rPr>
          <w:b/>
        </w:rPr>
        <w:t>Onde incidente</w:t>
      </w:r>
      <w:r>
        <w:tab/>
      </w:r>
      <w:r>
        <w:tab/>
      </w:r>
      <w:r>
        <w:tab/>
      </w:r>
      <w:r>
        <w:tab/>
      </w:r>
      <w:r w:rsidR="008A1165">
        <w:fldChar w:fldCharType="begin"/>
      </w:r>
      <w:r>
        <w:instrText xml:space="preserve"> eq \o(</w:instrText>
      </w:r>
      <w:r w:rsidRPr="00B31D77">
        <w:rPr>
          <w:b/>
        </w:rPr>
        <w:instrText>k</w:instrText>
      </w:r>
      <w:r>
        <w:instrText>;_)</w:instrText>
      </w:r>
      <w:r>
        <w:rPr>
          <w:vertAlign w:val="subscript"/>
        </w:rPr>
        <w:instrText>i</w:instrText>
      </w:r>
      <w:r>
        <w:instrText xml:space="preserve"> = \o(n;_)</w:instrText>
      </w:r>
      <w:r>
        <w:rPr>
          <w:vertAlign w:val="subscript"/>
        </w:rPr>
        <w:instrText>1</w:instrText>
      </w:r>
      <w:r>
        <w:instrText xml:space="preserve"> \s\do2(\f(</w:instrText>
      </w:r>
      <w:r w:rsidRPr="00F81AD1">
        <w:rPr>
          <w:rFonts w:ascii="Symbol" w:hAnsi="Symbol"/>
        </w:rPr>
        <w:instrText>w</w:instrText>
      </w:r>
      <w:r>
        <w:instrText xml:space="preserve">;c)) </w:instrText>
      </w:r>
      <w:r>
        <w:rPr>
          <w:b/>
        </w:rPr>
        <w:instrText>u</w:instrText>
      </w:r>
      <w:r>
        <w:rPr>
          <w:b/>
          <w:vertAlign w:val="subscript"/>
        </w:rPr>
        <w:instrText>x</w:instrText>
      </w:r>
      <w:r>
        <w:instrText xml:space="preserve"> = \o(k;_)</w:instrText>
      </w:r>
      <w:r>
        <w:rPr>
          <w:vertAlign w:val="subscript"/>
        </w:rPr>
        <w:instrText>1</w:instrText>
      </w:r>
      <w:r>
        <w:instrText xml:space="preserve"> </w:instrText>
      </w:r>
      <w:r>
        <w:rPr>
          <w:b/>
        </w:rPr>
        <w:instrText>u</w:instrText>
      </w:r>
      <w:r>
        <w:rPr>
          <w:b/>
          <w:vertAlign w:val="subscript"/>
        </w:rPr>
        <w:instrText>x</w:instrText>
      </w:r>
      <w:r>
        <w:instrText xml:space="preserve"> </w:instrText>
      </w:r>
      <w:r w:rsidR="008A1165">
        <w:fldChar w:fldCharType="end"/>
      </w:r>
    </w:p>
    <w:p w:rsidR="005254B0" w:rsidRDefault="005254B0" w:rsidP="005254B0">
      <w:r>
        <w:tab/>
      </w:r>
      <w:r>
        <w:tab/>
      </w:r>
      <w:r w:rsidR="008A1165" w:rsidRPr="00E87D3A">
        <w:fldChar w:fldCharType="begin"/>
      </w:r>
      <w:r w:rsidRPr="00FD6AA9">
        <w:instrText xml:space="preserve"> eq \o(</w:instrText>
      </w:r>
      <w:r w:rsidRPr="00FD6AA9">
        <w:rPr>
          <w:b/>
        </w:rPr>
        <w:instrText>E</w:instrText>
      </w:r>
      <w:r w:rsidRPr="00FD6AA9">
        <w:instrText>;_)</w:instrText>
      </w:r>
      <w:r w:rsidRPr="00FD6AA9">
        <w:rPr>
          <w:b/>
          <w:vertAlign w:val="subscript"/>
        </w:rPr>
        <w:instrText>i</w:instrText>
      </w:r>
      <w:r w:rsidRPr="00FD6AA9">
        <w:rPr>
          <w:b/>
        </w:rPr>
        <w:instrText xml:space="preserve"> </w:instrText>
      </w:r>
      <w:r>
        <w:instrText xml:space="preserve">= </w:instrText>
      </w:r>
      <w:r w:rsidRPr="00833481">
        <w:instrText>E</w:instrText>
      </w:r>
      <w:r w:rsidRPr="00833481">
        <w:rPr>
          <w:vertAlign w:val="subscript"/>
        </w:rPr>
        <w:instrText>o,i</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 </w:instrText>
      </w:r>
      <w:r>
        <w:rPr>
          <w:vertAlign w:val="superscript"/>
        </w:rPr>
        <w:instrText>\o(</w:instrText>
      </w:r>
      <w:r w:rsidRPr="00FD6AA9">
        <w:rPr>
          <w:vertAlign w:val="superscript"/>
        </w:rPr>
        <w:instrText>k</w:instrText>
      </w:r>
      <w:r>
        <w:rPr>
          <w:vertAlign w:val="superscript"/>
        </w:rPr>
        <w:instrText>;_)</w:instrText>
      </w:r>
      <w:r w:rsidRPr="00FD6AA9">
        <w:rPr>
          <w:vertAlign w:val="superscript"/>
        </w:rPr>
        <w:instrText>\s\do2(</w:instrText>
      </w:r>
      <w:r>
        <w:rPr>
          <w:vertAlign w:val="superscript"/>
        </w:rPr>
        <w:instrText>1</w:instrText>
      </w:r>
      <w:r w:rsidRPr="00FD6AA9">
        <w:rPr>
          <w:vertAlign w:val="superscript"/>
        </w:rPr>
        <w:instrText>)</w:instrText>
      </w:r>
      <w:r>
        <w:rPr>
          <w:vertAlign w:val="superscript"/>
        </w:rPr>
        <w:instrText xml:space="preserve"> </w:instrText>
      </w:r>
      <w:r w:rsidRPr="00FD6AA9">
        <w:rPr>
          <w:vertAlign w:val="superscript"/>
        </w:rPr>
        <w:instrText>x)</w:instrText>
      </w:r>
      <w:r>
        <w:instrText xml:space="preserve"> </w:instrText>
      </w:r>
      <w:r>
        <w:rPr>
          <w:b/>
        </w:rPr>
        <w:instrText>u</w:instrText>
      </w:r>
      <w:r>
        <w:rPr>
          <w:b/>
          <w:vertAlign w:val="subscript"/>
        </w:rPr>
        <w:instrText>y</w:instrText>
      </w:r>
      <w:r w:rsidRPr="00FD6AA9">
        <w:instrText xml:space="preserve"> </w:instrText>
      </w:r>
      <w:r w:rsidR="008A1165" w:rsidRPr="00E87D3A">
        <w:fldChar w:fldCharType="end"/>
      </w:r>
      <w:r>
        <w:tab/>
      </w:r>
      <w:r>
        <w:tab/>
      </w:r>
      <w:r>
        <w:tab/>
      </w:r>
      <w:r w:rsidRPr="00FD6AA9">
        <w:tab/>
      </w:r>
      <w:r w:rsidR="008A1165" w:rsidRPr="00E87D3A">
        <w:fldChar w:fldCharType="begin"/>
      </w:r>
      <w:r w:rsidRPr="00FD6AA9">
        <w:instrText xml:space="preserve"> eq </w:instrText>
      </w:r>
      <w:r>
        <w:instrText>\o(</w:instrText>
      </w:r>
      <w:r>
        <w:rPr>
          <w:b/>
        </w:rPr>
        <w:instrText>B</w:instrText>
      </w:r>
      <w:r>
        <w:instrText>;_)</w:instrText>
      </w:r>
      <w:r>
        <w:rPr>
          <w:vertAlign w:val="subscript"/>
        </w:rPr>
        <w:instrText>i</w:instrText>
      </w:r>
      <w:r>
        <w:instrText xml:space="preserve"> = </w:instrText>
      </w:r>
      <w:r w:rsidRPr="00FD6AA9">
        <w:instrText>\s\do2(\f(</w:instrText>
      </w:r>
      <w:r>
        <w:instrText>1</w:instrText>
      </w:r>
      <w:r w:rsidRPr="00FD6AA9">
        <w:instrText>;</w:instrText>
      </w:r>
      <w:r w:rsidRPr="00F81AD1">
        <w:rPr>
          <w:rFonts w:ascii="Symbol" w:hAnsi="Symbol"/>
        </w:rPr>
        <w:instrText>w</w:instrText>
      </w:r>
      <w:r w:rsidRPr="00FD6AA9">
        <w:instrText xml:space="preserve">)) </w:instrText>
      </w:r>
      <w:r>
        <w:instrText>\o(</w:instrText>
      </w:r>
      <w:r w:rsidRPr="00B31D77">
        <w:rPr>
          <w:b/>
        </w:rPr>
        <w:instrText>k</w:instrText>
      </w:r>
      <w:r>
        <w:instrText>;_)</w:instrText>
      </w:r>
      <w:r>
        <w:rPr>
          <w:vertAlign w:val="subscript"/>
        </w:rPr>
        <w:instrText>i</w:instrText>
      </w:r>
      <w:r w:rsidRPr="00FD6AA9">
        <w:rPr>
          <w:rFonts w:ascii="Symbol" w:hAnsi="Symbol"/>
        </w:rPr>
        <w:instrText xml:space="preserve"> Ù</w:instrText>
      </w:r>
      <w:r>
        <w:instrText>\o(</w:instrText>
      </w:r>
      <w:r w:rsidRPr="00833481">
        <w:rPr>
          <w:b/>
        </w:rPr>
        <w:instrText>E</w:instrText>
      </w:r>
      <w:r>
        <w:instrText>;_)</w:instrText>
      </w:r>
      <w:r>
        <w:rPr>
          <w:vertAlign w:val="subscript"/>
        </w:rPr>
        <w:instrText>i</w:instrText>
      </w:r>
      <w:r>
        <w:instrText xml:space="preserve"> = </w:instrText>
      </w:r>
      <w:r w:rsidRPr="00FD6AA9">
        <w:instrText>\s\do2(\f(</w:instrText>
      </w:r>
      <w:r>
        <w:instrText>1</w:instrText>
      </w:r>
      <w:r w:rsidRPr="00FD6AA9">
        <w:instrText>;c))</w:instrText>
      </w:r>
      <w:r>
        <w:instrText xml:space="preserve"> \o(</w:instrText>
      </w:r>
      <w:r w:rsidRPr="00FD6AA9">
        <w:instrText>n</w:instrText>
      </w:r>
      <w:r>
        <w:instrText>;_)</w:instrText>
      </w:r>
      <w:r w:rsidRPr="00FD6AA9">
        <w:rPr>
          <w:vertAlign w:val="subscript"/>
        </w:rPr>
        <w:instrText>1</w:instrText>
      </w:r>
      <w:r w:rsidRPr="00FD6AA9">
        <w:instrText xml:space="preserve"> </w:instrText>
      </w:r>
      <w:r w:rsidRPr="00833481">
        <w:instrText>E</w:instrText>
      </w:r>
      <w:r w:rsidRPr="00833481">
        <w:rPr>
          <w:vertAlign w:val="subscript"/>
        </w:rPr>
        <w:instrText>o,i</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 k\s\do2(</w:instrText>
      </w:r>
      <w:r>
        <w:rPr>
          <w:vertAlign w:val="superscript"/>
        </w:rPr>
        <w:instrText>1</w:instrText>
      </w:r>
      <w:r w:rsidRPr="00FD6AA9">
        <w:rPr>
          <w:vertAlign w:val="superscript"/>
        </w:rPr>
        <w:instrText>)x)</w:instrText>
      </w:r>
      <w:r w:rsidRPr="00FD6AA9">
        <w:rPr>
          <w:b/>
        </w:rPr>
        <w:instrText xml:space="preserve"> u</w:instrText>
      </w:r>
      <w:r>
        <w:rPr>
          <w:vertAlign w:val="subscript"/>
        </w:rPr>
        <w:instrText>z</w:instrText>
      </w:r>
      <w:r w:rsidRPr="00FD6AA9">
        <w:rPr>
          <w:rFonts w:ascii="Symbol" w:hAnsi="Symbol"/>
        </w:rPr>
        <w:instrText xml:space="preserve"> </w:instrText>
      </w:r>
      <w:r w:rsidR="008A1165" w:rsidRPr="00E87D3A">
        <w:fldChar w:fldCharType="separate"/>
      </w:r>
      <w:r w:rsidRPr="00FD6AA9">
        <w:rPr>
          <w:b/>
        </w:rPr>
        <w:t>Erreur! Signet non défini.</w:t>
      </w:r>
      <w:r w:rsidR="008A1165" w:rsidRPr="00E87D3A">
        <w:fldChar w:fldCharType="end"/>
      </w:r>
    </w:p>
    <w:p w:rsidR="005254B0" w:rsidRPr="004E1C25" w:rsidRDefault="005254B0" w:rsidP="005254B0">
      <w:r>
        <w:t xml:space="preserve">où </w:t>
      </w:r>
      <w:proofErr w:type="spellStart"/>
      <w:r>
        <w:t>E</w:t>
      </w:r>
      <w:r>
        <w:rPr>
          <w:vertAlign w:val="subscript"/>
        </w:rPr>
        <w:t>o</w:t>
      </w:r>
      <w:proofErr w:type="gramStart"/>
      <w:r>
        <w:rPr>
          <w:vertAlign w:val="subscript"/>
        </w:rPr>
        <w:t>,i</w:t>
      </w:r>
      <w:proofErr w:type="spellEnd"/>
      <w:proofErr w:type="gramEnd"/>
      <w:r>
        <w:t xml:space="preserve"> est réel, ce qui correspond à un choix de l'origine des phases à t = 0 et en x = 0.</w:t>
      </w:r>
    </w:p>
    <w:p w:rsidR="005254B0" w:rsidRDefault="005254B0" w:rsidP="005254B0">
      <w:pPr>
        <w:rPr>
          <w:b/>
        </w:rPr>
      </w:pPr>
      <w:r>
        <w:rPr>
          <w:b/>
        </w:rPr>
        <w:t>Onde réfléchie</w:t>
      </w:r>
      <w:r>
        <w:rPr>
          <w:b/>
        </w:rPr>
        <w:tab/>
      </w:r>
      <w:r>
        <w:rPr>
          <w:b/>
        </w:rPr>
        <w:tab/>
      </w:r>
      <w:r>
        <w:rPr>
          <w:b/>
        </w:rPr>
        <w:tab/>
      </w:r>
      <w:r>
        <w:rPr>
          <w:b/>
        </w:rPr>
        <w:tab/>
      </w:r>
      <w:r w:rsidR="008A1165">
        <w:fldChar w:fldCharType="begin"/>
      </w:r>
      <w:r>
        <w:instrText xml:space="preserve"> eq \o(</w:instrText>
      </w:r>
      <w:r w:rsidRPr="00B31D77">
        <w:rPr>
          <w:b/>
        </w:rPr>
        <w:instrText>k</w:instrText>
      </w:r>
      <w:r>
        <w:instrText>;_)</w:instrText>
      </w:r>
      <w:r>
        <w:rPr>
          <w:vertAlign w:val="subscript"/>
        </w:rPr>
        <w:instrText>r</w:instrText>
      </w:r>
      <w:r>
        <w:instrText xml:space="preserve"> = - \o(n;_)</w:instrText>
      </w:r>
      <w:r>
        <w:rPr>
          <w:vertAlign w:val="subscript"/>
        </w:rPr>
        <w:instrText>1</w:instrText>
      </w:r>
      <w:r>
        <w:instrText xml:space="preserve"> \s\do2(\f(</w:instrText>
      </w:r>
      <w:r w:rsidRPr="00F81AD1">
        <w:rPr>
          <w:rFonts w:ascii="Symbol" w:hAnsi="Symbol"/>
        </w:rPr>
        <w:instrText>w</w:instrText>
      </w:r>
      <w:r>
        <w:instrText xml:space="preserve">;c)) </w:instrText>
      </w:r>
      <w:r>
        <w:rPr>
          <w:b/>
        </w:rPr>
        <w:instrText>u</w:instrText>
      </w:r>
      <w:r>
        <w:rPr>
          <w:b/>
          <w:vertAlign w:val="subscript"/>
        </w:rPr>
        <w:instrText>x</w:instrText>
      </w:r>
      <w:r>
        <w:instrText xml:space="preserve"> = - \o(k;_)</w:instrText>
      </w:r>
      <w:r>
        <w:rPr>
          <w:vertAlign w:val="subscript"/>
        </w:rPr>
        <w:instrText>1</w:instrText>
      </w:r>
      <w:r>
        <w:instrText xml:space="preserve"> </w:instrText>
      </w:r>
      <w:r>
        <w:rPr>
          <w:b/>
        </w:rPr>
        <w:instrText>u</w:instrText>
      </w:r>
      <w:r>
        <w:rPr>
          <w:b/>
          <w:vertAlign w:val="subscript"/>
        </w:rPr>
        <w:instrText>x</w:instrText>
      </w:r>
      <w:r>
        <w:instrText xml:space="preserve"> </w:instrText>
      </w:r>
      <w:r w:rsidR="008A1165">
        <w:fldChar w:fldCharType="end"/>
      </w:r>
    </w:p>
    <w:p w:rsidR="005254B0" w:rsidRPr="00091952" w:rsidRDefault="005254B0" w:rsidP="005254B0">
      <w:r>
        <w:tab/>
      </w:r>
      <w:r>
        <w:tab/>
      </w:r>
      <w:r w:rsidR="008A1165" w:rsidRPr="00E87D3A">
        <w:fldChar w:fldCharType="begin"/>
      </w:r>
      <w:r w:rsidRPr="00FD6AA9">
        <w:instrText xml:space="preserve"> eq \o(</w:instrText>
      </w:r>
      <w:r w:rsidRPr="00FD6AA9">
        <w:rPr>
          <w:b/>
        </w:rPr>
        <w:instrText>E</w:instrText>
      </w:r>
      <w:r w:rsidRPr="00FD6AA9">
        <w:instrText>;_)</w:instrText>
      </w:r>
      <w:r>
        <w:rPr>
          <w:b/>
          <w:vertAlign w:val="subscript"/>
        </w:rPr>
        <w:instrText>r</w:instrText>
      </w:r>
      <w:r w:rsidRPr="00FD6AA9">
        <w:rPr>
          <w:b/>
        </w:rPr>
        <w:instrText xml:space="preserve"> </w:instrText>
      </w:r>
      <w:r>
        <w:instrText>= \o(</w:instrText>
      </w:r>
      <w:r w:rsidRPr="00833481">
        <w:instrText>E</w:instrText>
      </w:r>
      <w:r>
        <w:instrText>;_)</w:instrText>
      </w:r>
      <w:r w:rsidRPr="00833481">
        <w:rPr>
          <w:vertAlign w:val="subscript"/>
        </w:rPr>
        <w:instrText>o,</w:instrText>
      </w:r>
      <w:r>
        <w:rPr>
          <w:vertAlign w:val="subscript"/>
        </w:rPr>
        <w:instrText>r</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w:instrText>
      </w:r>
      <w:r>
        <w:rPr>
          <w:vertAlign w:val="superscript"/>
        </w:rPr>
        <w:instrText>+</w:instrText>
      </w:r>
      <w:r w:rsidRPr="00FD6AA9">
        <w:rPr>
          <w:vertAlign w:val="superscript"/>
        </w:rPr>
        <w:instrText> </w:instrText>
      </w:r>
      <w:r>
        <w:rPr>
          <w:vertAlign w:val="superscript"/>
        </w:rPr>
        <w:instrText>\o(</w:instrText>
      </w:r>
      <w:r w:rsidRPr="00FD6AA9">
        <w:rPr>
          <w:vertAlign w:val="superscript"/>
        </w:rPr>
        <w:instrText>k</w:instrText>
      </w:r>
      <w:r>
        <w:rPr>
          <w:vertAlign w:val="superscript"/>
        </w:rPr>
        <w:instrText>;_)</w:instrText>
      </w:r>
      <w:r w:rsidRPr="00FD6AA9">
        <w:rPr>
          <w:vertAlign w:val="superscript"/>
        </w:rPr>
        <w:instrText>\s\do2(</w:instrText>
      </w:r>
      <w:r>
        <w:rPr>
          <w:vertAlign w:val="superscript"/>
        </w:rPr>
        <w:instrText>1</w:instrText>
      </w:r>
      <w:r w:rsidRPr="00FD6AA9">
        <w:rPr>
          <w:vertAlign w:val="superscript"/>
        </w:rPr>
        <w:instrText>)</w:instrText>
      </w:r>
      <w:r>
        <w:rPr>
          <w:vertAlign w:val="superscript"/>
        </w:rPr>
        <w:instrText xml:space="preserve"> </w:instrText>
      </w:r>
      <w:r w:rsidRPr="00FD6AA9">
        <w:rPr>
          <w:vertAlign w:val="superscript"/>
        </w:rPr>
        <w:instrText>x)</w:instrText>
      </w:r>
      <w:r>
        <w:instrText xml:space="preserve"> </w:instrText>
      </w:r>
      <w:r>
        <w:rPr>
          <w:b/>
        </w:rPr>
        <w:instrText>u</w:instrText>
      </w:r>
      <w:r>
        <w:rPr>
          <w:b/>
          <w:vertAlign w:val="subscript"/>
        </w:rPr>
        <w:instrText>y</w:instrText>
      </w:r>
      <w:r w:rsidRPr="00FD6AA9">
        <w:instrText xml:space="preserve"> </w:instrText>
      </w:r>
      <w:r w:rsidR="008A1165" w:rsidRPr="00E87D3A">
        <w:fldChar w:fldCharType="end"/>
      </w:r>
      <w:r>
        <w:tab/>
      </w:r>
      <w:r>
        <w:tab/>
      </w:r>
      <w:r>
        <w:tab/>
      </w:r>
      <w:r w:rsidRPr="00FD6AA9">
        <w:tab/>
      </w:r>
      <w:r w:rsidR="008A1165" w:rsidRPr="00E87D3A">
        <w:fldChar w:fldCharType="begin"/>
      </w:r>
      <w:r w:rsidRPr="00FD6AA9">
        <w:instrText xml:space="preserve"> eq </w:instrText>
      </w:r>
      <w:r>
        <w:instrText>\o(</w:instrText>
      </w:r>
      <w:r>
        <w:rPr>
          <w:b/>
        </w:rPr>
        <w:instrText>B</w:instrText>
      </w:r>
      <w:r>
        <w:instrText>;_)</w:instrText>
      </w:r>
      <w:r>
        <w:rPr>
          <w:vertAlign w:val="subscript"/>
        </w:rPr>
        <w:instrText>r</w:instrText>
      </w:r>
      <w:r>
        <w:instrText xml:space="preserve"> = </w:instrText>
      </w:r>
      <w:r w:rsidRPr="00FD6AA9">
        <w:instrText>\s\do2(\f(</w:instrText>
      </w:r>
      <w:r>
        <w:instrText>1</w:instrText>
      </w:r>
      <w:r w:rsidRPr="00FD6AA9">
        <w:instrText>;</w:instrText>
      </w:r>
      <w:r w:rsidRPr="00F81AD1">
        <w:rPr>
          <w:rFonts w:ascii="Symbol" w:hAnsi="Symbol"/>
        </w:rPr>
        <w:instrText>w</w:instrText>
      </w:r>
      <w:r w:rsidRPr="00FD6AA9">
        <w:instrText xml:space="preserve">)) </w:instrText>
      </w:r>
      <w:r>
        <w:instrText>\o(</w:instrText>
      </w:r>
      <w:r w:rsidRPr="00B31D77">
        <w:rPr>
          <w:b/>
        </w:rPr>
        <w:instrText>k</w:instrText>
      </w:r>
      <w:r>
        <w:instrText>;_)</w:instrText>
      </w:r>
      <w:r>
        <w:rPr>
          <w:vertAlign w:val="subscript"/>
        </w:rPr>
        <w:instrText>r</w:instrText>
      </w:r>
      <w:r w:rsidRPr="00FD6AA9">
        <w:rPr>
          <w:rFonts w:ascii="Symbol" w:hAnsi="Symbol"/>
        </w:rPr>
        <w:instrText xml:space="preserve"> Ù</w:instrText>
      </w:r>
      <w:r>
        <w:instrText>\o(</w:instrText>
      </w:r>
      <w:r w:rsidRPr="00833481">
        <w:rPr>
          <w:b/>
        </w:rPr>
        <w:instrText>E</w:instrText>
      </w:r>
      <w:r>
        <w:instrText>;_)</w:instrText>
      </w:r>
      <w:r>
        <w:rPr>
          <w:vertAlign w:val="subscript"/>
        </w:rPr>
        <w:instrText>r</w:instrText>
      </w:r>
      <w:r>
        <w:instrText xml:space="preserve"> = - </w:instrText>
      </w:r>
      <w:r w:rsidRPr="00FD6AA9">
        <w:instrText>\s\do2(\f(</w:instrText>
      </w:r>
      <w:r>
        <w:instrText>1</w:instrText>
      </w:r>
      <w:r w:rsidRPr="00FD6AA9">
        <w:instrText>;c))</w:instrText>
      </w:r>
      <w:r>
        <w:instrText xml:space="preserve"> \o(</w:instrText>
      </w:r>
      <w:r w:rsidRPr="00FD6AA9">
        <w:instrText>n</w:instrText>
      </w:r>
      <w:r>
        <w:instrText>;_)</w:instrText>
      </w:r>
      <w:r w:rsidRPr="00FD6AA9">
        <w:rPr>
          <w:vertAlign w:val="subscript"/>
        </w:rPr>
        <w:instrText>1</w:instrText>
      </w:r>
      <w:r w:rsidRPr="00FD6AA9">
        <w:instrText xml:space="preserve"> </w:instrText>
      </w:r>
      <w:r>
        <w:instrText>\o(</w:instrText>
      </w:r>
      <w:r w:rsidRPr="00833481">
        <w:instrText>E</w:instrText>
      </w:r>
      <w:r>
        <w:instrText>;_)</w:instrText>
      </w:r>
      <w:r w:rsidRPr="00833481">
        <w:rPr>
          <w:vertAlign w:val="subscript"/>
        </w:rPr>
        <w:instrText>o,</w:instrText>
      </w:r>
      <w:r>
        <w:rPr>
          <w:vertAlign w:val="subscript"/>
        </w:rPr>
        <w:instrText>r</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w:instrText>
      </w:r>
      <w:r>
        <w:rPr>
          <w:vertAlign w:val="superscript"/>
        </w:rPr>
        <w:instrText>+</w:instrText>
      </w:r>
      <w:r w:rsidRPr="00FD6AA9">
        <w:rPr>
          <w:vertAlign w:val="superscript"/>
        </w:rPr>
        <w:instrText> k\s\do2(</w:instrText>
      </w:r>
      <w:r>
        <w:rPr>
          <w:vertAlign w:val="superscript"/>
        </w:rPr>
        <w:instrText>1</w:instrText>
      </w:r>
      <w:r w:rsidRPr="00FD6AA9">
        <w:rPr>
          <w:vertAlign w:val="superscript"/>
        </w:rPr>
        <w:instrText>)x)</w:instrText>
      </w:r>
      <w:r w:rsidRPr="00FD6AA9">
        <w:rPr>
          <w:b/>
        </w:rPr>
        <w:instrText xml:space="preserve"> u</w:instrText>
      </w:r>
      <w:r>
        <w:rPr>
          <w:vertAlign w:val="subscript"/>
        </w:rPr>
        <w:instrText>z</w:instrText>
      </w:r>
      <w:r w:rsidRPr="00FD6AA9">
        <w:rPr>
          <w:rFonts w:ascii="Symbol" w:hAnsi="Symbol"/>
        </w:rPr>
        <w:instrText xml:space="preserve"> </w:instrText>
      </w:r>
      <w:r w:rsidR="008A1165" w:rsidRPr="00E87D3A">
        <w:fldChar w:fldCharType="separate"/>
      </w:r>
      <w:r w:rsidRPr="00FD6AA9">
        <w:rPr>
          <w:b/>
        </w:rPr>
        <w:t>Erreur! Signet non défini.</w:t>
      </w:r>
      <w:r w:rsidR="008A1165" w:rsidRPr="00E87D3A">
        <w:fldChar w:fldCharType="end"/>
      </w:r>
    </w:p>
    <w:p w:rsidR="005254B0" w:rsidRDefault="005254B0" w:rsidP="005254B0">
      <w:pPr>
        <w:rPr>
          <w:b/>
        </w:rPr>
      </w:pPr>
      <w:r>
        <w:rPr>
          <w:b/>
        </w:rPr>
        <w:t>Onde transmise</w:t>
      </w:r>
      <w:r>
        <w:rPr>
          <w:b/>
        </w:rPr>
        <w:tab/>
      </w:r>
      <w:r>
        <w:rPr>
          <w:b/>
        </w:rPr>
        <w:tab/>
      </w:r>
      <w:r>
        <w:rPr>
          <w:b/>
        </w:rPr>
        <w:tab/>
      </w:r>
      <w:r>
        <w:rPr>
          <w:b/>
        </w:rPr>
        <w:tab/>
      </w:r>
      <w:r w:rsidR="008A1165">
        <w:fldChar w:fldCharType="begin"/>
      </w:r>
      <w:r>
        <w:instrText xml:space="preserve"> eq \o(</w:instrText>
      </w:r>
      <w:r w:rsidRPr="00B31D77">
        <w:rPr>
          <w:b/>
        </w:rPr>
        <w:instrText>k</w:instrText>
      </w:r>
      <w:r>
        <w:instrText>;_)</w:instrText>
      </w:r>
      <w:r>
        <w:rPr>
          <w:vertAlign w:val="subscript"/>
        </w:rPr>
        <w:instrText>t</w:instrText>
      </w:r>
      <w:r>
        <w:instrText xml:space="preserve"> = \o(n;_)</w:instrText>
      </w:r>
      <w:r>
        <w:rPr>
          <w:vertAlign w:val="subscript"/>
        </w:rPr>
        <w:instrText>2</w:instrText>
      </w:r>
      <w:r>
        <w:instrText xml:space="preserve"> \s\do2(\f(</w:instrText>
      </w:r>
      <w:r w:rsidRPr="00F81AD1">
        <w:rPr>
          <w:rFonts w:ascii="Symbol" w:hAnsi="Symbol"/>
        </w:rPr>
        <w:instrText>w</w:instrText>
      </w:r>
      <w:r>
        <w:instrText xml:space="preserve">;c)) </w:instrText>
      </w:r>
      <w:r>
        <w:rPr>
          <w:b/>
        </w:rPr>
        <w:instrText>u</w:instrText>
      </w:r>
      <w:r>
        <w:rPr>
          <w:b/>
          <w:vertAlign w:val="subscript"/>
        </w:rPr>
        <w:instrText>x</w:instrText>
      </w:r>
      <w:r>
        <w:instrText xml:space="preserve"> = \o(k;_)</w:instrText>
      </w:r>
      <w:r>
        <w:rPr>
          <w:vertAlign w:val="subscript"/>
        </w:rPr>
        <w:instrText>2</w:instrText>
      </w:r>
      <w:r>
        <w:instrText xml:space="preserve">  </w:instrText>
      </w:r>
      <w:r>
        <w:rPr>
          <w:b/>
        </w:rPr>
        <w:instrText>u</w:instrText>
      </w:r>
      <w:r>
        <w:rPr>
          <w:b/>
          <w:vertAlign w:val="subscript"/>
        </w:rPr>
        <w:instrText>x</w:instrText>
      </w:r>
      <w:r>
        <w:instrText xml:space="preserve"> </w:instrText>
      </w:r>
      <w:r w:rsidR="008A1165">
        <w:fldChar w:fldCharType="end"/>
      </w:r>
    </w:p>
    <w:p w:rsidR="005254B0" w:rsidRPr="00091952" w:rsidRDefault="005254B0" w:rsidP="005254B0">
      <w:r>
        <w:tab/>
      </w:r>
      <w:r>
        <w:tab/>
      </w:r>
      <w:r w:rsidR="008A1165" w:rsidRPr="00E87D3A">
        <w:fldChar w:fldCharType="begin"/>
      </w:r>
      <w:r w:rsidRPr="00FD6AA9">
        <w:instrText xml:space="preserve"> eq \o(</w:instrText>
      </w:r>
      <w:r w:rsidRPr="00FD6AA9">
        <w:rPr>
          <w:b/>
        </w:rPr>
        <w:instrText>E</w:instrText>
      </w:r>
      <w:r w:rsidRPr="00FD6AA9">
        <w:instrText>;_)</w:instrText>
      </w:r>
      <w:r>
        <w:rPr>
          <w:b/>
          <w:vertAlign w:val="subscript"/>
        </w:rPr>
        <w:instrText>t</w:instrText>
      </w:r>
      <w:r w:rsidRPr="00FD6AA9">
        <w:rPr>
          <w:b/>
        </w:rPr>
        <w:instrText xml:space="preserve"> </w:instrText>
      </w:r>
      <w:r>
        <w:instrText>= \o(</w:instrText>
      </w:r>
      <w:r w:rsidRPr="00833481">
        <w:instrText>E</w:instrText>
      </w:r>
      <w:r>
        <w:instrText>;_)</w:instrText>
      </w:r>
      <w:r w:rsidRPr="00833481">
        <w:rPr>
          <w:vertAlign w:val="subscript"/>
        </w:rPr>
        <w:instrText>o,</w:instrText>
      </w:r>
      <w:r>
        <w:rPr>
          <w:vertAlign w:val="subscript"/>
        </w:rPr>
        <w:instrText>t</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w:instrText>
      </w:r>
      <w:r>
        <w:rPr>
          <w:vertAlign w:val="superscript"/>
        </w:rPr>
        <w:instrText>-</w:instrText>
      </w:r>
      <w:r w:rsidRPr="00FD6AA9">
        <w:rPr>
          <w:vertAlign w:val="superscript"/>
        </w:rPr>
        <w:instrText> </w:instrText>
      </w:r>
      <w:r>
        <w:rPr>
          <w:vertAlign w:val="superscript"/>
        </w:rPr>
        <w:instrText>\o(</w:instrText>
      </w:r>
      <w:r w:rsidRPr="00FD6AA9">
        <w:rPr>
          <w:vertAlign w:val="superscript"/>
        </w:rPr>
        <w:instrText>k</w:instrText>
      </w:r>
      <w:r>
        <w:rPr>
          <w:vertAlign w:val="superscript"/>
        </w:rPr>
        <w:instrText>;_)</w:instrText>
      </w:r>
      <w:r w:rsidRPr="00FD6AA9">
        <w:rPr>
          <w:vertAlign w:val="superscript"/>
        </w:rPr>
        <w:instrText>\s\do2(</w:instrText>
      </w:r>
      <w:r>
        <w:rPr>
          <w:vertAlign w:val="superscript"/>
        </w:rPr>
        <w:instrText>2</w:instrText>
      </w:r>
      <w:r w:rsidRPr="00FD6AA9">
        <w:rPr>
          <w:vertAlign w:val="superscript"/>
        </w:rPr>
        <w:instrText>)</w:instrText>
      </w:r>
      <w:r>
        <w:rPr>
          <w:vertAlign w:val="superscript"/>
        </w:rPr>
        <w:instrText xml:space="preserve"> </w:instrText>
      </w:r>
      <w:r w:rsidRPr="00FD6AA9">
        <w:rPr>
          <w:vertAlign w:val="superscript"/>
        </w:rPr>
        <w:instrText>x)</w:instrText>
      </w:r>
      <w:r>
        <w:instrText xml:space="preserve"> </w:instrText>
      </w:r>
      <w:r>
        <w:rPr>
          <w:b/>
        </w:rPr>
        <w:instrText>u</w:instrText>
      </w:r>
      <w:r>
        <w:rPr>
          <w:b/>
          <w:vertAlign w:val="subscript"/>
        </w:rPr>
        <w:instrText>y</w:instrText>
      </w:r>
      <w:r w:rsidRPr="00FD6AA9">
        <w:instrText xml:space="preserve"> </w:instrText>
      </w:r>
      <w:r w:rsidR="008A1165" w:rsidRPr="00E87D3A">
        <w:fldChar w:fldCharType="end"/>
      </w:r>
      <w:r>
        <w:tab/>
      </w:r>
      <w:r>
        <w:tab/>
      </w:r>
      <w:r>
        <w:tab/>
      </w:r>
      <w:r>
        <w:tab/>
      </w:r>
      <w:r w:rsidR="008A1165" w:rsidRPr="00E87D3A">
        <w:fldChar w:fldCharType="begin"/>
      </w:r>
      <w:r w:rsidRPr="00FD6AA9">
        <w:instrText xml:space="preserve"> eq </w:instrText>
      </w:r>
      <w:r>
        <w:instrText>\o(</w:instrText>
      </w:r>
      <w:r>
        <w:rPr>
          <w:b/>
        </w:rPr>
        <w:instrText>B</w:instrText>
      </w:r>
      <w:r>
        <w:instrText>;_)</w:instrText>
      </w:r>
      <w:r>
        <w:rPr>
          <w:vertAlign w:val="subscript"/>
        </w:rPr>
        <w:instrText>t</w:instrText>
      </w:r>
      <w:r>
        <w:instrText xml:space="preserve"> = </w:instrText>
      </w:r>
      <w:r w:rsidRPr="00FD6AA9">
        <w:instrText>\s\do2(\f(</w:instrText>
      </w:r>
      <w:r>
        <w:instrText>1</w:instrText>
      </w:r>
      <w:r w:rsidRPr="00FD6AA9">
        <w:instrText>;</w:instrText>
      </w:r>
      <w:r w:rsidRPr="00F81AD1">
        <w:rPr>
          <w:rFonts w:ascii="Symbol" w:hAnsi="Symbol"/>
        </w:rPr>
        <w:instrText>w</w:instrText>
      </w:r>
      <w:r w:rsidRPr="00FD6AA9">
        <w:instrText xml:space="preserve">)) </w:instrText>
      </w:r>
      <w:r>
        <w:instrText>\o(</w:instrText>
      </w:r>
      <w:r w:rsidRPr="00B31D77">
        <w:rPr>
          <w:b/>
        </w:rPr>
        <w:instrText>k</w:instrText>
      </w:r>
      <w:r>
        <w:instrText>;_)</w:instrText>
      </w:r>
      <w:r>
        <w:rPr>
          <w:vertAlign w:val="subscript"/>
        </w:rPr>
        <w:instrText>t</w:instrText>
      </w:r>
      <w:r w:rsidRPr="00FD6AA9">
        <w:rPr>
          <w:rFonts w:ascii="Symbol" w:hAnsi="Symbol"/>
        </w:rPr>
        <w:instrText xml:space="preserve"> Ù</w:instrText>
      </w:r>
      <w:r>
        <w:instrText>\o(</w:instrText>
      </w:r>
      <w:r w:rsidRPr="00833481">
        <w:rPr>
          <w:b/>
        </w:rPr>
        <w:instrText>E</w:instrText>
      </w:r>
      <w:r>
        <w:instrText>;_)</w:instrText>
      </w:r>
      <w:r>
        <w:rPr>
          <w:vertAlign w:val="subscript"/>
        </w:rPr>
        <w:instrText>t</w:instrText>
      </w:r>
      <w:r>
        <w:instrText xml:space="preserve"> = </w:instrText>
      </w:r>
      <w:r w:rsidRPr="00FD6AA9">
        <w:instrText>\s\do2(\f(</w:instrText>
      </w:r>
      <w:r>
        <w:instrText>1</w:instrText>
      </w:r>
      <w:r w:rsidRPr="00FD6AA9">
        <w:instrText>;c))</w:instrText>
      </w:r>
      <w:r>
        <w:instrText xml:space="preserve"> \o(</w:instrText>
      </w:r>
      <w:r w:rsidRPr="00FD6AA9">
        <w:instrText>n</w:instrText>
      </w:r>
      <w:r>
        <w:instrText>;_)</w:instrText>
      </w:r>
      <w:r>
        <w:rPr>
          <w:vertAlign w:val="subscript"/>
        </w:rPr>
        <w:instrText>2</w:instrText>
      </w:r>
      <w:r w:rsidRPr="00FD6AA9">
        <w:instrText xml:space="preserve"> </w:instrText>
      </w:r>
      <w:r>
        <w:instrText>\o(</w:instrText>
      </w:r>
      <w:r w:rsidRPr="00833481">
        <w:instrText>E</w:instrText>
      </w:r>
      <w:r>
        <w:instrText>;_)</w:instrText>
      </w:r>
      <w:r w:rsidRPr="00833481">
        <w:rPr>
          <w:vertAlign w:val="subscript"/>
        </w:rPr>
        <w:instrText>o,</w:instrText>
      </w:r>
      <w:r>
        <w:rPr>
          <w:vertAlign w:val="subscript"/>
        </w:rPr>
        <w:instrText>t</w:instrText>
      </w:r>
      <w:r w:rsidRPr="00FD6AA9">
        <w:instrText> e</w:instrText>
      </w:r>
      <w:r>
        <w:rPr>
          <w:vertAlign w:val="superscript"/>
        </w:rPr>
        <w:instrText xml:space="preserve"> i</w:instrText>
      </w:r>
      <w:r w:rsidRPr="00FD6AA9">
        <w:rPr>
          <w:vertAlign w:val="superscript"/>
        </w:rPr>
        <w:instrText>(</w:instrText>
      </w:r>
      <w:r w:rsidRPr="00FD6AA9">
        <w:rPr>
          <w:rFonts w:ascii="Symbol" w:hAnsi="Symbol"/>
          <w:vertAlign w:val="superscript"/>
        </w:rPr>
        <w:instrText>w</w:instrText>
      </w:r>
      <w:r w:rsidRPr="00FD6AA9">
        <w:rPr>
          <w:vertAlign w:val="superscript"/>
        </w:rPr>
        <w:instrText>t </w:instrText>
      </w:r>
      <w:r>
        <w:rPr>
          <w:vertAlign w:val="superscript"/>
        </w:rPr>
        <w:instrText>-</w:instrText>
      </w:r>
      <w:r w:rsidRPr="00FD6AA9">
        <w:rPr>
          <w:vertAlign w:val="superscript"/>
        </w:rPr>
        <w:instrText> k\s\do2(</w:instrText>
      </w:r>
      <w:r>
        <w:rPr>
          <w:vertAlign w:val="superscript"/>
        </w:rPr>
        <w:instrText>2</w:instrText>
      </w:r>
      <w:r w:rsidRPr="00FD6AA9">
        <w:rPr>
          <w:vertAlign w:val="superscript"/>
        </w:rPr>
        <w:instrText>)x)</w:instrText>
      </w:r>
      <w:r w:rsidRPr="00FD6AA9">
        <w:rPr>
          <w:b/>
        </w:rPr>
        <w:instrText xml:space="preserve"> u</w:instrText>
      </w:r>
      <w:r>
        <w:rPr>
          <w:vertAlign w:val="subscript"/>
        </w:rPr>
        <w:instrText>z</w:instrText>
      </w:r>
      <w:r w:rsidRPr="00FD6AA9">
        <w:rPr>
          <w:rFonts w:ascii="Symbol" w:hAnsi="Symbol"/>
        </w:rPr>
        <w:instrText xml:space="preserve"> </w:instrText>
      </w:r>
      <w:r w:rsidR="008A1165" w:rsidRPr="00E87D3A">
        <w:fldChar w:fldCharType="separate"/>
      </w:r>
      <w:r w:rsidRPr="00FD6AA9">
        <w:rPr>
          <w:b/>
        </w:rPr>
        <w:t>Erreur! Signet non défini.</w:t>
      </w:r>
      <w:r w:rsidR="008A1165" w:rsidRPr="00E87D3A">
        <w:fldChar w:fldCharType="end"/>
      </w:r>
    </w:p>
    <w:p w:rsidR="005254B0" w:rsidRDefault="005254B0" w:rsidP="005254B0">
      <w:r>
        <w:t>D</w:t>
      </w:r>
      <w:r w:rsidRPr="00ED3F29">
        <w:t xml:space="preserve">ans </w:t>
      </w:r>
      <w:r>
        <w:t>le milieu (1), pour x &lt; 0, l'onde résultante est la superposition de l'onde incidente et de l'onde réfléchie, tandis que dans le milieu (2), pour x &gt; 0, il n'y a que l'onde transmise.</w:t>
      </w:r>
    </w:p>
    <w:p w:rsidR="005254B0" w:rsidRPr="002467E6" w:rsidRDefault="005254B0" w:rsidP="005254B0">
      <w:pPr>
        <w:rPr>
          <w:b/>
        </w:rPr>
      </w:pPr>
      <w:r w:rsidRPr="002467E6">
        <w:rPr>
          <w:b/>
        </w:rPr>
        <w:t xml:space="preserve">Relations de passage du champ </w:t>
      </w:r>
      <w:proofErr w:type="spellStart"/>
      <w:r w:rsidRPr="002467E6">
        <w:rPr>
          <w:b/>
        </w:rPr>
        <w:t>em</w:t>
      </w:r>
      <w:proofErr w:type="spellEnd"/>
    </w:p>
    <w:p w:rsidR="005254B0" w:rsidRDefault="005254B0" w:rsidP="005254B0">
      <w:r>
        <w:t xml:space="preserve">On admet que, dans cette configuration, le champ </w:t>
      </w:r>
      <w:proofErr w:type="spellStart"/>
      <w:r>
        <w:t>em</w:t>
      </w:r>
      <w:proofErr w:type="spellEnd"/>
      <w:r>
        <w:t xml:space="preserve"> est continu à l'interface x = 0 des deux milieux ; les relations de passage du champ </w:t>
      </w:r>
      <w:proofErr w:type="spellStart"/>
      <w:r>
        <w:t>em</w:t>
      </w:r>
      <w:proofErr w:type="spellEnd"/>
      <w:r>
        <w:t xml:space="preserve"> s'écrivent alors :</w:t>
      </w:r>
    </w:p>
    <w:p w:rsidR="005254B0" w:rsidRPr="00526AD8" w:rsidRDefault="005254B0" w:rsidP="005254B0">
      <w:proofErr w:type="gramStart"/>
      <w:r>
        <w:lastRenderedPageBreak/>
        <w:t>en</w:t>
      </w:r>
      <w:proofErr w:type="gramEnd"/>
      <w:r>
        <w:t xml:space="preserve"> x = 0, </w:t>
      </w:r>
      <w:r>
        <w:tab/>
      </w:r>
      <w:r>
        <w:tab/>
      </w:r>
      <w:r>
        <w:tab/>
      </w:r>
      <w:r>
        <w:tab/>
      </w:r>
      <w:r w:rsidR="008A1165" w:rsidRPr="00E87D3A">
        <w:rPr>
          <w:b/>
          <w:lang w:val="en-GB"/>
        </w:rPr>
        <w:fldChar w:fldCharType="begin"/>
      </w:r>
      <w:r w:rsidRPr="00E87D3A">
        <w:rPr>
          <w:b/>
        </w:rPr>
        <w:instrText xml:space="preserve"> </w:instrText>
      </w:r>
      <w:r w:rsidRPr="00E87D3A">
        <w:instrText>eq</w:instrText>
      </w:r>
      <w:r>
        <w:instrText xml:space="preserve"> \b\lc\{(\a\co5(</w:instrText>
      </w:r>
      <w:r w:rsidRPr="00E87D3A">
        <w:instrText>\o(</w:instrText>
      </w:r>
      <w:r w:rsidRPr="00E87D3A">
        <w:rPr>
          <w:b/>
        </w:rPr>
        <w:instrText>E</w:instrText>
      </w:r>
      <w:r w:rsidRPr="00E87D3A">
        <w:instrText>;_)</w:instrText>
      </w:r>
      <w:r w:rsidRPr="00E87D3A">
        <w:rPr>
          <w:b/>
          <w:vertAlign w:val="subscript"/>
        </w:rPr>
        <w:instrText>i</w:instrText>
      </w:r>
      <w:r>
        <w:instrText>(x = 0, t);</w:instrText>
      </w:r>
      <w:r w:rsidRPr="00E87D3A">
        <w:instrText xml:space="preserve"> +</w:instrText>
      </w:r>
      <w:r w:rsidRPr="00E87D3A">
        <w:rPr>
          <w:b/>
        </w:rPr>
        <w:instrText xml:space="preserve"> </w:instrText>
      </w:r>
      <w:r>
        <w:rPr>
          <w:b/>
        </w:rPr>
        <w:instrText>;</w:instrText>
      </w:r>
      <w:r w:rsidRPr="00E87D3A">
        <w:instrText>\o(</w:instrText>
      </w:r>
      <w:r w:rsidRPr="00E87D3A">
        <w:rPr>
          <w:b/>
        </w:rPr>
        <w:instrText>E</w:instrText>
      </w:r>
      <w:r w:rsidRPr="00E87D3A">
        <w:instrText>;_)</w:instrText>
      </w:r>
      <w:r w:rsidRPr="00E87D3A">
        <w:rPr>
          <w:b/>
          <w:vertAlign w:val="subscript"/>
        </w:rPr>
        <w:instrText>r</w:instrText>
      </w:r>
      <w:r>
        <w:instrText>(x = 0, t);</w:instrText>
      </w:r>
      <w:r w:rsidRPr="00E87D3A">
        <w:instrText xml:space="preserve"> = </w:instrText>
      </w:r>
      <w:r>
        <w:instrText>;</w:instrText>
      </w:r>
      <w:r w:rsidRPr="00E87D3A">
        <w:instrText>\o(</w:instrText>
      </w:r>
      <w:r w:rsidRPr="00E87D3A">
        <w:rPr>
          <w:b/>
        </w:rPr>
        <w:instrText>E</w:instrText>
      </w:r>
      <w:r w:rsidRPr="00E87D3A">
        <w:instrText>;_)</w:instrText>
      </w:r>
      <w:r w:rsidRPr="00E87D3A">
        <w:rPr>
          <w:b/>
          <w:vertAlign w:val="subscript"/>
        </w:rPr>
        <w:instrText>t</w:instrText>
      </w:r>
      <w:r>
        <w:instrText>(x = 0, t);</w:instrText>
      </w:r>
      <w:r w:rsidRPr="00E87D3A">
        <w:instrText>\o(</w:instrText>
      </w:r>
      <w:r>
        <w:rPr>
          <w:b/>
        </w:rPr>
        <w:instrText>B</w:instrText>
      </w:r>
      <w:r w:rsidRPr="00E87D3A">
        <w:instrText>;_)</w:instrText>
      </w:r>
      <w:r w:rsidRPr="00E87D3A">
        <w:rPr>
          <w:b/>
          <w:vertAlign w:val="subscript"/>
        </w:rPr>
        <w:instrText>i</w:instrText>
      </w:r>
      <w:r>
        <w:instrText>(x = 0, t);</w:instrText>
      </w:r>
      <w:r w:rsidRPr="00E87D3A">
        <w:instrText xml:space="preserve"> +</w:instrText>
      </w:r>
      <w:r w:rsidRPr="00E87D3A">
        <w:rPr>
          <w:b/>
        </w:rPr>
        <w:instrText xml:space="preserve"> </w:instrText>
      </w:r>
      <w:r>
        <w:rPr>
          <w:b/>
        </w:rPr>
        <w:instrText>;</w:instrText>
      </w:r>
      <w:r w:rsidRPr="00E87D3A">
        <w:instrText>\o(</w:instrText>
      </w:r>
      <w:r>
        <w:rPr>
          <w:b/>
        </w:rPr>
        <w:instrText>B</w:instrText>
      </w:r>
      <w:r w:rsidRPr="00E87D3A">
        <w:instrText>;_)</w:instrText>
      </w:r>
      <w:r w:rsidRPr="00E87D3A">
        <w:rPr>
          <w:b/>
          <w:vertAlign w:val="subscript"/>
        </w:rPr>
        <w:instrText>r</w:instrText>
      </w:r>
      <w:r>
        <w:instrText>(x = 0, t);</w:instrText>
      </w:r>
      <w:r w:rsidRPr="00E87D3A">
        <w:instrText xml:space="preserve"> = </w:instrText>
      </w:r>
      <w:r>
        <w:instrText>;</w:instrText>
      </w:r>
      <w:r w:rsidRPr="00E87D3A">
        <w:instrText>\o(</w:instrText>
      </w:r>
      <w:r>
        <w:rPr>
          <w:b/>
        </w:rPr>
        <w:instrText>B</w:instrText>
      </w:r>
      <w:r w:rsidRPr="00E87D3A">
        <w:instrText>;_)</w:instrText>
      </w:r>
      <w:r w:rsidRPr="00E87D3A">
        <w:rPr>
          <w:b/>
          <w:vertAlign w:val="subscript"/>
        </w:rPr>
        <w:instrText>t</w:instrText>
      </w:r>
      <w:r>
        <w:instrText xml:space="preserve">(x = 0, t))) </w:instrText>
      </w:r>
      <w:r w:rsidR="008A1165" w:rsidRPr="00E87D3A">
        <w:rPr>
          <w:b/>
          <w:lang w:val="en-GB"/>
        </w:rPr>
        <w:fldChar w:fldCharType="end"/>
      </w:r>
    </w:p>
    <w:p w:rsidR="005254B0" w:rsidRPr="00D73FB4" w:rsidRDefault="005254B0" w:rsidP="005254B0">
      <w:proofErr w:type="gramStart"/>
      <w:r w:rsidRPr="00526AD8">
        <w:t>soit</w:t>
      </w:r>
      <w:proofErr w:type="gramEnd"/>
      <w:r w:rsidRPr="00526AD8">
        <w:t>, en projection, selon</w:t>
      </w:r>
      <w:r w:rsidRPr="007E1585">
        <w:rPr>
          <w:b/>
        </w:rPr>
        <w:t xml:space="preserve"> </w:t>
      </w:r>
      <w:proofErr w:type="spellStart"/>
      <w:r w:rsidRPr="007E1585">
        <w:rPr>
          <w:b/>
        </w:rPr>
        <w:t>u</w:t>
      </w:r>
      <w:r w:rsidRPr="007E1585">
        <w:rPr>
          <w:b/>
          <w:vertAlign w:val="subscript"/>
        </w:rPr>
        <w:t>y</w:t>
      </w:r>
      <w:proofErr w:type="spellEnd"/>
      <w:r>
        <w:t xml:space="preserve"> et </w:t>
      </w:r>
      <w:r>
        <w:rPr>
          <w:b/>
        </w:rPr>
        <w:t xml:space="preserve"> </w:t>
      </w:r>
      <w:proofErr w:type="spellStart"/>
      <w:r w:rsidRPr="007E1585">
        <w:rPr>
          <w:b/>
        </w:rPr>
        <w:t>u</w:t>
      </w:r>
      <w:r>
        <w:rPr>
          <w:b/>
          <w:vertAlign w:val="subscript"/>
        </w:rPr>
        <w:t>z</w:t>
      </w:r>
      <w:proofErr w:type="spellEnd"/>
      <w:r>
        <w:rPr>
          <w:b/>
        </w:rPr>
        <w:t xml:space="preserve">   </w:t>
      </w:r>
      <w:r>
        <w:t>:</w:t>
      </w:r>
    </w:p>
    <w:p w:rsidR="005254B0" w:rsidRPr="00526AD8" w:rsidRDefault="005254B0" w:rsidP="005254B0">
      <w:r>
        <w:tab/>
      </w:r>
      <w:r>
        <w:tab/>
      </w:r>
      <w:r>
        <w:tab/>
      </w:r>
      <w:r>
        <w:tab/>
      </w:r>
      <w:r>
        <w:tab/>
      </w:r>
      <w:r w:rsidR="008A1165" w:rsidRPr="00E87D3A">
        <w:rPr>
          <w:b/>
          <w:lang w:val="en-GB"/>
        </w:rPr>
        <w:fldChar w:fldCharType="begin"/>
      </w:r>
      <w:r w:rsidRPr="00E87D3A">
        <w:rPr>
          <w:b/>
        </w:rPr>
        <w:instrText xml:space="preserve"> </w:instrText>
      </w:r>
      <w:r w:rsidRPr="00E87D3A">
        <w:instrText>eq</w:instrText>
      </w:r>
      <w:r>
        <w:instrText xml:space="preserve"> \b\lc\{(\a\co7(</w:instrText>
      </w:r>
      <w:r w:rsidRPr="00526AD8">
        <w:instrText>E</w:instrText>
      </w:r>
      <w:r w:rsidRPr="00526AD8">
        <w:rPr>
          <w:vertAlign w:val="subscript"/>
        </w:rPr>
        <w:instrText>o,i</w:instrText>
      </w:r>
      <w:r>
        <w:instrText>;</w:instrText>
      </w:r>
      <w:r w:rsidRPr="00E87D3A">
        <w:instrText xml:space="preserve"> +</w:instrText>
      </w:r>
      <w:r w:rsidRPr="00E87D3A">
        <w:rPr>
          <w:b/>
        </w:rPr>
        <w:instrText xml:space="preserve"> </w:instrText>
      </w:r>
      <w:r>
        <w:rPr>
          <w:b/>
        </w:rPr>
        <w:instrText>;</w:instrText>
      </w:r>
      <w:r w:rsidRPr="00E87D3A">
        <w:instrText>\o(</w:instrText>
      </w:r>
      <w:r w:rsidRPr="00526AD8">
        <w:instrText>E;_)</w:instrText>
      </w:r>
      <w:r w:rsidRPr="00526AD8">
        <w:rPr>
          <w:vertAlign w:val="subscript"/>
        </w:rPr>
        <w:instrText>o,r</w:instrText>
      </w:r>
      <w:r>
        <w:instrText>;</w:instrText>
      </w:r>
      <w:r w:rsidRPr="00E87D3A">
        <w:instrText xml:space="preserve"> = </w:instrText>
      </w:r>
      <w:r>
        <w:instrText>;</w:instrText>
      </w:r>
      <w:r w:rsidRPr="00E87D3A">
        <w:instrText>\o(</w:instrText>
      </w:r>
      <w:r w:rsidRPr="00526AD8">
        <w:instrText>E;_)</w:instrText>
      </w:r>
      <w:r w:rsidRPr="00526AD8">
        <w:rPr>
          <w:vertAlign w:val="subscript"/>
        </w:rPr>
        <w:instrText>o,t</w:instrText>
      </w:r>
      <w:r>
        <w:instrText>;</w:instrText>
      </w:r>
      <w:r w:rsidRPr="00E87D3A">
        <w:instrText xml:space="preserve">     ; (1)</w:instrText>
      </w:r>
      <w:r>
        <w:instrText>;</w:instrText>
      </w:r>
      <w:r w:rsidRPr="009F7AB7">
        <w:instrText xml:space="preserve"> </w:instrText>
      </w:r>
      <w:r>
        <w:instrText>\o(</w:instrText>
      </w:r>
      <w:r w:rsidRPr="00FD6AA9">
        <w:instrText>n</w:instrText>
      </w:r>
      <w:r>
        <w:instrText>;_)</w:instrText>
      </w:r>
      <w:r w:rsidRPr="00FD6AA9">
        <w:rPr>
          <w:vertAlign w:val="subscript"/>
        </w:rPr>
        <w:instrText>1</w:instrText>
      </w:r>
      <w:r w:rsidRPr="00FD6AA9">
        <w:instrText xml:space="preserve"> </w:instrText>
      </w:r>
      <w:r w:rsidRPr="00526AD8">
        <w:instrText>E</w:instrText>
      </w:r>
      <w:r w:rsidRPr="00526AD8">
        <w:rPr>
          <w:vertAlign w:val="subscript"/>
        </w:rPr>
        <w:instrText xml:space="preserve"> o,i</w:instrText>
      </w:r>
      <w:r>
        <w:instrText>;</w:instrText>
      </w:r>
      <w:r w:rsidRPr="00E87D3A">
        <w:instrText xml:space="preserve"> </w:instrText>
      </w:r>
      <w:r>
        <w:instrText>-</w:instrText>
      </w:r>
      <w:r w:rsidRPr="00E87D3A">
        <w:rPr>
          <w:b/>
        </w:rPr>
        <w:instrText xml:space="preserve"> </w:instrText>
      </w:r>
      <w:r>
        <w:rPr>
          <w:b/>
        </w:rPr>
        <w:instrText>;</w:instrText>
      </w:r>
      <w:r w:rsidRPr="009F7AB7">
        <w:instrText xml:space="preserve"> </w:instrText>
      </w:r>
      <w:r>
        <w:instrText>\o(</w:instrText>
      </w:r>
      <w:r w:rsidRPr="00FD6AA9">
        <w:instrText>n</w:instrText>
      </w:r>
      <w:r>
        <w:instrText>;_)</w:instrText>
      </w:r>
      <w:r w:rsidRPr="00FD6AA9">
        <w:rPr>
          <w:vertAlign w:val="subscript"/>
        </w:rPr>
        <w:instrText>1</w:instrText>
      </w:r>
      <w:r w:rsidRPr="00FD6AA9">
        <w:instrText xml:space="preserve"> </w:instrText>
      </w:r>
      <w:r>
        <w:instrText>\o(</w:instrText>
      </w:r>
      <w:r w:rsidRPr="00833481">
        <w:instrText>E</w:instrText>
      </w:r>
      <w:r>
        <w:instrText>;_)</w:instrText>
      </w:r>
      <w:r w:rsidRPr="00833481">
        <w:rPr>
          <w:vertAlign w:val="subscript"/>
        </w:rPr>
        <w:instrText>o,</w:instrText>
      </w:r>
      <w:r>
        <w:rPr>
          <w:vertAlign w:val="subscript"/>
        </w:rPr>
        <w:instrText>r</w:instrText>
      </w:r>
      <w:r>
        <w:instrText>;</w:instrText>
      </w:r>
      <w:r w:rsidRPr="00E87D3A">
        <w:instrText xml:space="preserve"> = </w:instrText>
      </w:r>
      <w:r>
        <w:instrText>;</w:instrText>
      </w:r>
      <w:r w:rsidRPr="009F7AB7">
        <w:instrText xml:space="preserve"> </w:instrText>
      </w:r>
      <w:r>
        <w:instrText>\o(</w:instrText>
      </w:r>
      <w:r w:rsidRPr="00FD6AA9">
        <w:instrText>n</w:instrText>
      </w:r>
      <w:r>
        <w:instrText>;_)</w:instrText>
      </w:r>
      <w:r>
        <w:rPr>
          <w:vertAlign w:val="subscript"/>
        </w:rPr>
        <w:instrText>2</w:instrText>
      </w:r>
      <w:r w:rsidRPr="00FD6AA9">
        <w:instrText xml:space="preserve"> </w:instrText>
      </w:r>
      <w:r>
        <w:instrText>\o(</w:instrText>
      </w:r>
      <w:r w:rsidRPr="00833481">
        <w:instrText>E</w:instrText>
      </w:r>
      <w:r>
        <w:instrText>;_)</w:instrText>
      </w:r>
      <w:r w:rsidRPr="00833481">
        <w:rPr>
          <w:vertAlign w:val="subscript"/>
        </w:rPr>
        <w:instrText>o,</w:instrText>
      </w:r>
      <w:r>
        <w:rPr>
          <w:vertAlign w:val="subscript"/>
        </w:rPr>
        <w:instrText>t</w:instrText>
      </w:r>
      <w:r w:rsidRPr="00E87D3A">
        <w:instrText>;     ; (</w:instrText>
      </w:r>
      <w:r>
        <w:instrText>2</w:instrText>
      </w:r>
      <w:r w:rsidRPr="00E87D3A">
        <w:instrText>)</w:instrText>
      </w:r>
      <w:r>
        <w:instrText xml:space="preserve">)) </w:instrText>
      </w:r>
      <w:r w:rsidR="008A1165" w:rsidRPr="00E87D3A">
        <w:rPr>
          <w:b/>
          <w:lang w:val="en-GB"/>
        </w:rPr>
        <w:fldChar w:fldCharType="end"/>
      </w:r>
      <w:r>
        <w:rPr>
          <w:b/>
          <w:lang w:val="en-GB"/>
        </w:rPr>
        <w:tab/>
      </w:r>
      <w:r>
        <w:rPr>
          <w:b/>
          <w:lang w:val="en-GB"/>
        </w:rPr>
        <w:tab/>
      </w:r>
      <w:r w:rsidR="008A1165" w:rsidRPr="00E87D3A">
        <w:rPr>
          <w:lang w:val="en-GB"/>
        </w:rPr>
        <w:fldChar w:fldCharType="begin"/>
      </w:r>
      <w:r w:rsidRPr="00E87D3A">
        <w:instrText xml:space="preserve"> eq \a\co1(</w:instrText>
      </w:r>
      <w:r>
        <w:instrText>\o(</w:instrText>
      </w:r>
      <w:r w:rsidRPr="00E87D3A">
        <w:instrText>n</w:instrText>
      </w:r>
      <w:r>
        <w:instrText>;_)</w:instrText>
      </w:r>
      <w:r w:rsidRPr="00E87D3A">
        <w:rPr>
          <w:vertAlign w:val="subscript"/>
        </w:rPr>
        <w:instrText>2</w:instrText>
      </w:r>
      <w:r w:rsidRPr="00E87D3A">
        <w:instrText xml:space="preserve"> (1) </w:instrText>
      </w:r>
      <w:r>
        <w:instrText>-</w:instrText>
      </w:r>
      <w:r w:rsidRPr="00E87D3A">
        <w:instrText xml:space="preserve"> (2);</w:instrText>
      </w:r>
      <w:r w:rsidRPr="009F7AB7">
        <w:instrText xml:space="preserve"> </w:instrText>
      </w:r>
      <w:r>
        <w:instrText>\o(</w:instrText>
      </w:r>
      <w:r w:rsidRPr="00E87D3A">
        <w:instrText>n</w:instrText>
      </w:r>
      <w:r>
        <w:instrText>;_)</w:instrText>
      </w:r>
      <w:r w:rsidRPr="00E87D3A">
        <w:rPr>
          <w:vertAlign w:val="subscript"/>
        </w:rPr>
        <w:instrText>1</w:instrText>
      </w:r>
      <w:r w:rsidRPr="00E87D3A">
        <w:instrText xml:space="preserve">(1) </w:instrText>
      </w:r>
      <w:r>
        <w:instrText>+</w:instrText>
      </w:r>
      <w:r w:rsidRPr="00E87D3A">
        <w:instrText xml:space="preserve"> (2)) </w:instrText>
      </w:r>
      <w:r w:rsidR="008A1165" w:rsidRPr="00E87D3A">
        <w:rPr>
          <w:lang w:val="en-GB"/>
        </w:rPr>
        <w:fldChar w:fldCharType="end"/>
      </w:r>
    </w:p>
    <w:p w:rsidR="005254B0" w:rsidRDefault="005254B0" w:rsidP="005254B0">
      <w:r>
        <w:tab/>
      </w:r>
      <w:r>
        <w:tab/>
      </w:r>
      <w:r>
        <w:tab/>
      </w:r>
      <w:r w:rsidR="008A1165" w:rsidRPr="00E87D3A">
        <w:fldChar w:fldCharType="begin"/>
      </w:r>
      <w:r w:rsidRPr="00E87D3A">
        <w:instrText xml:space="preserve"> eq </w:instrText>
      </w:r>
      <w:r w:rsidRPr="009F7AB7">
        <w:instrText>\o(E;_)</w:instrText>
      </w:r>
      <w:r w:rsidRPr="009F7AB7">
        <w:rPr>
          <w:vertAlign w:val="subscript"/>
        </w:rPr>
        <w:instrText>o,r</w:instrText>
      </w:r>
      <w:r w:rsidRPr="009F7AB7">
        <w:instrText> =</w:instrText>
      </w:r>
      <w:r>
        <w:instrText xml:space="preserve"> </w:instrText>
      </w:r>
      <w:r w:rsidRPr="00E87D3A">
        <w:instrText>\s\do2(\f(</w:instrText>
      </w:r>
      <w:r>
        <w:instrText>\s\up4(\o(</w:instrText>
      </w:r>
      <w:r w:rsidRPr="00E87D3A">
        <w:instrText>n</w:instrText>
      </w:r>
      <w:r>
        <w:instrText>;_)</w:instrText>
      </w:r>
      <w:r w:rsidRPr="00E87D3A">
        <w:rPr>
          <w:vertAlign w:val="subscript"/>
        </w:rPr>
        <w:instrText>1</w:instrText>
      </w:r>
      <w:r w:rsidRPr="00E87D3A">
        <w:instrText xml:space="preserve"> - </w:instrText>
      </w:r>
      <w:r>
        <w:instrText>\o(</w:instrText>
      </w:r>
      <w:r w:rsidRPr="00E87D3A">
        <w:instrText>n</w:instrText>
      </w:r>
      <w:r>
        <w:instrText>;_)</w:instrText>
      </w:r>
      <w:r w:rsidRPr="00E87D3A">
        <w:rPr>
          <w:vertAlign w:val="subscript"/>
        </w:rPr>
        <w:instrText>2</w:instrText>
      </w:r>
      <w:r>
        <w:instrText>)</w:instrText>
      </w:r>
      <w:r w:rsidRPr="00E87D3A">
        <w:instrText>;</w:instrText>
      </w:r>
      <w:r>
        <w:instrText>\o(</w:instrText>
      </w:r>
      <w:r w:rsidRPr="00E87D3A">
        <w:instrText>n</w:instrText>
      </w:r>
      <w:r>
        <w:instrText>;_)</w:instrText>
      </w:r>
      <w:r w:rsidRPr="00E87D3A">
        <w:rPr>
          <w:vertAlign w:val="subscript"/>
        </w:rPr>
        <w:instrText>1</w:instrText>
      </w:r>
      <w:r w:rsidRPr="00E87D3A">
        <w:instrText xml:space="preserve"> +</w:instrText>
      </w:r>
      <w:r w:rsidRPr="009F7AB7">
        <w:instrText xml:space="preserve"> </w:instrText>
      </w:r>
      <w:r>
        <w:instrText>\o(</w:instrText>
      </w:r>
      <w:r w:rsidRPr="00E87D3A">
        <w:instrText>n</w:instrText>
      </w:r>
      <w:r>
        <w:instrText>;_)</w:instrText>
      </w:r>
      <w:r w:rsidRPr="00E87D3A">
        <w:rPr>
          <w:vertAlign w:val="subscript"/>
        </w:rPr>
        <w:instrText>2</w:instrText>
      </w:r>
      <w:r w:rsidRPr="00E87D3A">
        <w:instrText xml:space="preserve">)) </w:instrText>
      </w:r>
      <w:r w:rsidRPr="009F7AB7">
        <w:instrText>E</w:instrText>
      </w:r>
      <w:r w:rsidRPr="009F7AB7">
        <w:rPr>
          <w:vertAlign w:val="subscript"/>
        </w:rPr>
        <w:instrText>o,i</w:instrText>
      </w:r>
      <w:r w:rsidRPr="00E87D3A">
        <w:instrText xml:space="preserve"> </w:instrText>
      </w:r>
      <w:r w:rsidR="008A1165" w:rsidRPr="00E87D3A">
        <w:fldChar w:fldCharType="end"/>
      </w:r>
      <w:r>
        <w:tab/>
      </w:r>
      <w:r>
        <w:tab/>
      </w:r>
      <w:r>
        <w:tab/>
      </w:r>
      <w:r w:rsidR="008A1165" w:rsidRPr="00E87D3A">
        <w:fldChar w:fldCharType="begin"/>
      </w:r>
      <w:r w:rsidRPr="00E87D3A">
        <w:instrText xml:space="preserve"> eq </w:instrText>
      </w:r>
      <w:r w:rsidRPr="009F7AB7">
        <w:instrText>\o(E;_)</w:instrText>
      </w:r>
      <w:r w:rsidRPr="009F7AB7">
        <w:rPr>
          <w:vertAlign w:val="subscript"/>
        </w:rPr>
        <w:instrText>o,</w:instrText>
      </w:r>
      <w:r>
        <w:rPr>
          <w:vertAlign w:val="subscript"/>
        </w:rPr>
        <w:instrText>t</w:instrText>
      </w:r>
      <w:r w:rsidRPr="009F7AB7">
        <w:instrText> =</w:instrText>
      </w:r>
      <w:r>
        <w:instrText xml:space="preserve"> </w:instrText>
      </w:r>
      <w:r w:rsidRPr="00E87D3A">
        <w:instrText>\s\do2(\f(</w:instrText>
      </w:r>
      <w:r>
        <w:instrText>\s\up4(2 \o(</w:instrText>
      </w:r>
      <w:r w:rsidRPr="00E87D3A">
        <w:instrText>n</w:instrText>
      </w:r>
      <w:r>
        <w:instrText>;_)</w:instrText>
      </w:r>
      <w:r w:rsidRPr="00E87D3A">
        <w:rPr>
          <w:vertAlign w:val="subscript"/>
        </w:rPr>
        <w:instrText>1</w:instrText>
      </w:r>
      <w:r>
        <w:instrText>)</w:instrText>
      </w:r>
      <w:r w:rsidRPr="00E87D3A">
        <w:instrText>;</w:instrText>
      </w:r>
      <w:r>
        <w:instrText>\o(</w:instrText>
      </w:r>
      <w:r w:rsidRPr="00E87D3A">
        <w:instrText>n</w:instrText>
      </w:r>
      <w:r>
        <w:instrText>;_)</w:instrText>
      </w:r>
      <w:r w:rsidRPr="00E87D3A">
        <w:rPr>
          <w:vertAlign w:val="subscript"/>
        </w:rPr>
        <w:instrText>1</w:instrText>
      </w:r>
      <w:r w:rsidRPr="00E87D3A">
        <w:instrText xml:space="preserve"> +</w:instrText>
      </w:r>
      <w:r w:rsidRPr="009F7AB7">
        <w:instrText xml:space="preserve"> </w:instrText>
      </w:r>
      <w:r>
        <w:instrText>\o(</w:instrText>
      </w:r>
      <w:r w:rsidRPr="00E87D3A">
        <w:instrText>n</w:instrText>
      </w:r>
      <w:r>
        <w:instrText>;_)</w:instrText>
      </w:r>
      <w:r w:rsidRPr="00E87D3A">
        <w:rPr>
          <w:vertAlign w:val="subscript"/>
        </w:rPr>
        <w:instrText>2</w:instrText>
      </w:r>
      <w:r w:rsidRPr="00E87D3A">
        <w:instrText xml:space="preserve">)) </w:instrText>
      </w:r>
      <w:r w:rsidRPr="009F7AB7">
        <w:instrText>E</w:instrText>
      </w:r>
      <w:r w:rsidRPr="009F7AB7">
        <w:rPr>
          <w:vertAlign w:val="subscript"/>
        </w:rPr>
        <w:instrText>o,i</w:instrText>
      </w:r>
      <w:r w:rsidRPr="00E87D3A">
        <w:instrText xml:space="preserve"> </w:instrText>
      </w:r>
      <w:r w:rsidR="008A1165" w:rsidRPr="00E87D3A">
        <w:fldChar w:fldCharType="end"/>
      </w:r>
    </w:p>
    <w:p w:rsidR="005254B0" w:rsidRPr="00C866B2" w:rsidRDefault="005254B0" w:rsidP="005254B0"/>
    <w:p w:rsidR="005254B0" w:rsidRPr="00736A12" w:rsidRDefault="005254B0" w:rsidP="005254B0">
      <w:pPr>
        <w:rPr>
          <w:b/>
        </w:rPr>
      </w:pPr>
      <w:r w:rsidRPr="00736A12">
        <w:rPr>
          <w:b/>
        </w:rPr>
        <w:t>Coefficients de réflexion</w:t>
      </w:r>
      <w:r>
        <w:rPr>
          <w:b/>
        </w:rPr>
        <w:t xml:space="preserve"> complexe</w:t>
      </w:r>
      <w:r w:rsidRPr="00736A12">
        <w:rPr>
          <w:b/>
        </w:rPr>
        <w:t xml:space="preserve"> pour le champ électrique</w:t>
      </w:r>
    </w:p>
    <w:p w:rsidR="005254B0" w:rsidRDefault="005254B0" w:rsidP="005254B0">
      <w:r>
        <w:t xml:space="preserve">Le coefficient de </w:t>
      </w:r>
      <w:proofErr w:type="gramStart"/>
      <w:r>
        <w:t xml:space="preserve">réflexion </w:t>
      </w:r>
      <w:proofErr w:type="gramEnd"/>
      <w:r w:rsidR="008A1165" w:rsidRPr="00E87D3A">
        <w:rPr>
          <w:b/>
          <w:lang w:val="en-GB"/>
        </w:rPr>
        <w:fldChar w:fldCharType="begin"/>
      </w:r>
      <w:r w:rsidRPr="00E87D3A">
        <w:rPr>
          <w:b/>
        </w:rPr>
        <w:instrText xml:space="preserve"> </w:instrText>
      </w:r>
      <w:r w:rsidRPr="00E87D3A">
        <w:instrText>eq</w:instrText>
      </w:r>
      <w:r>
        <w:instrText xml:space="preserve"> \o(r;_)</w:instrText>
      </w:r>
      <w:r>
        <w:rPr>
          <w:vertAlign w:val="subscript"/>
        </w:rPr>
        <w:instrText>E</w:instrText>
      </w:r>
      <w:r>
        <w:instrText xml:space="preserve"> </w:instrText>
      </w:r>
      <w:r w:rsidR="008A1165" w:rsidRPr="00E87D3A">
        <w:rPr>
          <w:b/>
          <w:lang w:val="en-GB"/>
        </w:rPr>
        <w:fldChar w:fldCharType="end"/>
      </w:r>
      <w:r>
        <w:t>, en amplitude pour le champ électrique est défini en x = 0, par :</w:t>
      </w:r>
    </w:p>
    <w:p w:rsidR="005254B0" w:rsidRDefault="008A1165" w:rsidP="005254B0">
      <w:pPr>
        <w:jc w:val="center"/>
      </w:pPr>
      <w:r w:rsidRPr="00E87D3A">
        <w:rPr>
          <w:b/>
          <w:lang w:val="en-GB"/>
        </w:rPr>
        <w:fldChar w:fldCharType="begin"/>
      </w:r>
      <w:r w:rsidR="005254B0" w:rsidRPr="00E87D3A">
        <w:rPr>
          <w:b/>
        </w:rPr>
        <w:instrText xml:space="preserve"> </w:instrText>
      </w:r>
      <w:r w:rsidR="005254B0" w:rsidRPr="00E87D3A">
        <w:instrText>eq</w:instrText>
      </w:r>
      <w:r w:rsidR="005254B0">
        <w:instrText xml:space="preserve"> </w:instrText>
      </w:r>
      <w:r w:rsidR="005254B0" w:rsidRPr="00E87D3A">
        <w:instrText>\o(</w:instrText>
      </w:r>
      <w:r w:rsidR="005254B0" w:rsidRPr="00E87D3A">
        <w:rPr>
          <w:b/>
        </w:rPr>
        <w:instrText>E</w:instrText>
      </w:r>
      <w:r w:rsidR="005254B0" w:rsidRPr="00E87D3A">
        <w:instrText>;_)</w:instrText>
      </w:r>
      <w:r w:rsidR="005254B0" w:rsidRPr="00E87D3A">
        <w:rPr>
          <w:b/>
          <w:vertAlign w:val="subscript"/>
        </w:rPr>
        <w:instrText>r</w:instrText>
      </w:r>
      <w:r w:rsidR="005254B0">
        <w:instrText>(x = 0, t)</w:instrText>
      </w:r>
      <w:r w:rsidR="005254B0" w:rsidRPr="00E87D3A">
        <w:instrText xml:space="preserve"> = </w:instrText>
      </w:r>
      <w:r w:rsidR="005254B0">
        <w:instrText>\o(r;_)</w:instrText>
      </w:r>
      <w:r w:rsidR="005254B0">
        <w:rPr>
          <w:vertAlign w:val="subscript"/>
        </w:rPr>
        <w:instrText>E</w:instrText>
      </w:r>
      <w:r w:rsidR="005254B0">
        <w:instrText xml:space="preserve"> </w:instrText>
      </w:r>
      <w:r w:rsidR="005254B0" w:rsidRPr="00E87D3A">
        <w:instrText>\o(</w:instrText>
      </w:r>
      <w:r w:rsidR="005254B0" w:rsidRPr="00E87D3A">
        <w:rPr>
          <w:b/>
        </w:rPr>
        <w:instrText>E</w:instrText>
      </w:r>
      <w:r w:rsidR="005254B0" w:rsidRPr="00E87D3A">
        <w:instrText>;_)</w:instrText>
      </w:r>
      <w:r w:rsidR="005254B0" w:rsidRPr="00E87D3A">
        <w:rPr>
          <w:b/>
          <w:vertAlign w:val="subscript"/>
        </w:rPr>
        <w:instrText>i</w:instrText>
      </w:r>
      <w:r w:rsidR="005254B0">
        <w:instrText xml:space="preserve">(x = 0, t) </w:instrText>
      </w:r>
      <w:r w:rsidRPr="00E87D3A">
        <w:rPr>
          <w:b/>
          <w:lang w:val="en-GB"/>
        </w:rPr>
        <w:fldChar w:fldCharType="end"/>
      </w:r>
      <w:r w:rsidR="005254B0">
        <w:tab/>
      </w:r>
      <w:r w:rsidR="005254B0">
        <w:tab/>
      </w:r>
      <w:proofErr w:type="gramStart"/>
      <w:r w:rsidR="005254B0">
        <w:t>soit</w:t>
      </w:r>
      <w:proofErr w:type="gramEnd"/>
      <w:r w:rsidR="005254B0">
        <w:tab/>
      </w:r>
      <w:r w:rsidR="005254B0">
        <w:tab/>
      </w:r>
      <w:r w:rsidR="005254B0">
        <w:tab/>
      </w:r>
      <w:r w:rsidRPr="00E87D3A">
        <w:fldChar w:fldCharType="begin"/>
      </w:r>
      <w:r w:rsidR="005254B0" w:rsidRPr="00E87D3A">
        <w:instrText xml:space="preserve"> eq </w:instrText>
      </w:r>
      <w:r w:rsidR="005254B0">
        <w:instrText>\x( \o(r;_)</w:instrText>
      </w:r>
      <w:r w:rsidR="005254B0">
        <w:rPr>
          <w:vertAlign w:val="subscript"/>
        </w:rPr>
        <w:instrText>E</w:instrText>
      </w:r>
      <w:r w:rsidR="005254B0" w:rsidRPr="009F7AB7">
        <w:instrText> =</w:instrText>
      </w:r>
      <w:r w:rsidR="005254B0">
        <w:instrText xml:space="preserve"> </w:instrText>
      </w:r>
      <w:r w:rsidR="005254B0" w:rsidRPr="00E87D3A">
        <w:instrText>\s\do2(\f(</w:instrText>
      </w:r>
      <w:r w:rsidR="005254B0">
        <w:instrText>\s\up4(\o(</w:instrText>
      </w:r>
      <w:r w:rsidR="005254B0" w:rsidRPr="00E87D3A">
        <w:instrText>n</w:instrText>
      </w:r>
      <w:r w:rsidR="005254B0">
        <w:instrText>;_)</w:instrText>
      </w:r>
      <w:r w:rsidR="005254B0" w:rsidRPr="00E87D3A">
        <w:rPr>
          <w:vertAlign w:val="subscript"/>
        </w:rPr>
        <w:instrText>1</w:instrText>
      </w:r>
      <w:r w:rsidR="005254B0" w:rsidRPr="00E87D3A">
        <w:instrText xml:space="preserve"> - </w:instrText>
      </w:r>
      <w:r w:rsidR="005254B0">
        <w:instrText>\o(</w:instrText>
      </w:r>
      <w:r w:rsidR="005254B0" w:rsidRPr="00E87D3A">
        <w:instrText>n</w:instrText>
      </w:r>
      <w:r w:rsidR="005254B0">
        <w:instrText>;_)</w:instrText>
      </w:r>
      <w:r w:rsidR="005254B0" w:rsidRPr="00E87D3A">
        <w:rPr>
          <w:vertAlign w:val="subscript"/>
        </w:rPr>
        <w:instrText>2</w:instrText>
      </w:r>
      <w:r w:rsidR="005254B0">
        <w:instrText>)</w:instrText>
      </w:r>
      <w:r w:rsidR="005254B0" w:rsidRPr="00E87D3A">
        <w:instrText>;</w:instrText>
      </w:r>
      <w:r w:rsidR="005254B0">
        <w:instrText>\o(</w:instrText>
      </w:r>
      <w:r w:rsidR="005254B0" w:rsidRPr="00E87D3A">
        <w:instrText>n</w:instrText>
      </w:r>
      <w:r w:rsidR="005254B0">
        <w:instrText>;_)</w:instrText>
      </w:r>
      <w:r w:rsidR="005254B0" w:rsidRPr="00E87D3A">
        <w:rPr>
          <w:vertAlign w:val="subscript"/>
        </w:rPr>
        <w:instrText>1</w:instrText>
      </w:r>
      <w:r w:rsidR="005254B0" w:rsidRPr="00E87D3A">
        <w:instrText xml:space="preserve"> +</w:instrText>
      </w:r>
      <w:r w:rsidR="005254B0" w:rsidRPr="009F7AB7">
        <w:instrText xml:space="preserve"> </w:instrText>
      </w:r>
      <w:r w:rsidR="005254B0">
        <w:instrText>\o(</w:instrText>
      </w:r>
      <w:r w:rsidR="005254B0" w:rsidRPr="00E87D3A">
        <w:instrText>n</w:instrText>
      </w:r>
      <w:r w:rsidR="005254B0">
        <w:instrText>;_)</w:instrText>
      </w:r>
      <w:r w:rsidR="005254B0" w:rsidRPr="00E87D3A">
        <w:rPr>
          <w:vertAlign w:val="subscript"/>
        </w:rPr>
        <w:instrText>2</w:instrText>
      </w:r>
      <w:r w:rsidR="005254B0" w:rsidRPr="00E87D3A">
        <w:instrText>))</w:instrText>
      </w:r>
      <w:r w:rsidR="005254B0">
        <w:instrText xml:space="preserve"> = </w:instrText>
      </w:r>
      <w:r w:rsidR="005254B0" w:rsidRPr="00E87D3A">
        <w:instrText>\s\do2(\f(</w:instrText>
      </w:r>
      <w:r w:rsidR="005254B0">
        <w:instrText>1</w:instrText>
      </w:r>
      <w:r w:rsidR="005254B0" w:rsidRPr="00E87D3A">
        <w:instrText xml:space="preserve"> - </w:instrText>
      </w:r>
      <w:r w:rsidR="005254B0">
        <w:instrText>\o(</w:instrText>
      </w:r>
      <w:r w:rsidR="005254B0" w:rsidRPr="00E87D3A">
        <w:instrText>n</w:instrText>
      </w:r>
      <w:r w:rsidR="005254B0">
        <w:instrText>;_)</w:instrText>
      </w:r>
      <w:r w:rsidR="005254B0" w:rsidRPr="00E87D3A">
        <w:rPr>
          <w:vertAlign w:val="subscript"/>
        </w:rPr>
        <w:instrText>2</w:instrText>
      </w:r>
      <w:r w:rsidR="005254B0" w:rsidRPr="00E87D3A">
        <w:instrText>;</w:instrText>
      </w:r>
      <w:r w:rsidR="005254B0">
        <w:instrText>1</w:instrText>
      </w:r>
      <w:r w:rsidR="005254B0" w:rsidRPr="00E87D3A">
        <w:instrText xml:space="preserve"> +</w:instrText>
      </w:r>
      <w:r w:rsidR="005254B0" w:rsidRPr="009F7AB7">
        <w:instrText xml:space="preserve"> </w:instrText>
      </w:r>
      <w:r w:rsidR="005254B0">
        <w:instrText>\o(</w:instrText>
      </w:r>
      <w:r w:rsidR="005254B0" w:rsidRPr="00E87D3A">
        <w:instrText>n</w:instrText>
      </w:r>
      <w:r w:rsidR="005254B0">
        <w:instrText>;_)</w:instrText>
      </w:r>
      <w:r w:rsidR="005254B0" w:rsidRPr="00E87D3A">
        <w:rPr>
          <w:vertAlign w:val="subscript"/>
        </w:rPr>
        <w:instrText>2</w:instrText>
      </w:r>
      <w:r w:rsidR="005254B0" w:rsidRPr="00E87D3A">
        <w:instrText>))</w:instrText>
      </w:r>
      <w:r w:rsidR="005254B0">
        <w:instrText xml:space="preserve"> )</w:instrText>
      </w:r>
      <w:r w:rsidR="005254B0" w:rsidRPr="00E87D3A">
        <w:instrText xml:space="preserve"> </w:instrText>
      </w:r>
      <w:r w:rsidRPr="00E87D3A">
        <w:fldChar w:fldCharType="end"/>
      </w:r>
    </w:p>
    <w:p w:rsidR="005254B0" w:rsidRDefault="005254B0" w:rsidP="005254B0">
      <w:pPr>
        <w:rPr>
          <w:b/>
        </w:rPr>
      </w:pPr>
      <w:r>
        <w:rPr>
          <w:b/>
        </w:rPr>
        <w:t>Propagation du cham</w:t>
      </w:r>
      <w:r w:rsidRPr="00F94D1E">
        <w:rPr>
          <w:b/>
        </w:rPr>
        <w:t>p</w:t>
      </w:r>
      <w:r>
        <w:rPr>
          <w:b/>
        </w:rPr>
        <w:t xml:space="preserve"> </w:t>
      </w:r>
      <w:proofErr w:type="spellStart"/>
      <w:r>
        <w:rPr>
          <w:b/>
        </w:rPr>
        <w:t>e.m</w:t>
      </w:r>
      <w:proofErr w:type="spellEnd"/>
      <w:r>
        <w:rPr>
          <w:b/>
        </w:rPr>
        <w:t>. dans le cuivre</w:t>
      </w:r>
    </w:p>
    <w:p w:rsidR="005254B0" w:rsidRPr="001767A9" w:rsidRDefault="005254B0" w:rsidP="005254B0">
      <w:pPr>
        <w:rPr>
          <w:b/>
        </w:rPr>
      </w:pPr>
    </w:p>
    <w:p w:rsidR="005254B0" w:rsidRPr="005579B1" w:rsidRDefault="005254B0" w:rsidP="005254B0">
      <w:pPr>
        <w:rPr>
          <w:b/>
        </w:rPr>
      </w:pPr>
      <w:r w:rsidRPr="005579B1">
        <w:rPr>
          <w:b/>
        </w:rPr>
        <w:tab/>
        <w:t xml:space="preserve">Equation de Maxwell dans les conducteurs ; relation de </w:t>
      </w:r>
      <w:r>
        <w:rPr>
          <w:b/>
        </w:rPr>
        <w:t>dis</w:t>
      </w:r>
      <w:r w:rsidRPr="005579B1">
        <w:rPr>
          <w:b/>
        </w:rPr>
        <w:t>persion</w:t>
      </w:r>
      <w:r>
        <w:rPr>
          <w:b/>
        </w:rPr>
        <w:t xml:space="preserve"> et indice complexe</w:t>
      </w:r>
    </w:p>
    <w:p w:rsidR="005254B0" w:rsidRDefault="005254B0" w:rsidP="005254B0">
      <w:pPr>
        <w:rPr>
          <w:b/>
        </w:rPr>
      </w:pPr>
      <w:r>
        <w:rPr>
          <w:b/>
        </w:rPr>
        <w:t>Conductivité complexe du métal</w:t>
      </w:r>
    </w:p>
    <w:p w:rsidR="005254B0" w:rsidRDefault="005254B0" w:rsidP="005254B0">
      <w:r>
        <w:t>On reprend le modèle de Drude dont on rappelle les principales hypothèses :</w:t>
      </w:r>
    </w:p>
    <w:p w:rsidR="005254B0" w:rsidRDefault="005254B0" w:rsidP="005254B0">
      <w:r>
        <w:t>-un électron libre, de charge q = </w:t>
      </w:r>
      <w:r>
        <w:noBreakHyphen/>
        <w:t xml:space="preserve">e, est soumis à la force de Lorentz </w:t>
      </w:r>
      <w:r>
        <w:rPr>
          <w:b/>
        </w:rPr>
        <w:t>F</w:t>
      </w:r>
      <w:r w:rsidRPr="00721A7E">
        <w:rPr>
          <w:rFonts w:ascii="ScriptC" w:hAnsi="ScriptC"/>
          <w:b/>
          <w:vertAlign w:val="subscript"/>
        </w:rPr>
        <w:t>L</w:t>
      </w:r>
      <w:r>
        <w:t xml:space="preserve"> = </w:t>
      </w:r>
      <w:r>
        <w:noBreakHyphen/>
        <w:t> e (</w:t>
      </w:r>
      <w:r>
        <w:rPr>
          <w:b/>
        </w:rPr>
        <w:t>E</w:t>
      </w:r>
      <w:r>
        <w:t> + </w:t>
      </w:r>
      <w:r>
        <w:rPr>
          <w:b/>
        </w:rPr>
        <w:t>v</w:t>
      </w:r>
      <w:r>
        <w:rPr>
          <w:rFonts w:ascii="Symbol" w:hAnsi="Symbol" w:cs="Symbol"/>
        </w:rPr>
        <w:t></w:t>
      </w:r>
      <w:r>
        <w:rPr>
          <w:b/>
        </w:rPr>
        <w:t xml:space="preserve"> B</w:t>
      </w:r>
      <w:r>
        <w:t>) </w:t>
      </w:r>
      <w:r>
        <w:rPr>
          <w:rFonts w:ascii="Symbol" w:hAnsi="Symbol" w:cs="Symbol"/>
        </w:rPr>
        <w:t></w:t>
      </w:r>
      <w:r>
        <w:t> </w:t>
      </w:r>
      <w:r>
        <w:noBreakHyphen/>
        <w:t> e </w:t>
      </w:r>
      <w:r>
        <w:rPr>
          <w:b/>
        </w:rPr>
        <w:t>E</w:t>
      </w:r>
      <w:r>
        <w:t xml:space="preserve"> (électrons non relativistes), et à une force de frottement </w:t>
      </w:r>
      <w:proofErr w:type="gramStart"/>
      <w:r>
        <w:t xml:space="preserve">visqueux, </w:t>
      </w:r>
      <w:r w:rsidR="008A1165">
        <w:fldChar w:fldCharType="begin"/>
      </w:r>
      <w:r>
        <w:instrText xml:space="preserve"> eq </w:instrText>
      </w:r>
      <w:r>
        <w:rPr>
          <w:b/>
        </w:rPr>
        <w:instrText>f</w:instrText>
      </w:r>
      <w:r>
        <w:instrText> = - \s\do2(\f(m;</w:instrText>
      </w:r>
      <w:r w:rsidRPr="00721A7E">
        <w:rPr>
          <w:rFonts w:ascii="Symbol" w:hAnsi="Symbol"/>
        </w:rPr>
        <w:instrText>t</w:instrText>
      </w:r>
      <w:r>
        <w:instrText xml:space="preserve">)) </w:instrText>
      </w:r>
      <w:r>
        <w:rPr>
          <w:b/>
        </w:rPr>
        <w:instrText>v</w:instrText>
      </w:r>
      <w:r>
        <w:instrText xml:space="preserve"> </w:instrText>
      </w:r>
      <w:r w:rsidR="008A1165">
        <w:fldChar w:fldCharType="end"/>
      </w:r>
      <w:r>
        <w:t>.</w:t>
      </w:r>
      <w:proofErr w:type="gramEnd"/>
    </w:p>
    <w:p w:rsidR="005254B0" w:rsidRDefault="005254B0" w:rsidP="005254B0">
      <w:r>
        <w:t xml:space="preserve">On envisage le conducteur en présence d'une </w:t>
      </w:r>
      <w:proofErr w:type="gramStart"/>
      <w:r>
        <w:t xml:space="preserve">onde </w:t>
      </w:r>
      <w:proofErr w:type="gramEnd"/>
      <w:r w:rsidR="008A1165">
        <w:fldChar w:fldCharType="begin"/>
      </w:r>
      <w:r>
        <w:instrText xml:space="preserve"> eq \o(</w:instrText>
      </w:r>
      <w:r>
        <w:rPr>
          <w:b/>
        </w:rPr>
        <w:instrText>E</w:instrText>
      </w:r>
      <w:r>
        <w:instrText xml:space="preserve">;_) = </w:instrText>
      </w:r>
      <w:r w:rsidRPr="00C4128B">
        <w:rPr>
          <w:b/>
        </w:rPr>
        <w:instrText>E</w:instrText>
      </w:r>
      <w:r w:rsidRPr="00C4128B">
        <w:rPr>
          <w:b/>
          <w:vertAlign w:val="subscript"/>
        </w:rPr>
        <w:instrText>o</w:instrText>
      </w:r>
      <w:r>
        <w:instrText xml:space="preserve"> e</w:instrText>
      </w:r>
      <w:r>
        <w:rPr>
          <w:vertAlign w:val="superscript"/>
        </w:rPr>
        <w:instrText>i(</w:instrText>
      </w:r>
      <w:r w:rsidRPr="00C4128B">
        <w:rPr>
          <w:rFonts w:ascii="Symbol" w:hAnsi="Symbol"/>
          <w:vertAlign w:val="superscript"/>
        </w:rPr>
        <w:instrText>w</w:instrText>
      </w:r>
      <w:r>
        <w:rPr>
          <w:vertAlign w:val="superscript"/>
        </w:rPr>
        <w:instrText xml:space="preserve">t - </w:instrText>
      </w:r>
      <w:r w:rsidRPr="006E1F21">
        <w:rPr>
          <w:vertAlign w:val="superscript"/>
        </w:rPr>
        <w:instrText>k</w:instrText>
      </w:r>
      <w:r>
        <w:rPr>
          <w:vertAlign w:val="superscript"/>
        </w:rPr>
        <w:instrText>x)</w:instrText>
      </w:r>
      <w:r>
        <w:instrText xml:space="preserve"> </w:instrText>
      </w:r>
      <w:r w:rsidR="008A1165">
        <w:fldChar w:fldCharType="end"/>
      </w:r>
      <w:r>
        <w:t>.</w:t>
      </w:r>
    </w:p>
    <w:p w:rsidR="005254B0" w:rsidRDefault="005254B0" w:rsidP="005254B0"/>
    <w:p w:rsidR="005254B0" w:rsidRDefault="005254B0" w:rsidP="005254B0">
      <w:r>
        <w:t>Pour un porteur de charge, traduisons le PFD dans le référentiel du laboratoire (galiléen) :</w:t>
      </w:r>
    </w:p>
    <w:p w:rsidR="005254B0" w:rsidRDefault="008A1165" w:rsidP="005254B0">
      <w:r w:rsidRPr="00592FCB">
        <w:fldChar w:fldCharType="begin"/>
      </w:r>
      <w:r w:rsidR="005254B0" w:rsidRPr="00592FCB">
        <w:instrText xml:space="preserve"> eq \s\do2(\f(d</w:instrText>
      </w:r>
      <w:r w:rsidR="005254B0" w:rsidRPr="000C0786">
        <w:rPr>
          <w:b/>
        </w:rPr>
        <w:instrText>v</w:instrText>
      </w:r>
      <w:r w:rsidR="005254B0" w:rsidRPr="00592FCB">
        <w:instrText>;dt))</w:instrText>
      </w:r>
      <w:r w:rsidR="005254B0">
        <w:instrText xml:space="preserve"> + \s\do2(\f(1;</w:instrText>
      </w:r>
      <w:r w:rsidR="005254B0" w:rsidRPr="00721A7E">
        <w:rPr>
          <w:rFonts w:ascii="Symbol" w:hAnsi="Symbol"/>
        </w:rPr>
        <w:instrText>t</w:instrText>
      </w:r>
      <w:r w:rsidR="005254B0">
        <w:instrText xml:space="preserve">)) </w:instrText>
      </w:r>
      <w:r w:rsidR="005254B0">
        <w:rPr>
          <w:b/>
        </w:rPr>
        <w:instrText>v</w:instrText>
      </w:r>
      <w:r w:rsidR="005254B0" w:rsidRPr="00592FCB">
        <w:instrText xml:space="preserve"> = </w:instrText>
      </w:r>
      <w:r w:rsidR="005254B0">
        <w:noBreakHyphen/>
        <w:instrText> \s\do2(\f(e;m)) </w:instrText>
      </w:r>
      <w:r w:rsidR="005254B0">
        <w:rPr>
          <w:b/>
        </w:rPr>
        <w:instrText>E</w:instrText>
      </w:r>
      <w:r w:rsidR="005254B0">
        <w:rPr>
          <w:b/>
          <w:vertAlign w:val="subscript"/>
        </w:rPr>
        <w:instrText>o</w:instrText>
      </w:r>
      <w:r w:rsidR="005254B0">
        <w:instrText xml:space="preserve"> cos(</w:instrText>
      </w:r>
      <w:r w:rsidR="005254B0" w:rsidRPr="00FF4802">
        <w:rPr>
          <w:rFonts w:ascii="Symbol" w:hAnsi="Symbol"/>
        </w:rPr>
        <w:instrText>w</w:instrText>
      </w:r>
      <w:r w:rsidR="005254B0">
        <w:instrText>t</w:instrText>
      </w:r>
      <w:r w:rsidR="005254B0" w:rsidRPr="006E1F21">
        <w:instrText xml:space="preserve"> - k</w:instrText>
      </w:r>
      <w:r w:rsidR="005254B0">
        <w:instrText xml:space="preserve">x) </w:instrText>
      </w:r>
      <w:r w:rsidRPr="00592FCB">
        <w:fldChar w:fldCharType="end"/>
      </w:r>
    </w:p>
    <w:p w:rsidR="005254B0" w:rsidRDefault="005254B0" w:rsidP="005254B0">
      <w:r>
        <w:t>A l'aide des notations complexes :</w:t>
      </w:r>
    </w:p>
    <w:p w:rsidR="005254B0" w:rsidRDefault="008A1165" w:rsidP="005254B0">
      <w:r>
        <w:fldChar w:fldCharType="begin"/>
      </w:r>
      <w:r w:rsidR="005254B0">
        <w:instrText xml:space="preserve"> eq \o(</w:instrText>
      </w:r>
      <w:r w:rsidR="005254B0">
        <w:rPr>
          <w:b/>
        </w:rPr>
        <w:instrText>E</w:instrText>
      </w:r>
      <w:r w:rsidR="005254B0">
        <w:instrText xml:space="preserve">;_) = </w:instrText>
      </w:r>
      <w:r w:rsidR="005254B0" w:rsidRPr="00C4128B">
        <w:rPr>
          <w:b/>
        </w:rPr>
        <w:instrText>E</w:instrText>
      </w:r>
      <w:r w:rsidR="005254B0" w:rsidRPr="00C4128B">
        <w:rPr>
          <w:b/>
          <w:vertAlign w:val="subscript"/>
        </w:rPr>
        <w:instrText>o</w:instrText>
      </w:r>
      <w:r w:rsidR="005254B0">
        <w:instrText xml:space="preserve"> e</w:instrText>
      </w:r>
      <w:r w:rsidR="005254B0">
        <w:rPr>
          <w:vertAlign w:val="superscript"/>
        </w:rPr>
        <w:instrText>i(</w:instrText>
      </w:r>
      <w:r w:rsidR="005254B0" w:rsidRPr="00C4128B">
        <w:rPr>
          <w:rFonts w:ascii="Symbol" w:hAnsi="Symbol"/>
          <w:vertAlign w:val="superscript"/>
        </w:rPr>
        <w:instrText>w</w:instrText>
      </w:r>
      <w:r w:rsidR="005254B0">
        <w:rPr>
          <w:vertAlign w:val="superscript"/>
        </w:rPr>
        <w:instrText>t - kx)</w:instrText>
      </w:r>
      <w:r w:rsidR="005254B0">
        <w:instrText xml:space="preserve"> </w:instrText>
      </w:r>
      <w:r>
        <w:fldChar w:fldCharType="end"/>
      </w:r>
      <w:r w:rsidR="005254B0">
        <w:t xml:space="preserve">, tel que </w:t>
      </w:r>
      <w:r>
        <w:fldChar w:fldCharType="begin"/>
      </w:r>
      <w:r w:rsidR="005254B0">
        <w:instrText xml:space="preserve"> eq </w:instrText>
      </w:r>
      <w:r w:rsidR="005254B0">
        <w:rPr>
          <w:b/>
        </w:rPr>
        <w:instrText>E</w:instrText>
      </w:r>
      <w:r w:rsidR="005254B0">
        <w:instrText xml:space="preserve"> = </w:instrText>
      </w:r>
      <w:r w:rsidR="005254B0" w:rsidRPr="00ED4808">
        <w:rPr>
          <w:rFonts w:ascii="ScriptC" w:hAnsi="ScriptC"/>
        </w:rPr>
        <w:instrText>Re</w:instrText>
      </w:r>
      <w:r w:rsidR="005254B0">
        <w:instrText xml:space="preserve"> ( \o(</w:instrText>
      </w:r>
      <w:r w:rsidR="005254B0">
        <w:rPr>
          <w:b/>
        </w:rPr>
        <w:instrText>E</w:instrText>
      </w:r>
      <w:r w:rsidR="005254B0">
        <w:instrText xml:space="preserve">;_) ) </w:instrText>
      </w:r>
      <w:r>
        <w:fldChar w:fldCharType="end"/>
      </w:r>
      <w:r w:rsidR="005254B0">
        <w:t xml:space="preserve"> et</w:t>
      </w:r>
      <w:r w:rsidR="005254B0">
        <w:tab/>
      </w:r>
      <w:r>
        <w:fldChar w:fldCharType="begin"/>
      </w:r>
      <w:r w:rsidR="005254B0">
        <w:instrText xml:space="preserve"> eq \o(</w:instrText>
      </w:r>
      <w:r w:rsidR="005254B0">
        <w:rPr>
          <w:b/>
        </w:rPr>
        <w:instrText>v</w:instrText>
      </w:r>
      <w:r w:rsidR="005254B0">
        <w:instrText xml:space="preserve">;_) </w:instrText>
      </w:r>
      <w:r>
        <w:fldChar w:fldCharType="end"/>
      </w:r>
      <w:r w:rsidR="005254B0">
        <w:t xml:space="preserve">, tel que </w:t>
      </w:r>
      <w:r>
        <w:fldChar w:fldCharType="begin"/>
      </w:r>
      <w:r w:rsidR="005254B0">
        <w:instrText xml:space="preserve"> eq </w:instrText>
      </w:r>
      <w:r w:rsidR="005254B0">
        <w:rPr>
          <w:b/>
        </w:rPr>
        <w:instrText>v</w:instrText>
      </w:r>
      <w:r w:rsidR="005254B0">
        <w:instrText xml:space="preserve"> = </w:instrText>
      </w:r>
      <w:r w:rsidR="005254B0">
        <w:rPr>
          <w:rFonts w:ascii="ScriptC" w:hAnsi="ScriptC"/>
        </w:rPr>
        <w:instrText>Re</w:instrText>
      </w:r>
      <w:r w:rsidR="005254B0">
        <w:instrText xml:space="preserve"> ( \o(</w:instrText>
      </w:r>
      <w:r w:rsidR="005254B0">
        <w:rPr>
          <w:b/>
        </w:rPr>
        <w:instrText>v</w:instrText>
      </w:r>
      <w:r w:rsidR="005254B0">
        <w:instrText xml:space="preserve">;_) ) </w:instrText>
      </w:r>
      <w:r>
        <w:fldChar w:fldCharType="end"/>
      </w:r>
      <w:r w:rsidR="005254B0">
        <w:tab/>
        <w:t>et</w:t>
      </w:r>
      <w:r w:rsidR="005254B0">
        <w:tab/>
        <w:t xml:space="preserve"> </w:t>
      </w:r>
      <w:r w:rsidRPr="00592FCB">
        <w:fldChar w:fldCharType="begin"/>
      </w:r>
      <w:r w:rsidR="005254B0" w:rsidRPr="00592FCB">
        <w:instrText xml:space="preserve"> eq \s\do2(\f(</w:instrText>
      </w:r>
      <w:r w:rsidR="005254B0">
        <w:instrText>\s\up4(</w:instrText>
      </w:r>
      <w:r w:rsidR="005254B0" w:rsidRPr="00E27D6C">
        <w:instrText>d</w:instrText>
      </w:r>
      <w:r w:rsidR="005254B0">
        <w:instrText>\o(</w:instrText>
      </w:r>
      <w:r w:rsidR="005254B0">
        <w:rPr>
          <w:b/>
        </w:rPr>
        <w:instrText>v</w:instrText>
      </w:r>
      <w:r w:rsidR="005254B0">
        <w:instrText>;_))</w:instrText>
      </w:r>
      <w:r w:rsidR="005254B0" w:rsidRPr="00592FCB">
        <w:instrText>;dt))</w:instrText>
      </w:r>
      <w:r w:rsidR="005254B0">
        <w:instrText xml:space="preserve"> = i</w:instrText>
      </w:r>
      <w:r w:rsidR="005254B0" w:rsidRPr="00E27D6C">
        <w:rPr>
          <w:rFonts w:ascii="Symbol" w:hAnsi="Symbol"/>
        </w:rPr>
        <w:instrText>w</w:instrText>
      </w:r>
      <w:r w:rsidR="005254B0">
        <w:instrText xml:space="preserve"> \o(</w:instrText>
      </w:r>
      <w:r w:rsidR="005254B0">
        <w:rPr>
          <w:b/>
        </w:rPr>
        <w:instrText>v</w:instrText>
      </w:r>
      <w:r w:rsidR="005254B0">
        <w:instrText xml:space="preserve">;_) </w:instrText>
      </w:r>
      <w:r w:rsidRPr="00592FCB">
        <w:fldChar w:fldCharType="end"/>
      </w:r>
      <w:r w:rsidR="005254B0">
        <w:t> .</w:t>
      </w:r>
    </w:p>
    <w:p w:rsidR="005254B0" w:rsidRDefault="005254B0" w:rsidP="005254B0">
      <w:r>
        <w:t xml:space="preserve">On obtient alors : </w:t>
      </w:r>
      <w:r w:rsidR="008A1165" w:rsidRPr="00592FCB">
        <w:fldChar w:fldCharType="begin"/>
      </w:r>
      <w:r w:rsidRPr="00592FCB">
        <w:instrText xml:space="preserve"> eq </w:instrText>
      </w:r>
      <w:r>
        <w:instrText>\o(</w:instrText>
      </w:r>
      <w:r>
        <w:rPr>
          <w:b/>
        </w:rPr>
        <w:instrText>v</w:instrText>
      </w:r>
      <w:r>
        <w:instrText xml:space="preserve">;_) = </w:instrText>
      </w:r>
      <w:r w:rsidRPr="00592FCB">
        <w:instrText>\s\do2(\f(</w:instrText>
      </w:r>
      <w:r>
        <w:instrText>1</w:instrText>
      </w:r>
      <w:r w:rsidRPr="00592FCB">
        <w:instrText>;</w:instrText>
      </w:r>
      <w:r>
        <w:instrText xml:space="preserve">1 + i </w:instrText>
      </w:r>
      <w:r w:rsidRPr="00E27D6C">
        <w:rPr>
          <w:rFonts w:ascii="Symbol" w:hAnsi="Symbol"/>
        </w:rPr>
        <w:instrText>w</w:instrText>
      </w:r>
      <w:r>
        <w:rPr>
          <w:rFonts w:ascii="Symbol" w:hAnsi="Symbol"/>
        </w:rPr>
        <w:instrText>t</w:instrText>
      </w:r>
      <w:r>
        <w:instrText xml:space="preserve"> </w:instrText>
      </w:r>
      <w:r w:rsidRPr="00592FCB">
        <w:instrText>))</w:instrText>
      </w:r>
      <w:r>
        <w:instrText xml:space="preserve"> \s\do2(\f(</w:instrText>
      </w:r>
      <w:r>
        <w:noBreakHyphen/>
        <w:instrText xml:space="preserve"> e </w:instrText>
      </w:r>
      <w:r>
        <w:rPr>
          <w:rFonts w:ascii="Symbol" w:hAnsi="Symbol"/>
        </w:rPr>
        <w:instrText>t</w:instrText>
      </w:r>
      <w:r>
        <w:instrText>;m)) \o(</w:instrText>
      </w:r>
      <w:r>
        <w:rPr>
          <w:b/>
        </w:rPr>
        <w:instrText>E</w:instrText>
      </w:r>
      <w:r>
        <w:instrText xml:space="preserve">;_) </w:instrText>
      </w:r>
      <w:r w:rsidR="008A1165" w:rsidRPr="00592FCB">
        <w:fldChar w:fldCharType="end"/>
      </w:r>
      <w:r>
        <w:tab/>
      </w:r>
      <w:r>
        <w:tab/>
        <w:t>puis</w:t>
      </w:r>
      <w:r>
        <w:tab/>
      </w:r>
      <w:r w:rsidR="008A1165" w:rsidRPr="00592FCB">
        <w:fldChar w:fldCharType="begin"/>
      </w:r>
      <w:r w:rsidRPr="00592FCB">
        <w:instrText xml:space="preserve"> eq</w:instrText>
      </w:r>
      <w:r>
        <w:instrText xml:space="preserve"> \o(</w:instrText>
      </w:r>
      <w:r>
        <w:rPr>
          <w:b/>
        </w:rPr>
        <w:instrText>j</w:instrText>
      </w:r>
      <w:r>
        <w:instrText>;_) = - ne</w:instrText>
      </w:r>
      <w:r w:rsidRPr="00592FCB">
        <w:instrText xml:space="preserve"> </w:instrText>
      </w:r>
      <w:r>
        <w:instrText>\o(</w:instrText>
      </w:r>
      <w:r>
        <w:rPr>
          <w:b/>
        </w:rPr>
        <w:instrText>v</w:instrText>
      </w:r>
      <w:r>
        <w:instrText>;_)</w:instrText>
      </w:r>
      <w:r w:rsidRPr="00592FCB">
        <w:instrText xml:space="preserve"> = </w:instrText>
      </w:r>
      <w:r>
        <w:instrText>\s\do2(\f(ne</w:instrText>
      </w:r>
      <w:r>
        <w:rPr>
          <w:vertAlign w:val="superscript"/>
        </w:rPr>
        <w:instrText>2</w:instrText>
      </w:r>
      <w:r w:rsidRPr="00721A7E">
        <w:rPr>
          <w:rFonts w:ascii="Symbol" w:hAnsi="Symbol"/>
        </w:rPr>
        <w:instrText>t</w:instrText>
      </w:r>
      <w:r>
        <w:instrText>;m)) </w:instrText>
      </w:r>
      <w:r w:rsidRPr="00592FCB">
        <w:instrText>\s\do2(\f(</w:instrText>
      </w:r>
      <w:r>
        <w:instrText>1</w:instrText>
      </w:r>
      <w:r w:rsidRPr="00592FCB">
        <w:instrText>;</w:instrText>
      </w:r>
      <w:r>
        <w:instrText xml:space="preserve">1 + i </w:instrText>
      </w:r>
      <w:r w:rsidRPr="00E27D6C">
        <w:rPr>
          <w:rFonts w:ascii="Symbol" w:hAnsi="Symbol"/>
        </w:rPr>
        <w:instrText>w</w:instrText>
      </w:r>
      <w:r>
        <w:rPr>
          <w:rFonts w:ascii="Symbol" w:hAnsi="Symbol"/>
        </w:rPr>
        <w:instrText>t</w:instrText>
      </w:r>
      <w:r>
        <w:instrText xml:space="preserve"> </w:instrText>
      </w:r>
      <w:r w:rsidRPr="00592FCB">
        <w:instrText>))</w:instrText>
      </w:r>
      <w:r>
        <w:instrText xml:space="preserve"> \o(</w:instrText>
      </w:r>
      <w:r>
        <w:rPr>
          <w:b/>
        </w:rPr>
        <w:instrText>E</w:instrText>
      </w:r>
      <w:r>
        <w:instrText>;_) = \o(</w:instrText>
      </w:r>
      <w:r w:rsidRPr="00C902A6">
        <w:rPr>
          <w:rFonts w:ascii="Symbol" w:hAnsi="Symbol"/>
        </w:rPr>
        <w:instrText>g</w:instrText>
      </w:r>
      <w:r>
        <w:instrText xml:space="preserve">;_) </w:instrText>
      </w:r>
      <w:r>
        <w:rPr>
          <w:b/>
        </w:rPr>
        <w:instrText>E</w:instrText>
      </w:r>
      <w:r>
        <w:instrText xml:space="preserve"> </w:instrText>
      </w:r>
      <w:r w:rsidR="008A1165" w:rsidRPr="00592FCB">
        <w:fldChar w:fldCharType="end"/>
      </w:r>
    </w:p>
    <w:p w:rsidR="005254B0" w:rsidRDefault="005254B0" w:rsidP="005254B0">
      <w:r>
        <w:lastRenderedPageBreak/>
        <w:t xml:space="preserve">La conductivité complexe </w:t>
      </w:r>
      <w:r w:rsidR="008A1165">
        <w:fldChar w:fldCharType="begin"/>
      </w:r>
      <w:r>
        <w:instrText xml:space="preserve"> eq \o(</w:instrText>
      </w:r>
      <w:r>
        <w:rPr>
          <w:rFonts w:ascii="Symbol" w:hAnsi="Symbol"/>
        </w:rPr>
        <w:instrText></w:instrText>
      </w:r>
      <w:r>
        <w:instrText xml:space="preserve">;_) </w:instrText>
      </w:r>
      <w:r w:rsidR="008A1165">
        <w:fldChar w:fldCharType="separate"/>
      </w:r>
      <w:r>
        <w:rPr>
          <w:b/>
        </w:rPr>
        <w:t>Erreur! Signet non défini.</w:t>
      </w:r>
      <w:r w:rsidR="008A1165">
        <w:fldChar w:fldCharType="end"/>
      </w:r>
      <w:r>
        <w:t xml:space="preserve"> est alors :</w:t>
      </w:r>
      <w:r>
        <w:tab/>
      </w:r>
      <w:r>
        <w:tab/>
      </w:r>
      <w:r w:rsidR="008A1165" w:rsidRPr="00592FCB">
        <w:fldChar w:fldCharType="begin"/>
      </w:r>
      <w:r w:rsidRPr="00592FCB">
        <w:instrText xml:space="preserve"> eq</w:instrText>
      </w:r>
      <w:r>
        <w:instrText xml:space="preserve"> \o(</w:instrText>
      </w:r>
      <w:r w:rsidRPr="00B57379">
        <w:rPr>
          <w:rFonts w:ascii="Symbol" w:hAnsi="Symbol"/>
        </w:rPr>
        <w:instrText>g</w:instrText>
      </w:r>
      <w:r>
        <w:instrText xml:space="preserve">;_) = </w:instrText>
      </w:r>
      <w:r w:rsidRPr="00592FCB">
        <w:instrText>\s\do2(\f(</w:instrText>
      </w:r>
      <w:r w:rsidRPr="00B57379">
        <w:rPr>
          <w:rFonts w:ascii="Symbol" w:hAnsi="Symbol"/>
        </w:rPr>
        <w:instrText>g</w:instrText>
      </w:r>
      <w:r>
        <w:rPr>
          <w:vertAlign w:val="subscript"/>
        </w:rPr>
        <w:instrText>o</w:instrText>
      </w:r>
      <w:r w:rsidRPr="00592FCB">
        <w:instrText>;</w:instrText>
      </w:r>
      <w:r>
        <w:instrText xml:space="preserve">1 + </w:instrText>
      </w:r>
      <w:r w:rsidRPr="00B57379">
        <w:instrText>i</w:instrText>
      </w:r>
      <w:r>
        <w:instrText xml:space="preserve"> </w:instrText>
      </w:r>
      <w:r w:rsidRPr="00E27D6C">
        <w:rPr>
          <w:rFonts w:ascii="Symbol" w:hAnsi="Symbol"/>
        </w:rPr>
        <w:instrText>w</w:instrText>
      </w:r>
      <w:r>
        <w:rPr>
          <w:rFonts w:ascii="Symbol" w:hAnsi="Symbol"/>
        </w:rPr>
        <w:instrText>t</w:instrText>
      </w:r>
      <w:r>
        <w:instrText xml:space="preserve"> </w:instrText>
      </w:r>
      <w:r w:rsidRPr="00592FCB">
        <w:instrText>))</w:instrText>
      </w:r>
      <w:r>
        <w:instrText xml:space="preserve"> </w:instrText>
      </w:r>
      <w:r w:rsidR="008A1165" w:rsidRPr="00592FCB">
        <w:fldChar w:fldCharType="end"/>
      </w:r>
      <w:r>
        <w:tab/>
      </w:r>
      <w:r>
        <w:tab/>
        <w:t>où</w:t>
      </w:r>
      <w:r>
        <w:tab/>
      </w:r>
      <w:r>
        <w:tab/>
      </w:r>
      <w:r w:rsidR="008A1165">
        <w:fldChar w:fldCharType="begin"/>
      </w:r>
      <w:r>
        <w:instrText xml:space="preserve"> eq </w:instrText>
      </w:r>
      <w:r>
        <w:rPr>
          <w:rFonts w:ascii="Symbol" w:hAnsi="Symbol"/>
        </w:rPr>
        <w:instrText>g</w:instrText>
      </w:r>
      <w:r>
        <w:rPr>
          <w:vertAlign w:val="subscript"/>
        </w:rPr>
        <w:instrText>o</w:instrText>
      </w:r>
      <w:r>
        <w:instrText xml:space="preserve"> = \s\do2(\f(n</w:instrText>
      </w:r>
      <w:r>
        <w:rPr>
          <w:position w:val="6"/>
          <w:sz w:val="18"/>
        </w:rPr>
        <w:instrText xml:space="preserve"> </w:instrText>
      </w:r>
      <w:r>
        <w:instrText>e</w:instrText>
      </w:r>
      <w:r>
        <w:rPr>
          <w:position w:val="6"/>
          <w:sz w:val="18"/>
        </w:rPr>
        <w:instrText xml:space="preserve">2 </w:instrText>
      </w:r>
      <w:r>
        <w:rPr>
          <w:rFonts w:ascii="Symbol" w:hAnsi="Symbol"/>
        </w:rPr>
        <w:instrText>t</w:instrText>
      </w:r>
      <w:r>
        <w:instrText xml:space="preserve">;m)) </w:instrText>
      </w:r>
      <w:r w:rsidR="008A1165">
        <w:fldChar w:fldCharType="end"/>
      </w:r>
      <w:r>
        <w:t xml:space="preserve"> est la conductivité </w:t>
      </w:r>
      <w:proofErr w:type="spellStart"/>
      <w:r>
        <w:t>electrique</w:t>
      </w:r>
      <w:proofErr w:type="spellEnd"/>
      <w:r>
        <w:t xml:space="preserve"> statique.</w:t>
      </w:r>
    </w:p>
    <w:p w:rsidR="005254B0" w:rsidRDefault="005254B0" w:rsidP="005254B0">
      <w:r>
        <w:t xml:space="preserve">Pour le cuivre, </w:t>
      </w:r>
      <w:r w:rsidR="008A1165">
        <w:rPr>
          <w:rFonts w:ascii="Symbol" w:hAnsi="Symbol"/>
        </w:rPr>
        <w:fldChar w:fldCharType="begin"/>
      </w:r>
      <w:r>
        <w:rPr>
          <w:rFonts w:ascii="Symbol" w:hAnsi="Symbol"/>
        </w:rPr>
        <w:instrText xml:space="preserve"> </w:instrText>
      </w:r>
      <w:r>
        <w:instrText xml:space="preserve">eq </w:instrText>
      </w:r>
      <w:r w:rsidRPr="00E27D6C">
        <w:rPr>
          <w:rFonts w:ascii="Symbol" w:hAnsi="Symbol"/>
        </w:rPr>
        <w:instrText></w:instrText>
      </w:r>
      <w:r>
        <w:rPr>
          <w:rFonts w:ascii="Symbol" w:hAnsi="Symbol"/>
        </w:rPr>
        <w:instrText></w:instrText>
      </w:r>
      <w:r>
        <w:instrText> = \s\do2(\f(2</w:instrText>
      </w:r>
      <w:r w:rsidRPr="006E1F21">
        <w:rPr>
          <w:rFonts w:ascii="Symbol" w:hAnsi="Symbol"/>
        </w:rPr>
        <w:instrText>p</w:instrText>
      </w:r>
      <w:r>
        <w:instrText xml:space="preserve"> c;</w:instrText>
      </w:r>
      <w:r w:rsidRPr="006E1F21">
        <w:rPr>
          <w:rFonts w:ascii="Symbol" w:hAnsi="Symbol"/>
        </w:rPr>
        <w:instrText>l</w:instrText>
      </w:r>
      <w:r>
        <w:instrText xml:space="preserve">)) </w:instrText>
      </w:r>
      <w:r w:rsidRPr="006E1F21">
        <w:rPr>
          <w:rFonts w:ascii="Symbol" w:hAnsi="Symbol"/>
        </w:rPr>
        <w:instrText>t</w:instrText>
      </w:r>
      <w:r>
        <w:instrText xml:space="preserve"> = \s\do2(\f(2</w:instrText>
      </w:r>
      <w:r w:rsidRPr="006E1F21">
        <w:rPr>
          <w:rFonts w:ascii="Symbol" w:hAnsi="Symbol"/>
        </w:rPr>
        <w:instrText>p</w:instrText>
      </w:r>
      <w:r>
        <w:instrText xml:space="preserve"> 3 10</w:instrText>
      </w:r>
      <w:r>
        <w:rPr>
          <w:vertAlign w:val="superscript"/>
        </w:rPr>
        <w:instrText>8</w:instrText>
      </w:r>
      <w:r>
        <w:instrText>;633 10</w:instrText>
      </w:r>
      <w:r>
        <w:rPr>
          <w:vertAlign w:val="superscript"/>
        </w:rPr>
        <w:noBreakHyphen/>
        <w:instrText>9</w:instrText>
      </w:r>
      <w:r>
        <w:instrText>)) 10</w:instrText>
      </w:r>
      <w:r>
        <w:rPr>
          <w:vertAlign w:val="superscript"/>
        </w:rPr>
        <w:noBreakHyphen/>
        <w:instrText>14</w:instrText>
      </w:r>
      <w:r>
        <w:instrText xml:space="preserve"> = 30 &gt;&gt; 1</w:instrText>
      </w:r>
      <w:r>
        <w:rPr>
          <w:rFonts w:ascii="Symbol" w:hAnsi="Symbol"/>
        </w:rPr>
        <w:instrText xml:space="preserve"> </w:instrText>
      </w:r>
      <w:r w:rsidR="008A1165">
        <w:rPr>
          <w:rFonts w:ascii="Symbol" w:hAnsi="Symbol"/>
        </w:rPr>
        <w:fldChar w:fldCharType="end"/>
      </w:r>
      <w:r>
        <w:rPr>
          <w:rFonts w:ascii="Symbol" w:hAnsi="Symbol"/>
        </w:rPr>
        <w:t></w:t>
      </w:r>
      <w:r>
        <w:rPr>
          <w:rFonts w:ascii="Symbol" w:hAnsi="Symbol"/>
        </w:rPr>
        <w:t></w:t>
      </w:r>
      <w:r w:rsidRPr="00395092">
        <w:t>on a alors</w:t>
      </w:r>
      <w:r w:rsidRPr="00395092">
        <w:tab/>
      </w:r>
      <w:r>
        <w:tab/>
      </w:r>
      <w:r w:rsidR="008A1165" w:rsidRPr="00592FCB">
        <w:fldChar w:fldCharType="begin"/>
      </w:r>
      <w:r w:rsidRPr="00592FCB">
        <w:instrText xml:space="preserve"> eq</w:instrText>
      </w:r>
      <w:r>
        <w:instrText xml:space="preserve"> \o(</w:instrText>
      </w:r>
      <w:r w:rsidRPr="00B57379">
        <w:rPr>
          <w:rFonts w:ascii="Symbol" w:hAnsi="Symbol"/>
        </w:rPr>
        <w:instrText>g</w:instrText>
      </w:r>
      <w:r>
        <w:instrText xml:space="preserve">;_) = - i </w:instrText>
      </w:r>
      <w:r w:rsidRPr="00592FCB">
        <w:instrText>\s\do2(\f(</w:instrText>
      </w:r>
      <w:r w:rsidRPr="00B57379">
        <w:rPr>
          <w:rFonts w:ascii="Symbol" w:hAnsi="Symbol"/>
        </w:rPr>
        <w:instrText>g</w:instrText>
      </w:r>
      <w:r>
        <w:rPr>
          <w:vertAlign w:val="subscript"/>
        </w:rPr>
        <w:instrText>o</w:instrText>
      </w:r>
      <w:r w:rsidRPr="00592FCB">
        <w:instrText>;</w:instrText>
      </w:r>
      <w:r w:rsidRPr="00E27D6C">
        <w:rPr>
          <w:rFonts w:ascii="Symbol" w:hAnsi="Symbol"/>
        </w:rPr>
        <w:instrText>w</w:instrText>
      </w:r>
      <w:r>
        <w:rPr>
          <w:rFonts w:ascii="Symbol" w:hAnsi="Symbol"/>
        </w:rPr>
        <w:instrText>t</w:instrText>
      </w:r>
      <w:r>
        <w:instrText xml:space="preserve"> </w:instrText>
      </w:r>
      <w:r w:rsidRPr="00592FCB">
        <w:instrText>))</w:instrText>
      </w:r>
      <w:r>
        <w:instrText xml:space="preserve"> </w:instrText>
      </w:r>
      <w:r w:rsidR="008A1165" w:rsidRPr="00592FCB">
        <w:fldChar w:fldCharType="end"/>
      </w:r>
    </w:p>
    <w:p w:rsidR="00884D9D" w:rsidRPr="00884D9D" w:rsidRDefault="00884D9D" w:rsidP="005254B0">
      <w:pPr>
        <w:rPr>
          <w:b/>
          <w:sz w:val="16"/>
          <w:szCs w:val="16"/>
        </w:rPr>
      </w:pPr>
    </w:p>
    <w:p w:rsidR="005254B0" w:rsidRPr="00795A38" w:rsidRDefault="005254B0" w:rsidP="005254B0">
      <w:pPr>
        <w:rPr>
          <w:b/>
        </w:rPr>
      </w:pPr>
      <w:r>
        <w:rPr>
          <w:b/>
        </w:rPr>
        <w:tab/>
      </w:r>
      <w:r w:rsidRPr="00795A38">
        <w:rPr>
          <w:b/>
        </w:rPr>
        <w:t>Equations de Maxwell dans les conducteurs ; relation de dispersion</w:t>
      </w:r>
    </w:p>
    <w:p w:rsidR="005254B0" w:rsidRDefault="005254B0" w:rsidP="005254B0">
      <w:r>
        <w:t>On envisage une onde de type OPPH</w:t>
      </w:r>
      <w:r>
        <w:rPr>
          <w:vertAlign w:val="superscript"/>
        </w:rPr>
        <w:t>*</w:t>
      </w:r>
      <w:r>
        <w:t>, c'est</w:t>
      </w:r>
      <w:r>
        <w:noBreakHyphen/>
      </w:r>
      <w:proofErr w:type="spellStart"/>
      <w:r>
        <w:t>à</w:t>
      </w:r>
      <w:r>
        <w:noBreakHyphen/>
        <w:t>dire</w:t>
      </w:r>
      <w:proofErr w:type="spellEnd"/>
      <w:r>
        <w:t xml:space="preserve"> dont le vecteur d'onde </w:t>
      </w:r>
      <w:r w:rsidR="008A1165">
        <w:fldChar w:fldCharType="begin"/>
      </w:r>
      <w:r>
        <w:instrText xml:space="preserve"> eq \o(</w:instrText>
      </w:r>
      <w:r>
        <w:rPr>
          <w:b/>
        </w:rPr>
        <w:instrText>k</w:instrText>
      </w:r>
      <w:r>
        <w:instrText xml:space="preserve">;_) </w:instrText>
      </w:r>
      <w:r w:rsidR="008A1165">
        <w:fldChar w:fldCharType="end"/>
      </w:r>
      <w:r>
        <w:t>peut être complexe :</w:t>
      </w:r>
    </w:p>
    <w:p w:rsidR="005254B0" w:rsidRDefault="008A1165" w:rsidP="005254B0">
      <w:r>
        <w:fldChar w:fldCharType="begin"/>
      </w:r>
      <w:r w:rsidR="005254B0">
        <w:instrText xml:space="preserve"> eq \o(</w:instrText>
      </w:r>
      <w:r w:rsidR="005254B0">
        <w:rPr>
          <w:b/>
        </w:rPr>
        <w:instrText>E</w:instrText>
      </w:r>
      <w:r w:rsidR="005254B0">
        <w:instrText xml:space="preserve">;_) = </w:instrText>
      </w:r>
      <w:r w:rsidR="005254B0" w:rsidRPr="00C4128B">
        <w:rPr>
          <w:b/>
        </w:rPr>
        <w:instrText>E</w:instrText>
      </w:r>
      <w:r w:rsidR="005254B0" w:rsidRPr="00C4128B">
        <w:rPr>
          <w:b/>
          <w:vertAlign w:val="subscript"/>
        </w:rPr>
        <w:instrText>o</w:instrText>
      </w:r>
      <w:r w:rsidR="005254B0">
        <w:instrText xml:space="preserve"> e</w:instrText>
      </w:r>
      <w:r w:rsidR="005254B0">
        <w:rPr>
          <w:vertAlign w:val="superscript"/>
        </w:rPr>
        <w:instrText>i(</w:instrText>
      </w:r>
      <w:r w:rsidR="005254B0" w:rsidRPr="00C4128B">
        <w:rPr>
          <w:rFonts w:ascii="Symbol" w:hAnsi="Symbol"/>
          <w:vertAlign w:val="superscript"/>
        </w:rPr>
        <w:instrText>w</w:instrText>
      </w:r>
      <w:r w:rsidR="005254B0">
        <w:rPr>
          <w:vertAlign w:val="superscript"/>
        </w:rPr>
        <w:instrText>t - \o</w:instrText>
      </w:r>
      <w:r w:rsidR="005254B0" w:rsidRPr="006E1F21">
        <w:rPr>
          <w:vertAlign w:val="superscript"/>
        </w:rPr>
        <w:instrText>(k</w:instrText>
      </w:r>
      <w:r w:rsidR="005254B0">
        <w:rPr>
          <w:vertAlign w:val="superscript"/>
        </w:rPr>
        <w:instrText>;_)x)</w:instrText>
      </w:r>
      <w:r w:rsidR="005254B0">
        <w:instrText xml:space="preserve"> </w:instrText>
      </w:r>
      <w:r>
        <w:fldChar w:fldCharType="end"/>
      </w:r>
    </w:p>
    <w:p w:rsidR="005254B0" w:rsidRDefault="005254B0" w:rsidP="005254B0">
      <w:r>
        <w:t xml:space="preserve">Dans une région où règne le champ </w:t>
      </w:r>
      <w:r>
        <w:rPr>
          <w:b/>
        </w:rPr>
        <w:t>E</w:t>
      </w:r>
      <w:r>
        <w:t>, la loi d'Ohm locale s'exprime selon </w:t>
      </w:r>
      <w:proofErr w:type="gramStart"/>
      <w:r>
        <w:t>:</w:t>
      </w:r>
      <w:r>
        <w:tab/>
      </w:r>
      <w:r w:rsidR="008A1165">
        <w:fldChar w:fldCharType="begin"/>
      </w:r>
      <w:r>
        <w:instrText xml:space="preserve"> eq \o(</w:instrText>
      </w:r>
      <w:r>
        <w:rPr>
          <w:b/>
        </w:rPr>
        <w:instrText>j</w:instrText>
      </w:r>
      <w:r>
        <w:instrText>;_) = \o(</w:instrText>
      </w:r>
      <w:r>
        <w:rPr>
          <w:rFonts w:ascii="Symbol" w:hAnsi="Symbol"/>
        </w:rPr>
        <w:instrText></w:instrText>
      </w:r>
      <w:r>
        <w:instrText>;_) \o(</w:instrText>
      </w:r>
      <w:r>
        <w:rPr>
          <w:b/>
        </w:rPr>
        <w:instrText>E</w:instrText>
      </w:r>
      <w:r>
        <w:instrText xml:space="preserve">;_) </w:instrText>
      </w:r>
      <w:r w:rsidR="008A1165">
        <w:fldChar w:fldCharType="separate"/>
      </w:r>
      <w:r>
        <w:rPr>
          <w:b/>
        </w:rPr>
        <w:t>Erreur! Signet non défini.</w:t>
      </w:r>
      <w:r w:rsidR="008A1165">
        <w:fldChar w:fldCharType="end"/>
      </w:r>
      <w:r>
        <w:t>.</w:t>
      </w:r>
      <w:proofErr w:type="gramEnd"/>
    </w:p>
    <w:p w:rsidR="005254B0" w:rsidRPr="00884D9D" w:rsidRDefault="005254B0" w:rsidP="005254B0">
      <w:pPr>
        <w:rPr>
          <w:sz w:val="10"/>
          <w:szCs w:val="10"/>
        </w:rPr>
      </w:pPr>
    </w:p>
    <w:p w:rsidR="005254B0" w:rsidRDefault="005254B0" w:rsidP="005254B0">
      <w:r>
        <w:t>-à l'aide de l'équation de Maxwell-Gauss</w:t>
      </w:r>
      <w:r>
        <w:tab/>
      </w:r>
      <w:r w:rsidR="008A1165" w:rsidRPr="002D2355">
        <w:fldChar w:fldCharType="begin"/>
      </w:r>
      <w:r w:rsidRPr="002D2355">
        <w:instrText xml:space="preserve"> eq div</w:instrText>
      </w:r>
      <w:r w:rsidRPr="002D2355">
        <w:rPr>
          <w:position w:val="6"/>
          <w:sz w:val="18"/>
        </w:rPr>
        <w:instrText xml:space="preserve"> </w:instrText>
      </w:r>
      <w:r>
        <w:instrText>\o(</w:instrText>
      </w:r>
      <w:r>
        <w:rPr>
          <w:b/>
        </w:rPr>
        <w:instrText>E</w:instrText>
      </w:r>
      <w:r>
        <w:instrText>;_)</w:instrText>
      </w:r>
      <w:r w:rsidRPr="002D2355">
        <w:instrText xml:space="preserve"> = </w:instrText>
      </w:r>
      <w:r>
        <w:instrText>\s\do2(\f(\s\up2(\o(</w:instrText>
      </w:r>
      <w:r>
        <w:rPr>
          <w:rFonts w:ascii="Symbol" w:hAnsi="Symbol"/>
        </w:rPr>
        <w:instrText>r</w:instrText>
      </w:r>
      <w:r>
        <w:instrText>;_));</w:instrText>
      </w:r>
      <w:r w:rsidRPr="009E10B9">
        <w:rPr>
          <w:rFonts w:ascii="Symbol" w:hAnsi="Symbol"/>
        </w:rPr>
        <w:instrText>e</w:instrText>
      </w:r>
      <w:r>
        <w:rPr>
          <w:vertAlign w:val="subscript"/>
        </w:rPr>
        <w:instrText>o</w:instrText>
      </w:r>
      <w:r>
        <w:instrText>))</w:instrText>
      </w:r>
      <w:r w:rsidRPr="002D2355">
        <w:instrText xml:space="preserve"> </w:instrText>
      </w:r>
      <w:r w:rsidR="008A1165" w:rsidRPr="002D2355">
        <w:fldChar w:fldCharType="separate"/>
      </w:r>
      <w:r w:rsidRPr="002D2355">
        <w:rPr>
          <w:b/>
        </w:rPr>
        <w:t>Erreur! Signet non défini.</w:t>
      </w:r>
      <w:r w:rsidR="008A1165" w:rsidRPr="002D2355">
        <w:fldChar w:fldCharType="end"/>
      </w:r>
      <w:r>
        <w:t>, et de l'équation locale de conservation de la charge</w:t>
      </w:r>
      <w:r>
        <w:tab/>
      </w:r>
      <w:r>
        <w:tab/>
      </w:r>
      <w:r w:rsidR="008A1165" w:rsidRPr="00D14A1F">
        <w:fldChar w:fldCharType="begin"/>
      </w:r>
      <w:r w:rsidRPr="00D14A1F">
        <w:instrText xml:space="preserve"> eq \s\do2(\f(</w:instrText>
      </w:r>
      <w:r w:rsidRPr="00D14A1F">
        <w:rPr>
          <w:rFonts w:ascii="Symbol" w:hAnsi="Symbol"/>
        </w:rPr>
        <w:instrText>¶</w:instrText>
      </w:r>
      <w:r>
        <w:instrText>\s\</w:instrText>
      </w:r>
      <w:proofErr w:type="gramStart"/>
      <w:r>
        <w:instrText>up2(</w:instrText>
      </w:r>
      <w:proofErr w:type="gramEnd"/>
      <w:r>
        <w:instrText>\o(</w:instrText>
      </w:r>
      <w:r>
        <w:rPr>
          <w:rFonts w:ascii="Symbol" w:hAnsi="Symbol"/>
        </w:rPr>
        <w:instrText>r</w:instrText>
      </w:r>
      <w:r>
        <w:instrText>;_))</w:instrText>
      </w:r>
      <w:r w:rsidRPr="00D14A1F">
        <w:instrText>;</w:instrText>
      </w:r>
      <w:r w:rsidRPr="00D14A1F">
        <w:rPr>
          <w:rFonts w:ascii="Symbol" w:hAnsi="Symbol"/>
        </w:rPr>
        <w:instrText>¶</w:instrText>
      </w:r>
      <w:r w:rsidRPr="00D14A1F">
        <w:instrText xml:space="preserve">t)) + </w:instrText>
      </w:r>
      <w:r w:rsidRPr="002D2355">
        <w:instrText>div</w:instrText>
      </w:r>
      <w:r w:rsidRPr="002D2355">
        <w:rPr>
          <w:position w:val="6"/>
          <w:sz w:val="18"/>
        </w:rPr>
        <w:instrText xml:space="preserve"> </w:instrText>
      </w:r>
      <w:r>
        <w:instrText>\o(</w:instrText>
      </w:r>
      <w:r>
        <w:rPr>
          <w:b/>
        </w:rPr>
        <w:instrText>j</w:instrText>
      </w:r>
      <w:r>
        <w:instrText>;_)</w:instrText>
      </w:r>
      <w:r w:rsidRPr="00D14A1F">
        <w:instrText xml:space="preserve"> = 0</w:instrText>
      </w:r>
      <w:r w:rsidR="008A1165" w:rsidRPr="00D14A1F">
        <w:fldChar w:fldCharType="separate"/>
      </w:r>
      <w:r w:rsidRPr="00D14A1F">
        <w:rPr>
          <w:b/>
        </w:rPr>
        <w:t>Erreur! Signet non défini.</w:t>
      </w:r>
      <w:r w:rsidR="008A1165" w:rsidRPr="00D14A1F">
        <w:fldChar w:fldCharType="end"/>
      </w:r>
      <w:r>
        <w:t> , on obtient :</w:t>
      </w:r>
    </w:p>
    <w:p w:rsidR="005254B0" w:rsidRDefault="008A1165" w:rsidP="005254B0">
      <w:r w:rsidRPr="00D14A1F">
        <w:fldChar w:fldCharType="begin"/>
      </w:r>
      <w:r w:rsidR="005254B0">
        <w:instrText xml:space="preserve"> eq</w:instrText>
      </w:r>
      <w:r w:rsidR="005254B0" w:rsidRPr="00D14A1F">
        <w:instrText xml:space="preserve"> </w:instrText>
      </w:r>
      <w:r w:rsidR="005254B0">
        <w:instrText xml:space="preserve"> </w:instrText>
      </w:r>
      <w:r w:rsidR="005254B0" w:rsidRPr="00D14A1F">
        <w:instrText>\s\do2(\f(</w:instrText>
      </w:r>
      <w:r w:rsidR="005254B0" w:rsidRPr="00D14A1F">
        <w:rPr>
          <w:rFonts w:ascii="Symbol" w:hAnsi="Symbol"/>
        </w:rPr>
        <w:instrText>¶</w:instrText>
      </w:r>
      <w:r w:rsidR="005254B0">
        <w:instrText>\s\</w:instrText>
      </w:r>
      <w:proofErr w:type="gramStart"/>
      <w:r w:rsidR="005254B0">
        <w:instrText>up2(</w:instrText>
      </w:r>
      <w:proofErr w:type="gramEnd"/>
      <w:r w:rsidR="005254B0">
        <w:instrText>\o(</w:instrText>
      </w:r>
      <w:r w:rsidR="005254B0">
        <w:rPr>
          <w:rFonts w:ascii="Symbol" w:hAnsi="Symbol"/>
        </w:rPr>
        <w:instrText>r</w:instrText>
      </w:r>
      <w:r w:rsidR="005254B0">
        <w:instrText>;_))</w:instrText>
      </w:r>
      <w:r w:rsidR="005254B0" w:rsidRPr="00D14A1F">
        <w:instrText>;</w:instrText>
      </w:r>
      <w:r w:rsidR="005254B0" w:rsidRPr="00D14A1F">
        <w:rPr>
          <w:rFonts w:ascii="Symbol" w:hAnsi="Symbol"/>
        </w:rPr>
        <w:instrText>¶</w:instrText>
      </w:r>
      <w:r w:rsidR="005254B0" w:rsidRPr="00D14A1F">
        <w:instrText>t)) + \s\do2(\f(</w:instrText>
      </w:r>
      <w:r w:rsidR="005254B0">
        <w:instrText>\s\up4(\o(</w:instrText>
      </w:r>
      <w:r w:rsidR="005254B0">
        <w:rPr>
          <w:rFonts w:ascii="Symbol" w:hAnsi="Symbol"/>
        </w:rPr>
        <w:instrText>g</w:instrText>
      </w:r>
      <w:r w:rsidR="005254B0">
        <w:instrText>;_));</w:instrText>
      </w:r>
      <w:r w:rsidR="005254B0" w:rsidRPr="00D14A1F">
        <w:rPr>
          <w:rFonts w:ascii="Symbol" w:hAnsi="Symbol"/>
        </w:rPr>
        <w:instrText>e</w:instrText>
      </w:r>
      <w:r w:rsidR="005254B0" w:rsidRPr="00D14A1F">
        <w:rPr>
          <w:position w:val="-6"/>
          <w:sz w:val="18"/>
        </w:rPr>
        <w:instrText>o</w:instrText>
      </w:r>
      <w:r w:rsidR="005254B0" w:rsidRPr="00D14A1F">
        <w:instrText xml:space="preserve">)) </w:instrText>
      </w:r>
      <w:r w:rsidR="005254B0">
        <w:instrText>\o(</w:instrText>
      </w:r>
      <w:r w:rsidR="005254B0">
        <w:rPr>
          <w:rFonts w:ascii="Symbol" w:hAnsi="Symbol"/>
        </w:rPr>
        <w:instrText>r</w:instrText>
      </w:r>
      <w:r w:rsidR="005254B0">
        <w:instrText>;_)</w:instrText>
      </w:r>
      <w:r w:rsidR="005254B0" w:rsidRPr="00D14A1F">
        <w:instrText xml:space="preserve"> = 0</w:instrText>
      </w:r>
      <w:r w:rsidR="005254B0">
        <w:instrText xml:space="preserve"> </w:instrText>
      </w:r>
      <w:r w:rsidRPr="00D14A1F">
        <w:fldChar w:fldCharType="separate"/>
      </w:r>
      <w:r w:rsidR="005254B0" w:rsidRPr="00D14A1F">
        <w:rPr>
          <w:b/>
        </w:rPr>
        <w:t>Erreur! Signet non défini.</w:t>
      </w:r>
      <w:r w:rsidRPr="00D14A1F">
        <w:fldChar w:fldCharType="end"/>
      </w:r>
      <w:r w:rsidR="005254B0">
        <w:tab/>
      </w:r>
      <w:r w:rsidR="005254B0">
        <w:tab/>
      </w:r>
      <w:r w:rsidR="005254B0">
        <w:tab/>
        <w:t>soit</w:t>
      </w:r>
      <w:r w:rsidR="005254B0">
        <w:tab/>
      </w:r>
      <w:r w:rsidR="005254B0">
        <w:tab/>
      </w:r>
      <w:r w:rsidR="005254B0">
        <w:tab/>
      </w:r>
      <w:r w:rsidRPr="00D14A1F">
        <w:fldChar w:fldCharType="begin"/>
      </w:r>
      <w:r w:rsidR="005254B0">
        <w:instrText xml:space="preserve"> eq</w:instrText>
      </w:r>
      <w:r w:rsidR="005254B0" w:rsidRPr="00D14A1F">
        <w:instrText xml:space="preserve"> </w:instrText>
      </w:r>
      <w:r w:rsidR="005254B0">
        <w:instrText xml:space="preserve"> \b\bc( i</w:instrText>
      </w:r>
      <w:r w:rsidR="005254B0" w:rsidRPr="003D7A35">
        <w:rPr>
          <w:rFonts w:ascii="Symbol" w:hAnsi="Symbol"/>
        </w:rPr>
        <w:instrText>w</w:instrText>
      </w:r>
      <w:r w:rsidR="005254B0">
        <w:instrText xml:space="preserve"> + </w:instrText>
      </w:r>
      <w:r w:rsidR="005254B0" w:rsidRPr="00D14A1F">
        <w:instrText>\s\do2(\f(</w:instrText>
      </w:r>
      <w:r w:rsidR="005254B0">
        <w:instrText>\s\up4(\o(</w:instrText>
      </w:r>
      <w:r w:rsidR="005254B0">
        <w:rPr>
          <w:rFonts w:ascii="Symbol" w:hAnsi="Symbol"/>
        </w:rPr>
        <w:instrText>g</w:instrText>
      </w:r>
      <w:r w:rsidR="005254B0">
        <w:instrText>;_));</w:instrText>
      </w:r>
      <w:r w:rsidR="005254B0" w:rsidRPr="00D14A1F">
        <w:rPr>
          <w:rFonts w:ascii="Symbol" w:hAnsi="Symbol"/>
        </w:rPr>
        <w:instrText>e</w:instrText>
      </w:r>
      <w:r w:rsidR="005254B0" w:rsidRPr="00D14A1F">
        <w:rPr>
          <w:position w:val="-6"/>
          <w:sz w:val="18"/>
        </w:rPr>
        <w:instrText>o</w:instrText>
      </w:r>
      <w:r w:rsidR="005254B0" w:rsidRPr="00D14A1F">
        <w:instrText xml:space="preserve">)) </w:instrText>
      </w:r>
      <w:r w:rsidR="005254B0">
        <w:instrText>) \o(</w:instrText>
      </w:r>
      <w:r w:rsidR="005254B0">
        <w:rPr>
          <w:rFonts w:ascii="Symbol" w:hAnsi="Symbol"/>
        </w:rPr>
        <w:instrText>r</w:instrText>
      </w:r>
      <w:r w:rsidR="005254B0">
        <w:instrText>;_)</w:instrText>
      </w:r>
      <w:r w:rsidR="005254B0" w:rsidRPr="00D14A1F">
        <w:instrText xml:space="preserve"> = 0</w:instrText>
      </w:r>
      <w:r w:rsidR="005254B0">
        <w:instrText xml:space="preserve"> </w:instrText>
      </w:r>
      <w:r w:rsidRPr="00D14A1F">
        <w:fldChar w:fldCharType="separate"/>
      </w:r>
      <w:r w:rsidR="005254B0" w:rsidRPr="00D14A1F">
        <w:rPr>
          <w:b/>
        </w:rPr>
        <w:t>Erreur! Signet non défini.</w:t>
      </w:r>
      <w:r w:rsidRPr="00D14A1F">
        <w:fldChar w:fldCharType="end"/>
      </w:r>
      <w:r w:rsidR="005254B0">
        <w:tab/>
        <w:t>soit</w:t>
      </w:r>
      <w:r w:rsidR="005254B0">
        <w:tab/>
      </w:r>
      <w:r w:rsidR="005254B0">
        <w:tab/>
      </w:r>
      <w:r w:rsidRPr="00D14A1F">
        <w:fldChar w:fldCharType="begin"/>
      </w:r>
      <w:r w:rsidR="005254B0">
        <w:instrText xml:space="preserve"> eq</w:instrText>
      </w:r>
      <w:r w:rsidR="005254B0" w:rsidRPr="00D14A1F">
        <w:instrText xml:space="preserve"> </w:instrText>
      </w:r>
      <w:r w:rsidR="005254B0">
        <w:instrText xml:space="preserve"> \o(</w:instrText>
      </w:r>
      <w:r w:rsidR="005254B0">
        <w:rPr>
          <w:rFonts w:ascii="Symbol" w:hAnsi="Symbol"/>
        </w:rPr>
        <w:instrText>r</w:instrText>
      </w:r>
      <w:r w:rsidR="005254B0">
        <w:instrText>;_)</w:instrText>
      </w:r>
      <w:r w:rsidR="005254B0" w:rsidRPr="00D14A1F">
        <w:instrText xml:space="preserve"> = 0</w:instrText>
      </w:r>
      <w:r w:rsidR="005254B0">
        <w:instrText xml:space="preserve"> </w:instrText>
      </w:r>
      <w:r w:rsidRPr="00D14A1F">
        <w:fldChar w:fldCharType="separate"/>
      </w:r>
      <w:r w:rsidR="005254B0" w:rsidRPr="00D14A1F">
        <w:rPr>
          <w:b/>
        </w:rPr>
        <w:t>Erreur! Signet non défini.</w:t>
      </w:r>
      <w:r w:rsidRPr="00D14A1F">
        <w:fldChar w:fldCharType="end"/>
      </w:r>
      <w:r w:rsidR="005254B0">
        <w:tab/>
      </w:r>
    </w:p>
    <w:p w:rsidR="005254B0" w:rsidRDefault="005254B0" w:rsidP="005254B0">
      <w:r>
        <w:t>En régime sinusoïdal forcé, la densité volumique de charges est nulle au sein du conducteur.</w:t>
      </w:r>
    </w:p>
    <w:p w:rsidR="005254B0" w:rsidRDefault="005254B0" w:rsidP="005254B0">
      <w:r>
        <w:t>-les équations de Maxwell s'écrivent, à l'aide du formalisme complexe :</w:t>
      </w:r>
    </w:p>
    <w:p w:rsidR="005254B0" w:rsidRDefault="005254B0" w:rsidP="005254B0">
      <w:r>
        <w:t>(MG)</w:t>
      </w:r>
      <w:r>
        <w:tab/>
      </w:r>
      <w:r w:rsidR="008A1165" w:rsidRPr="002D2355">
        <w:fldChar w:fldCharType="begin"/>
      </w:r>
      <w:r w:rsidRPr="002D2355">
        <w:instrText xml:space="preserve"> eq div</w:instrText>
      </w:r>
      <w:r w:rsidRPr="002D2355">
        <w:rPr>
          <w:position w:val="6"/>
          <w:sz w:val="18"/>
        </w:rPr>
        <w:instrText xml:space="preserve"> </w:instrText>
      </w:r>
      <w:r>
        <w:instrText>\o(</w:instrText>
      </w:r>
      <w:r w:rsidRPr="002D2355">
        <w:rPr>
          <w:b/>
        </w:rPr>
        <w:instrText>E</w:instrText>
      </w:r>
      <w:r>
        <w:instrText>;_)</w:instrText>
      </w:r>
      <w:r w:rsidRPr="002D2355">
        <w:instrText xml:space="preserve"> = </w:instrText>
      </w:r>
      <w:r>
        <w:instrText>\s\do2(\f(</w:instrText>
      </w:r>
      <w:r w:rsidRPr="009E10B9">
        <w:rPr>
          <w:rFonts w:ascii="Symbol" w:hAnsi="Symbol"/>
        </w:rPr>
        <w:instrText>r</w:instrText>
      </w:r>
      <w:r>
        <w:instrText>;</w:instrText>
      </w:r>
      <w:r w:rsidRPr="009E10B9">
        <w:rPr>
          <w:rFonts w:ascii="Symbol" w:hAnsi="Symbol"/>
        </w:rPr>
        <w:instrText>e</w:instrText>
      </w:r>
      <w:r>
        <w:rPr>
          <w:vertAlign w:val="subscript"/>
        </w:rPr>
        <w:instrText>o</w:instrText>
      </w:r>
      <w:r>
        <w:instrText>)) = 0</w:instrText>
      </w:r>
      <w:r w:rsidRPr="002D2355">
        <w:instrText xml:space="preserve"> </w:instrText>
      </w:r>
      <w:r w:rsidR="008A1165" w:rsidRPr="002D2355">
        <w:fldChar w:fldCharType="separate"/>
      </w:r>
      <w:r w:rsidRPr="002D2355">
        <w:rPr>
          <w:b/>
        </w:rPr>
        <w:t>Erreur! Signet non défini.</w:t>
      </w:r>
      <w:r w:rsidR="008A1165" w:rsidRPr="002D2355">
        <w:fldChar w:fldCharType="end"/>
      </w:r>
      <w:r>
        <w:tab/>
      </w:r>
      <w:r>
        <w:tab/>
      </w:r>
      <w:r>
        <w:tab/>
        <w:t>soit</w:t>
      </w:r>
      <w:r>
        <w:tab/>
      </w:r>
      <w:r>
        <w:tab/>
      </w:r>
      <w:r w:rsidR="008A1165" w:rsidRPr="002D2355">
        <w:fldChar w:fldCharType="begin"/>
      </w:r>
      <w:r w:rsidRPr="002D2355">
        <w:instrText xml:space="preserve"> eq </w:instrText>
      </w:r>
      <w:r>
        <w:instrText>- i \o(</w:instrText>
      </w:r>
      <w:r>
        <w:rPr>
          <w:b/>
        </w:rPr>
        <w:instrText>k</w:instrText>
      </w:r>
      <w:r>
        <w:instrText>;_)</w:instrText>
      </w:r>
      <w:r>
        <w:rPr>
          <w:b/>
        </w:rPr>
        <w:instrText>.</w:instrText>
      </w:r>
      <w:r>
        <w:instrText>\o(</w:instrText>
      </w:r>
      <w:r w:rsidRPr="002D2355">
        <w:rPr>
          <w:b/>
        </w:rPr>
        <w:instrText>E</w:instrText>
      </w:r>
      <w:r>
        <w:instrText>;_)</w:instrText>
      </w:r>
      <w:r w:rsidRPr="002D2355">
        <w:instrText xml:space="preserve"> = </w:instrText>
      </w:r>
      <w:r>
        <w:instrText>\s\do2(\f(\s\up4(\o(</w:instrText>
      </w:r>
      <w:r w:rsidRPr="009E10B9">
        <w:rPr>
          <w:rFonts w:ascii="Symbol" w:hAnsi="Symbol"/>
        </w:rPr>
        <w:instrText>r</w:instrText>
      </w:r>
      <w:r>
        <w:instrText>;_));</w:instrText>
      </w:r>
      <w:r w:rsidRPr="009E10B9">
        <w:rPr>
          <w:rFonts w:ascii="Symbol" w:hAnsi="Symbol"/>
        </w:rPr>
        <w:instrText>e</w:instrText>
      </w:r>
      <w:r>
        <w:rPr>
          <w:vertAlign w:val="subscript"/>
        </w:rPr>
        <w:instrText>o</w:instrText>
      </w:r>
      <w:r>
        <w:instrText>))</w:instrText>
      </w:r>
      <w:r w:rsidRPr="002D2355">
        <w:instrText xml:space="preserve"> </w:instrText>
      </w:r>
      <w:r>
        <w:instrText xml:space="preserve">= 0 </w:instrText>
      </w:r>
      <w:r w:rsidR="008A1165" w:rsidRPr="002D2355">
        <w:fldChar w:fldCharType="separate"/>
      </w:r>
      <w:r w:rsidRPr="002D2355">
        <w:rPr>
          <w:b/>
        </w:rPr>
        <w:t>Erreur! Signet non défini.</w:t>
      </w:r>
      <w:r w:rsidR="008A1165" w:rsidRPr="002D2355">
        <w:fldChar w:fldCharType="end"/>
      </w:r>
    </w:p>
    <w:p w:rsidR="005254B0" w:rsidRDefault="005254B0" w:rsidP="005254B0">
      <w:r>
        <w:t>(M</w:t>
      </w:r>
      <w:r w:rsidRPr="00377A61">
        <w:rPr>
          <w:rFonts w:ascii="Symbol" w:hAnsi="Symbol"/>
        </w:rPr>
        <w:t></w:t>
      </w:r>
      <w:r>
        <w:t>)</w:t>
      </w:r>
      <w:r>
        <w:tab/>
      </w:r>
      <w:r w:rsidR="008A1165" w:rsidRPr="002D2355">
        <w:fldChar w:fldCharType="begin"/>
      </w:r>
      <w:r w:rsidRPr="002D2355">
        <w:instrText xml:space="preserve"> eq div</w:instrText>
      </w:r>
      <w:r w:rsidRPr="002D2355">
        <w:rPr>
          <w:position w:val="6"/>
          <w:sz w:val="18"/>
        </w:rPr>
        <w:instrText xml:space="preserve"> </w:instrText>
      </w:r>
      <w:r>
        <w:instrText>\o(</w:instrText>
      </w:r>
      <w:r>
        <w:rPr>
          <w:b/>
        </w:rPr>
        <w:instrText>B</w:instrText>
      </w:r>
      <w:r>
        <w:instrText>;_)</w:instrText>
      </w:r>
      <w:r w:rsidRPr="002D2355">
        <w:instrText xml:space="preserve"> = 0 </w:instrText>
      </w:r>
      <w:r w:rsidR="008A1165" w:rsidRPr="002D2355">
        <w:fldChar w:fldCharType="separate"/>
      </w:r>
      <w:r w:rsidRPr="002D2355">
        <w:rPr>
          <w:b/>
        </w:rPr>
        <w:t>Erreur! Signet non défini.</w:t>
      </w:r>
      <w:r w:rsidR="008A1165" w:rsidRPr="002D2355">
        <w:fldChar w:fldCharType="end"/>
      </w:r>
      <w:r>
        <w:tab/>
      </w:r>
      <w:r>
        <w:tab/>
      </w:r>
      <w:r>
        <w:tab/>
        <w:t>soit</w:t>
      </w:r>
      <w:r>
        <w:tab/>
      </w:r>
      <w:r>
        <w:tab/>
      </w:r>
      <w:r w:rsidR="008A1165" w:rsidRPr="002D2355">
        <w:fldChar w:fldCharType="begin"/>
      </w:r>
      <w:r w:rsidRPr="002D2355">
        <w:instrText xml:space="preserve"> eq</w:instrText>
      </w:r>
      <w:r>
        <w:instrText xml:space="preserve"> -</w:instrText>
      </w:r>
      <w:r w:rsidRPr="002D2355">
        <w:instrText xml:space="preserve"> </w:instrText>
      </w:r>
      <w:r>
        <w:instrText>i \o(</w:instrText>
      </w:r>
      <w:r>
        <w:rPr>
          <w:b/>
        </w:rPr>
        <w:instrText>k</w:instrText>
      </w:r>
      <w:r>
        <w:instrText>;_)</w:instrText>
      </w:r>
      <w:r>
        <w:rPr>
          <w:b/>
        </w:rPr>
        <w:instrText>.</w:instrText>
      </w:r>
      <w:r>
        <w:instrText>\o(</w:instrText>
      </w:r>
      <w:r w:rsidRPr="002D2355">
        <w:rPr>
          <w:b/>
        </w:rPr>
        <w:instrText>B</w:instrText>
      </w:r>
      <w:r>
        <w:instrText>;_)</w:instrText>
      </w:r>
      <w:r w:rsidRPr="002D2355">
        <w:instrText xml:space="preserve"> = 0 </w:instrText>
      </w:r>
      <w:r w:rsidR="008A1165" w:rsidRPr="002D2355">
        <w:fldChar w:fldCharType="separate"/>
      </w:r>
      <w:r w:rsidRPr="002D2355">
        <w:rPr>
          <w:b/>
        </w:rPr>
        <w:t>Erreur! Signet non défini.</w:t>
      </w:r>
      <w:r w:rsidR="008A1165" w:rsidRPr="002D2355">
        <w:fldChar w:fldCharType="end"/>
      </w:r>
    </w:p>
    <w:p w:rsidR="005254B0" w:rsidRDefault="005254B0" w:rsidP="005254B0">
      <w:r>
        <w:t>(MF)</w:t>
      </w:r>
      <w:r>
        <w:tab/>
      </w:r>
      <w:r w:rsidR="008A1165" w:rsidRPr="002D2355">
        <w:fldChar w:fldCharType="begin"/>
      </w:r>
      <w:r w:rsidRPr="002D2355">
        <w:instrText xml:space="preserve"> eq </w:instrText>
      </w:r>
      <w:r w:rsidRPr="002D2355">
        <w:rPr>
          <w:b/>
        </w:rPr>
        <w:instrText>rot</w:instrText>
      </w:r>
      <w:r w:rsidRPr="002D2355">
        <w:rPr>
          <w:position w:val="6"/>
          <w:sz w:val="18"/>
        </w:rPr>
        <w:instrText xml:space="preserve"> </w:instrText>
      </w:r>
      <w:r>
        <w:instrText>\o(</w:instrText>
      </w:r>
      <w:r>
        <w:rPr>
          <w:b/>
        </w:rPr>
        <w:instrText>E</w:instrText>
      </w:r>
      <w:r>
        <w:instrText>;_)</w:instrText>
      </w:r>
      <w:r w:rsidRPr="002D2355">
        <w:instrText xml:space="preserve"> = - \s\do2(\f(</w:instrText>
      </w:r>
      <w:r w:rsidRPr="002D2355">
        <w:rPr>
          <w:rFonts w:ascii="Symbol" w:hAnsi="Symbol"/>
        </w:rPr>
        <w:instrText>¶</w:instrText>
      </w:r>
      <w:r>
        <w:instrText>\s\up2(\o(</w:instrText>
      </w:r>
      <w:r>
        <w:rPr>
          <w:b/>
        </w:rPr>
        <w:instrText>B</w:instrText>
      </w:r>
      <w:r>
        <w:instrText>;_))</w:instrText>
      </w:r>
      <w:r w:rsidRPr="002D2355">
        <w:instrText>;</w:instrText>
      </w:r>
      <w:r w:rsidRPr="002D2355">
        <w:rPr>
          <w:rFonts w:ascii="Symbol" w:hAnsi="Symbol"/>
        </w:rPr>
        <w:instrText>¶</w:instrText>
      </w:r>
      <w:r w:rsidRPr="002D2355">
        <w:instrText xml:space="preserve">t)) </w:instrText>
      </w:r>
      <w:r w:rsidR="008A1165" w:rsidRPr="002D2355">
        <w:fldChar w:fldCharType="separate"/>
      </w:r>
      <w:r w:rsidRPr="002D2355">
        <w:rPr>
          <w:b/>
        </w:rPr>
        <w:t>Erreur! Signet non défini.</w:t>
      </w:r>
      <w:r w:rsidR="008A1165" w:rsidRPr="002D2355">
        <w:fldChar w:fldCharType="end"/>
      </w:r>
      <w:r>
        <w:tab/>
      </w:r>
      <w:r>
        <w:tab/>
      </w:r>
      <w:r>
        <w:tab/>
        <w:t>soit</w:t>
      </w:r>
      <w:r>
        <w:tab/>
      </w:r>
      <w:r>
        <w:tab/>
      </w:r>
      <w:r w:rsidR="008A1165" w:rsidRPr="002D2355">
        <w:fldChar w:fldCharType="begin"/>
      </w:r>
      <w:r w:rsidRPr="002D2355">
        <w:instrText xml:space="preserve"> eq</w:instrText>
      </w:r>
      <w:r>
        <w:instrText xml:space="preserve"> - i</w:instrText>
      </w:r>
      <w:r w:rsidRPr="002D2355">
        <w:instrText xml:space="preserve"> </w:instrText>
      </w:r>
      <w:r>
        <w:instrText>\o(</w:instrText>
      </w:r>
      <w:r>
        <w:rPr>
          <w:b/>
        </w:rPr>
        <w:instrText>k</w:instrText>
      </w:r>
      <w:r>
        <w:instrText>;_)</w:instrText>
      </w:r>
      <w:r>
        <w:rPr>
          <w:rFonts w:ascii="Symbol" w:hAnsi="Symbol" w:cs="Symbol"/>
        </w:rPr>
        <w:instrText>Ù</w:instrText>
      </w:r>
      <w:r>
        <w:instrText>\o(</w:instrText>
      </w:r>
      <w:r w:rsidRPr="002D2355">
        <w:rPr>
          <w:b/>
        </w:rPr>
        <w:instrText>E</w:instrText>
      </w:r>
      <w:r>
        <w:instrText>;_)</w:instrText>
      </w:r>
      <w:r w:rsidRPr="002D2355">
        <w:instrText xml:space="preserve"> = - </w:instrText>
      </w:r>
      <w:r>
        <w:instrText xml:space="preserve">i </w:instrText>
      </w:r>
      <w:r w:rsidRPr="009E10B9">
        <w:rPr>
          <w:rFonts w:ascii="Symbol" w:hAnsi="Symbol"/>
        </w:rPr>
        <w:instrText>w</w:instrText>
      </w:r>
      <w:r>
        <w:instrText xml:space="preserve"> \o(</w:instrText>
      </w:r>
      <w:r w:rsidRPr="002D2355">
        <w:rPr>
          <w:b/>
        </w:rPr>
        <w:instrText>B</w:instrText>
      </w:r>
      <w:r>
        <w:instrText>;_)</w:instrText>
      </w:r>
      <w:r w:rsidRPr="002D2355">
        <w:instrText xml:space="preserve"> </w:instrText>
      </w:r>
      <w:r w:rsidR="008A1165" w:rsidRPr="002D2355">
        <w:fldChar w:fldCharType="separate"/>
      </w:r>
      <w:r w:rsidRPr="002D2355">
        <w:rPr>
          <w:b/>
        </w:rPr>
        <w:t>Erreur! Signet non défini.</w:t>
      </w:r>
      <w:r w:rsidR="008A1165" w:rsidRPr="002D2355">
        <w:fldChar w:fldCharType="end"/>
      </w:r>
      <w:r w:rsidRPr="004E24FE">
        <w:t xml:space="preserve"> </w:t>
      </w:r>
      <w:r>
        <w:tab/>
        <w:t>ou</w:t>
      </w:r>
      <w:r>
        <w:tab/>
      </w:r>
      <w:r w:rsidR="008A1165" w:rsidRPr="002D2355">
        <w:fldChar w:fldCharType="begin"/>
      </w:r>
      <w:r w:rsidRPr="002D2355">
        <w:instrText xml:space="preserve"> eq</w:instrText>
      </w:r>
      <w:r>
        <w:instrText xml:space="preserve"> \o(</w:instrText>
      </w:r>
      <w:r>
        <w:rPr>
          <w:b/>
        </w:rPr>
        <w:instrText>B</w:instrText>
      </w:r>
      <w:r>
        <w:instrText>;_)</w:instrText>
      </w:r>
      <w:r w:rsidRPr="002D2355">
        <w:instrText xml:space="preserve"> =</w:instrText>
      </w:r>
      <w:r>
        <w:instrText xml:space="preserve"> \s\do2(\f(1;</w:instrText>
      </w:r>
      <w:r w:rsidRPr="007156C0">
        <w:rPr>
          <w:rFonts w:ascii="Symbol" w:hAnsi="Symbol"/>
        </w:rPr>
        <w:instrText>w</w:instrText>
      </w:r>
      <w:r>
        <w:instrText>)) \o(</w:instrText>
      </w:r>
      <w:r>
        <w:rPr>
          <w:b/>
        </w:rPr>
        <w:instrText>k</w:instrText>
      </w:r>
      <w:r>
        <w:instrText>;_)</w:instrText>
      </w:r>
      <w:r>
        <w:rPr>
          <w:position w:val="-6"/>
          <w:sz w:val="18"/>
        </w:rPr>
        <w:instrText xml:space="preserve"> </w:instrText>
      </w:r>
      <w:r>
        <w:rPr>
          <w:rFonts w:ascii="Symbol" w:hAnsi="Symbol" w:cs="Symbol"/>
        </w:rPr>
        <w:instrText>Ù</w:instrText>
      </w:r>
      <w:r>
        <w:instrText>\o(</w:instrText>
      </w:r>
      <w:r>
        <w:rPr>
          <w:b/>
        </w:rPr>
        <w:instrText>E</w:instrText>
      </w:r>
      <w:r>
        <w:instrText xml:space="preserve">;_) </w:instrText>
      </w:r>
      <w:r w:rsidR="008A1165" w:rsidRPr="002D2355">
        <w:fldChar w:fldCharType="separate"/>
      </w:r>
      <w:r w:rsidRPr="002D2355">
        <w:rPr>
          <w:b/>
        </w:rPr>
        <w:t>Erreur! Signet non défini.</w:t>
      </w:r>
      <w:r w:rsidR="008A1165" w:rsidRPr="002D2355">
        <w:fldChar w:fldCharType="end"/>
      </w:r>
    </w:p>
    <w:p w:rsidR="005254B0" w:rsidRDefault="005254B0" w:rsidP="005254B0">
      <w:r>
        <w:t>(MA)</w:t>
      </w:r>
      <w:r>
        <w:tab/>
      </w:r>
      <w:r w:rsidR="008A1165" w:rsidRPr="002D2355">
        <w:fldChar w:fldCharType="begin"/>
      </w:r>
      <w:r w:rsidRPr="002D2355">
        <w:instrText xml:space="preserve"> eq </w:instrText>
      </w:r>
      <w:r>
        <w:rPr>
          <w:b/>
        </w:rPr>
        <w:instrText xml:space="preserve">rot </w:instrText>
      </w:r>
      <w:r>
        <w:instrText>\o(</w:instrText>
      </w:r>
      <w:r>
        <w:rPr>
          <w:b/>
        </w:rPr>
        <w:instrText>B</w:instrText>
      </w:r>
      <w:r>
        <w:instrText>;_)</w:instrText>
      </w:r>
      <w:r w:rsidRPr="002D2355">
        <w:instrText xml:space="preserve"> = </w:instrText>
      </w:r>
      <w:r w:rsidRPr="002D2355">
        <w:rPr>
          <w:rFonts w:ascii="Symbol" w:hAnsi="Symbol"/>
        </w:rPr>
        <w:instrText>m</w:instrText>
      </w:r>
      <w:r w:rsidRPr="002D2355">
        <w:rPr>
          <w:position w:val="-6"/>
          <w:sz w:val="18"/>
        </w:rPr>
        <w:instrText>o</w:instrText>
      </w:r>
      <w:r>
        <w:rPr>
          <w:position w:val="-6"/>
          <w:sz w:val="18"/>
        </w:rPr>
        <w:instrText xml:space="preserve"> </w:instrText>
      </w:r>
      <w:r>
        <w:instrText>\b\bc(\o(</w:instrText>
      </w:r>
      <w:r w:rsidRPr="00FC5204">
        <w:rPr>
          <w:rFonts w:ascii="Symbol" w:hAnsi="Symbol"/>
        </w:rPr>
        <w:instrText>g</w:instrText>
      </w:r>
      <w:r>
        <w:instrText xml:space="preserve">;_) + i </w:instrText>
      </w:r>
      <w:r w:rsidRPr="00FC5204">
        <w:rPr>
          <w:rFonts w:ascii="Symbol" w:hAnsi="Symbol"/>
        </w:rPr>
        <w:instrText>w</w:instrText>
      </w:r>
      <w:r>
        <w:rPr>
          <w:position w:val="-6"/>
          <w:sz w:val="18"/>
        </w:rPr>
        <w:instrText xml:space="preserve"> </w:instrText>
      </w:r>
      <w:r w:rsidRPr="002D2355">
        <w:rPr>
          <w:rFonts w:ascii="Symbol" w:hAnsi="Symbol"/>
        </w:rPr>
        <w:instrText>e</w:instrText>
      </w:r>
      <w:r w:rsidRPr="002D2355">
        <w:rPr>
          <w:position w:val="-6"/>
          <w:sz w:val="18"/>
        </w:rPr>
        <w:instrText>o</w:instrText>
      </w:r>
      <w:r w:rsidRPr="002D2355">
        <w:instrText xml:space="preserve"> </w:instrText>
      </w:r>
      <w:r>
        <w:instrText xml:space="preserve">) </w:instrText>
      </w:r>
      <w:r w:rsidRPr="002D2355">
        <w:rPr>
          <w:b/>
        </w:rPr>
        <w:instrText>E</w:instrText>
      </w:r>
      <w:r>
        <w:instrText xml:space="preserve"> </w:instrText>
      </w:r>
      <w:r w:rsidR="008A1165" w:rsidRPr="002D2355">
        <w:fldChar w:fldCharType="separate"/>
      </w:r>
      <w:r w:rsidRPr="002D2355">
        <w:rPr>
          <w:b/>
        </w:rPr>
        <w:t>Erreur! Signet non défini.</w:t>
      </w:r>
      <w:r w:rsidR="008A1165" w:rsidRPr="002D2355">
        <w:fldChar w:fldCharType="end"/>
      </w:r>
      <w:r>
        <w:tab/>
      </w:r>
      <w:r>
        <w:tab/>
      </w:r>
      <w:r>
        <w:tab/>
      </w:r>
    </w:p>
    <w:p w:rsidR="005254B0" w:rsidRDefault="005254B0" w:rsidP="005254B0">
      <w:r>
        <w:t>L'équation de Maxwell Ampère devient :</w:t>
      </w:r>
    </w:p>
    <w:p w:rsidR="005254B0" w:rsidRDefault="008A1165" w:rsidP="005254B0">
      <w:r w:rsidRPr="002D2355">
        <w:fldChar w:fldCharType="begin"/>
      </w:r>
      <w:r w:rsidR="005254B0" w:rsidRPr="002D2355">
        <w:instrText xml:space="preserve"> eq </w:instrText>
      </w:r>
      <w:r w:rsidR="005254B0">
        <w:rPr>
          <w:b/>
        </w:rPr>
        <w:instrText xml:space="preserve">rot </w:instrText>
      </w:r>
      <w:r w:rsidR="005254B0">
        <w:instrText>\o(</w:instrText>
      </w:r>
      <w:r w:rsidR="005254B0">
        <w:rPr>
          <w:b/>
        </w:rPr>
        <w:instrText>B</w:instrText>
      </w:r>
      <w:r w:rsidR="005254B0">
        <w:instrText>;_)</w:instrText>
      </w:r>
      <w:r w:rsidR="005254B0" w:rsidRPr="002D2355">
        <w:instrText xml:space="preserve"> = </w:instrText>
      </w:r>
      <w:r w:rsidR="005254B0" w:rsidRPr="002D2355">
        <w:rPr>
          <w:rFonts w:ascii="Symbol" w:hAnsi="Symbol"/>
        </w:rPr>
        <w:instrText>e</w:instrText>
      </w:r>
      <w:r w:rsidR="005254B0" w:rsidRPr="002D2355">
        <w:rPr>
          <w:position w:val="-6"/>
          <w:sz w:val="18"/>
        </w:rPr>
        <w:instrText>o</w:instrText>
      </w:r>
      <w:r w:rsidR="005254B0" w:rsidRPr="002D2355">
        <w:rPr>
          <w:rFonts w:ascii="Symbol" w:hAnsi="Symbol"/>
        </w:rPr>
        <w:instrText xml:space="preserve"> m</w:instrText>
      </w:r>
      <w:r w:rsidR="005254B0" w:rsidRPr="002D2355">
        <w:rPr>
          <w:position w:val="-6"/>
          <w:sz w:val="18"/>
        </w:rPr>
        <w:instrText>o</w:instrText>
      </w:r>
      <w:r w:rsidR="005254B0">
        <w:rPr>
          <w:position w:val="-6"/>
          <w:sz w:val="18"/>
        </w:rPr>
        <w:instrText xml:space="preserve"> </w:instrText>
      </w:r>
      <w:r w:rsidR="005254B0">
        <w:instrText>\b\bc( 1 + \s\do2(\f(\s\up4(\o(</w:instrText>
      </w:r>
      <w:r w:rsidR="005254B0" w:rsidRPr="00FC5204">
        <w:rPr>
          <w:rFonts w:ascii="Symbol" w:hAnsi="Symbol"/>
        </w:rPr>
        <w:instrText>g</w:instrText>
      </w:r>
      <w:r w:rsidR="005254B0">
        <w:instrText xml:space="preserve">;_));i </w:instrText>
      </w:r>
      <w:r w:rsidR="005254B0" w:rsidRPr="00FC5204">
        <w:rPr>
          <w:rFonts w:ascii="Symbol" w:hAnsi="Symbol"/>
        </w:rPr>
        <w:instrText>w</w:instrText>
      </w:r>
      <w:r w:rsidR="005254B0">
        <w:rPr>
          <w:position w:val="-6"/>
          <w:sz w:val="18"/>
        </w:rPr>
        <w:instrText xml:space="preserve"> </w:instrText>
      </w:r>
      <w:r w:rsidR="005254B0" w:rsidRPr="002D2355">
        <w:rPr>
          <w:rFonts w:ascii="Symbol" w:hAnsi="Symbol"/>
        </w:rPr>
        <w:instrText>e</w:instrText>
      </w:r>
      <w:r w:rsidR="005254B0" w:rsidRPr="002D2355">
        <w:rPr>
          <w:position w:val="-6"/>
          <w:sz w:val="18"/>
        </w:rPr>
        <w:instrText>o</w:instrText>
      </w:r>
      <w:r w:rsidR="005254B0">
        <w:instrText>))</w:instrText>
      </w:r>
      <w:r w:rsidR="005254B0" w:rsidRPr="002D2355">
        <w:instrText xml:space="preserve"> </w:instrText>
      </w:r>
      <w:r w:rsidR="005254B0">
        <w:instrText xml:space="preserve">) i </w:instrText>
      </w:r>
      <w:r w:rsidR="005254B0" w:rsidRPr="00FC5204">
        <w:rPr>
          <w:rFonts w:ascii="Symbol" w:hAnsi="Symbol"/>
        </w:rPr>
        <w:instrText>w</w:instrText>
      </w:r>
      <w:r w:rsidR="005254B0">
        <w:instrText xml:space="preserve"> \o(</w:instrText>
      </w:r>
      <w:r w:rsidR="005254B0">
        <w:rPr>
          <w:b/>
        </w:rPr>
        <w:instrText>E</w:instrText>
      </w:r>
      <w:r w:rsidR="005254B0">
        <w:instrText>;_) = \o(</w:instrText>
      </w:r>
      <w:r w:rsidR="005254B0" w:rsidRPr="002D2355">
        <w:rPr>
          <w:rFonts w:ascii="Symbol" w:hAnsi="Symbol"/>
        </w:rPr>
        <w:instrText>e</w:instrText>
      </w:r>
      <w:r w:rsidR="005254B0">
        <w:instrText xml:space="preserve">;_) </w:instrText>
      </w:r>
      <w:r w:rsidR="005254B0" w:rsidRPr="002D2355">
        <w:rPr>
          <w:rFonts w:ascii="Symbol" w:hAnsi="Symbol"/>
        </w:rPr>
        <w:instrText>m</w:instrText>
      </w:r>
      <w:r w:rsidR="005254B0" w:rsidRPr="002D2355">
        <w:rPr>
          <w:position w:val="-6"/>
          <w:sz w:val="18"/>
        </w:rPr>
        <w:instrText>o</w:instrText>
      </w:r>
      <w:r w:rsidR="005254B0">
        <w:instrText xml:space="preserve"> \s\do2(\f(</w:instrText>
      </w:r>
      <w:r w:rsidR="005254B0" w:rsidRPr="006F52DB">
        <w:rPr>
          <w:rFonts w:ascii="Symbol" w:hAnsi="Symbol"/>
        </w:rPr>
        <w:instrText>¶</w:instrText>
      </w:r>
      <w:r w:rsidR="005254B0" w:rsidRPr="009100E1">
        <w:instrText>\s\up</w:instrText>
      </w:r>
      <w:r w:rsidR="005254B0">
        <w:rPr>
          <w:rFonts w:ascii="Symbol" w:hAnsi="Symbol"/>
        </w:rPr>
        <w:instrText>2(</w:instrText>
      </w:r>
      <w:r w:rsidR="005254B0">
        <w:instrText>\o(</w:instrText>
      </w:r>
      <w:r w:rsidR="005254B0">
        <w:rPr>
          <w:b/>
        </w:rPr>
        <w:instrText>E</w:instrText>
      </w:r>
      <w:r w:rsidR="005254B0">
        <w:instrText>;_));</w:instrText>
      </w:r>
      <w:r w:rsidR="005254B0" w:rsidRPr="006F52DB">
        <w:rPr>
          <w:rFonts w:ascii="Symbol" w:hAnsi="Symbol"/>
        </w:rPr>
        <w:instrText>¶</w:instrText>
      </w:r>
      <w:r w:rsidR="005254B0" w:rsidRPr="006F52DB">
        <w:instrText>t</w:instrText>
      </w:r>
      <w:r w:rsidR="005254B0">
        <w:instrText xml:space="preserve">)) </w:instrText>
      </w:r>
      <w:r w:rsidRPr="002D2355">
        <w:fldChar w:fldCharType="separate"/>
      </w:r>
      <w:r w:rsidR="005254B0" w:rsidRPr="002D2355">
        <w:rPr>
          <w:b/>
        </w:rPr>
        <w:t>Erreur! Signet non défini.</w:t>
      </w:r>
      <w:r w:rsidRPr="002D2355">
        <w:fldChar w:fldCharType="end"/>
      </w:r>
      <w:r w:rsidR="005254B0">
        <w:tab/>
      </w:r>
      <w:r w:rsidR="005254B0">
        <w:tab/>
        <w:t>en posant</w:t>
      </w:r>
      <w:r w:rsidR="005254B0">
        <w:tab/>
      </w:r>
      <w:r w:rsidR="005254B0">
        <w:tab/>
      </w:r>
      <w:r>
        <w:fldChar w:fldCharType="begin"/>
      </w:r>
      <w:r w:rsidR="005254B0">
        <w:instrText xml:space="preserve"> eq \o(</w:instrText>
      </w:r>
      <w:r w:rsidR="005254B0" w:rsidRPr="002D2355">
        <w:rPr>
          <w:rFonts w:ascii="Symbol" w:hAnsi="Symbol"/>
        </w:rPr>
        <w:instrText>e</w:instrText>
      </w:r>
      <w:r w:rsidR="005254B0">
        <w:instrText xml:space="preserve">;_) = </w:instrText>
      </w:r>
      <w:r w:rsidR="005254B0" w:rsidRPr="002D2355">
        <w:rPr>
          <w:rFonts w:ascii="Symbol" w:hAnsi="Symbol"/>
        </w:rPr>
        <w:instrText>e</w:instrText>
      </w:r>
      <w:r w:rsidR="005254B0" w:rsidRPr="002D2355">
        <w:rPr>
          <w:position w:val="-6"/>
          <w:sz w:val="18"/>
        </w:rPr>
        <w:instrText>o</w:instrText>
      </w:r>
      <w:r w:rsidR="005254B0" w:rsidRPr="002D2355">
        <w:rPr>
          <w:rFonts w:ascii="Symbol" w:hAnsi="Symbol"/>
        </w:rPr>
        <w:instrText xml:space="preserve"> </w:instrText>
      </w:r>
      <w:r w:rsidR="005254B0">
        <w:instrText>\b\bc( 1 + \s\do2(\f(\s\up4(\o(</w:instrText>
      </w:r>
      <w:r w:rsidR="005254B0" w:rsidRPr="00FC5204">
        <w:rPr>
          <w:rFonts w:ascii="Symbol" w:hAnsi="Symbol"/>
        </w:rPr>
        <w:instrText>g</w:instrText>
      </w:r>
      <w:r w:rsidR="005254B0">
        <w:instrText xml:space="preserve">;_));i </w:instrText>
      </w:r>
      <w:r w:rsidR="005254B0" w:rsidRPr="00FC5204">
        <w:rPr>
          <w:rFonts w:ascii="Symbol" w:hAnsi="Symbol"/>
        </w:rPr>
        <w:instrText>w</w:instrText>
      </w:r>
      <w:r w:rsidR="005254B0">
        <w:rPr>
          <w:position w:val="-6"/>
          <w:sz w:val="18"/>
        </w:rPr>
        <w:instrText xml:space="preserve"> </w:instrText>
      </w:r>
      <w:r w:rsidR="005254B0" w:rsidRPr="002D2355">
        <w:rPr>
          <w:rFonts w:ascii="Symbol" w:hAnsi="Symbol"/>
        </w:rPr>
        <w:instrText>e</w:instrText>
      </w:r>
      <w:r w:rsidR="005254B0" w:rsidRPr="002D2355">
        <w:rPr>
          <w:position w:val="-6"/>
          <w:sz w:val="18"/>
        </w:rPr>
        <w:instrText>o</w:instrText>
      </w:r>
      <w:r w:rsidR="005254B0">
        <w:instrText>))</w:instrText>
      </w:r>
      <w:r w:rsidR="005254B0" w:rsidRPr="002D2355">
        <w:instrText xml:space="preserve"> </w:instrText>
      </w:r>
      <w:r w:rsidR="005254B0">
        <w:instrText xml:space="preserve">) </w:instrText>
      </w:r>
      <w:r>
        <w:fldChar w:fldCharType="end"/>
      </w:r>
    </w:p>
    <w:p w:rsidR="005254B0" w:rsidRDefault="005254B0" w:rsidP="005254B0">
      <w:r>
        <w:t>L</w:t>
      </w:r>
      <w:r w:rsidRPr="005C0207">
        <w:t>es équations de Maxwell</w:t>
      </w:r>
      <w:r>
        <w:t xml:space="preserve"> dans le conducteur prennent la même forme que dans le vide, à condition de remplacer </w:t>
      </w:r>
      <w:r w:rsidRPr="005C0207">
        <w:rPr>
          <w:rFonts w:ascii="Symbol" w:hAnsi="Symbol"/>
        </w:rPr>
        <w:t></w:t>
      </w:r>
      <w:r>
        <w:rPr>
          <w:vertAlign w:val="subscript"/>
        </w:rPr>
        <w:t>o</w:t>
      </w:r>
      <w:r>
        <w:t xml:space="preserve"> par </w:t>
      </w:r>
      <w:r w:rsidR="008A1165">
        <w:fldChar w:fldCharType="begin"/>
      </w:r>
      <w:r>
        <w:instrText xml:space="preserve"> eq \o(</w:instrText>
      </w:r>
      <w:r w:rsidRPr="002D2355">
        <w:rPr>
          <w:rFonts w:ascii="Symbol" w:hAnsi="Symbol"/>
        </w:rPr>
        <w:instrText>e</w:instrText>
      </w:r>
      <w:r>
        <w:instrText xml:space="preserve">;_) = </w:instrText>
      </w:r>
      <w:r w:rsidRPr="002D2355">
        <w:rPr>
          <w:rFonts w:ascii="Symbol" w:hAnsi="Symbol"/>
        </w:rPr>
        <w:instrText>e</w:instrText>
      </w:r>
      <w:r w:rsidRPr="002D2355">
        <w:rPr>
          <w:position w:val="-6"/>
          <w:sz w:val="18"/>
        </w:rPr>
        <w:instrText>o</w:instrText>
      </w:r>
      <w:r w:rsidRPr="002D2355">
        <w:rPr>
          <w:rFonts w:ascii="Symbol" w:hAnsi="Symbol"/>
        </w:rPr>
        <w:instrText xml:space="preserve"> </w:instrText>
      </w:r>
      <w:r>
        <w:instrText>\b\bc( 1 + \s\do2(\f(\s\up4(\o(</w:instrText>
      </w:r>
      <w:r w:rsidRPr="00FC5204">
        <w:rPr>
          <w:rFonts w:ascii="Symbol" w:hAnsi="Symbol"/>
        </w:rPr>
        <w:instrText>g</w:instrText>
      </w:r>
      <w:r>
        <w:instrText xml:space="preserve">;_));i </w:instrText>
      </w:r>
      <w:r w:rsidRPr="00FC5204">
        <w:rPr>
          <w:rFonts w:ascii="Symbol" w:hAnsi="Symbol"/>
        </w:rPr>
        <w:instrText>w</w:instrText>
      </w:r>
      <w:r>
        <w:rPr>
          <w:position w:val="-6"/>
          <w:sz w:val="18"/>
        </w:rPr>
        <w:instrText xml:space="preserve"> </w:instrText>
      </w:r>
      <w:r w:rsidRPr="002D2355">
        <w:rPr>
          <w:rFonts w:ascii="Symbol" w:hAnsi="Symbol"/>
        </w:rPr>
        <w:instrText>e</w:instrText>
      </w:r>
      <w:r w:rsidRPr="002D2355">
        <w:rPr>
          <w:position w:val="-6"/>
          <w:sz w:val="18"/>
        </w:rPr>
        <w:instrText>o</w:instrText>
      </w:r>
      <w:r>
        <w:instrText>))</w:instrText>
      </w:r>
      <w:r w:rsidRPr="002D2355">
        <w:instrText xml:space="preserve"> </w:instrText>
      </w:r>
      <w:r>
        <w:instrText xml:space="preserve">) </w:instrText>
      </w:r>
      <w:r w:rsidR="008A1165">
        <w:fldChar w:fldCharType="end"/>
      </w:r>
      <w:r>
        <w:t xml:space="preserve">; </w:t>
      </w:r>
    </w:p>
    <w:p w:rsidR="005254B0" w:rsidRPr="004527C1" w:rsidRDefault="005254B0" w:rsidP="005254B0">
      <w:r>
        <w:lastRenderedPageBreak/>
        <w:t xml:space="preserve">La relation de dispersion dans un conducteur ohmique, de conductivité complexe </w:t>
      </w:r>
      <w:r w:rsidR="008A1165" w:rsidRPr="00592FCB">
        <w:fldChar w:fldCharType="begin"/>
      </w:r>
      <w:r w:rsidRPr="00592FCB">
        <w:instrText xml:space="preserve"> eq</w:instrText>
      </w:r>
      <w:r>
        <w:instrText xml:space="preserve"> \o(</w:instrText>
      </w:r>
      <w:r w:rsidRPr="00B57379">
        <w:rPr>
          <w:rFonts w:ascii="Symbol" w:hAnsi="Symbol"/>
        </w:rPr>
        <w:instrText>g</w:instrText>
      </w:r>
      <w:r>
        <w:instrText xml:space="preserve">;_) = - i </w:instrText>
      </w:r>
      <w:r w:rsidRPr="00592FCB">
        <w:instrText>\s\do2(\f(</w:instrText>
      </w:r>
      <w:r w:rsidRPr="00B57379">
        <w:rPr>
          <w:rFonts w:ascii="Symbol" w:hAnsi="Symbol"/>
        </w:rPr>
        <w:instrText>g</w:instrText>
      </w:r>
      <w:r>
        <w:rPr>
          <w:vertAlign w:val="subscript"/>
        </w:rPr>
        <w:instrText>o</w:instrText>
      </w:r>
      <w:r w:rsidRPr="00592FCB">
        <w:instrText>;</w:instrText>
      </w:r>
      <w:r w:rsidRPr="00E27D6C">
        <w:rPr>
          <w:rFonts w:ascii="Symbol" w:hAnsi="Symbol"/>
        </w:rPr>
        <w:instrText>w</w:instrText>
      </w:r>
      <w:r>
        <w:rPr>
          <w:rFonts w:ascii="Symbol" w:hAnsi="Symbol"/>
        </w:rPr>
        <w:instrText>t</w:instrText>
      </w:r>
      <w:r>
        <w:instrText xml:space="preserve"> </w:instrText>
      </w:r>
      <w:r w:rsidRPr="00592FCB">
        <w:instrText>))</w:instrText>
      </w:r>
      <w:r>
        <w:instrText xml:space="preserve"> </w:instrText>
      </w:r>
      <w:r w:rsidR="008A1165" w:rsidRPr="00592FCB">
        <w:fldChar w:fldCharType="end"/>
      </w:r>
      <w:r>
        <w:t xml:space="preserve"> est :</w:t>
      </w:r>
    </w:p>
    <w:p w:rsidR="005254B0" w:rsidRDefault="008A1165" w:rsidP="005254B0">
      <w:pPr>
        <w:jc w:val="center"/>
      </w:pPr>
      <w:r>
        <w:fldChar w:fldCharType="begin"/>
      </w:r>
      <w:r w:rsidR="005254B0">
        <w:instrText xml:space="preserve"> eq \o(</w:instrText>
      </w:r>
      <w:r w:rsidR="005254B0" w:rsidRPr="003B1B68">
        <w:instrText>k</w:instrText>
      </w:r>
      <w:r w:rsidR="005254B0">
        <w:instrText>;_)</w:instrText>
      </w:r>
      <w:r w:rsidR="005254B0">
        <w:rPr>
          <w:vertAlign w:val="superscript"/>
        </w:rPr>
        <w:instrText>2</w:instrText>
      </w:r>
      <w:r w:rsidR="005254B0">
        <w:instrText xml:space="preserve"> = \o(</w:instrText>
      </w:r>
      <w:r w:rsidR="005254B0" w:rsidRPr="002D2355">
        <w:rPr>
          <w:rFonts w:ascii="Symbol" w:hAnsi="Symbol"/>
        </w:rPr>
        <w:instrText>e</w:instrText>
      </w:r>
      <w:r w:rsidR="005254B0">
        <w:instrText xml:space="preserve">;_) </w:instrText>
      </w:r>
      <w:r w:rsidR="005254B0" w:rsidRPr="003B1B68">
        <w:rPr>
          <w:rFonts w:ascii="Symbol" w:hAnsi="Symbol"/>
        </w:rPr>
        <w:instrText>m</w:instrText>
      </w:r>
      <w:r w:rsidR="005254B0">
        <w:rPr>
          <w:vertAlign w:val="subscript"/>
        </w:rPr>
        <w:instrText>o</w:instrText>
      </w:r>
      <w:r w:rsidR="005254B0">
        <w:instrText xml:space="preserve"> </w:instrText>
      </w:r>
      <w:r w:rsidR="005254B0" w:rsidRPr="003B1B68">
        <w:rPr>
          <w:rFonts w:ascii="Symbol" w:hAnsi="Symbol"/>
        </w:rPr>
        <w:instrText>w</w:instrText>
      </w:r>
      <w:r w:rsidR="005254B0">
        <w:rPr>
          <w:vertAlign w:val="superscript"/>
        </w:rPr>
        <w:instrText>2</w:instrText>
      </w:r>
      <w:r w:rsidR="005254B0">
        <w:instrText xml:space="preserve"> = </w:instrText>
      </w:r>
      <w:r w:rsidR="005254B0" w:rsidRPr="002D2355">
        <w:rPr>
          <w:rFonts w:ascii="Symbol" w:hAnsi="Symbol"/>
        </w:rPr>
        <w:instrText>e</w:instrText>
      </w:r>
      <w:r w:rsidR="005254B0" w:rsidRPr="002D2355">
        <w:rPr>
          <w:position w:val="-6"/>
          <w:sz w:val="18"/>
        </w:rPr>
        <w:instrText>o</w:instrText>
      </w:r>
      <w:r w:rsidR="005254B0" w:rsidRPr="003B1B68">
        <w:rPr>
          <w:rFonts w:ascii="Symbol" w:hAnsi="Symbol"/>
        </w:rPr>
        <w:instrText xml:space="preserve"> m</w:instrText>
      </w:r>
      <w:r w:rsidR="005254B0">
        <w:rPr>
          <w:vertAlign w:val="subscript"/>
        </w:rPr>
        <w:instrText>o</w:instrText>
      </w:r>
      <w:r w:rsidR="005254B0">
        <w:instrText xml:space="preserve"> </w:instrText>
      </w:r>
      <w:r w:rsidR="005254B0" w:rsidRPr="003B1B68">
        <w:rPr>
          <w:rFonts w:ascii="Symbol" w:hAnsi="Symbol"/>
        </w:rPr>
        <w:instrText>w</w:instrText>
      </w:r>
      <w:r w:rsidR="005254B0">
        <w:rPr>
          <w:vertAlign w:val="superscript"/>
        </w:rPr>
        <w:instrText>2</w:instrText>
      </w:r>
      <w:r w:rsidR="005254B0" w:rsidRPr="002D2355">
        <w:rPr>
          <w:rFonts w:ascii="Symbol" w:hAnsi="Symbol"/>
        </w:rPr>
        <w:instrText xml:space="preserve"> </w:instrText>
      </w:r>
      <w:r w:rsidR="005254B0">
        <w:instrText>\b\bc( 1 + \s\do2(\f(\s\up4(\o(</w:instrText>
      </w:r>
      <w:r w:rsidR="005254B0" w:rsidRPr="00FC5204">
        <w:rPr>
          <w:rFonts w:ascii="Symbol" w:hAnsi="Symbol"/>
        </w:rPr>
        <w:instrText>g</w:instrText>
      </w:r>
      <w:r w:rsidR="005254B0">
        <w:instrText xml:space="preserve">;_));i </w:instrText>
      </w:r>
      <w:r w:rsidR="005254B0" w:rsidRPr="00FC5204">
        <w:rPr>
          <w:rFonts w:ascii="Symbol" w:hAnsi="Symbol"/>
        </w:rPr>
        <w:instrText>w</w:instrText>
      </w:r>
      <w:r w:rsidR="005254B0">
        <w:rPr>
          <w:position w:val="-6"/>
          <w:sz w:val="18"/>
        </w:rPr>
        <w:instrText xml:space="preserve"> </w:instrText>
      </w:r>
      <w:r w:rsidR="005254B0" w:rsidRPr="002D2355">
        <w:rPr>
          <w:rFonts w:ascii="Symbol" w:hAnsi="Symbol"/>
        </w:rPr>
        <w:instrText>e</w:instrText>
      </w:r>
      <w:r w:rsidR="005254B0" w:rsidRPr="002D2355">
        <w:rPr>
          <w:position w:val="-6"/>
          <w:sz w:val="18"/>
        </w:rPr>
        <w:instrText>o</w:instrText>
      </w:r>
      <w:r w:rsidR="005254B0">
        <w:instrText>))</w:instrText>
      </w:r>
      <w:r w:rsidR="005254B0" w:rsidRPr="002D2355">
        <w:instrText xml:space="preserve"> </w:instrText>
      </w:r>
      <w:r w:rsidR="005254B0">
        <w:instrText>) = \s\do2(\f(</w:instrText>
      </w:r>
      <w:r w:rsidR="005254B0" w:rsidRPr="003B1B68">
        <w:rPr>
          <w:rFonts w:ascii="Symbol" w:hAnsi="Symbol"/>
        </w:rPr>
        <w:instrText>w</w:instrText>
      </w:r>
      <w:r w:rsidR="005254B0">
        <w:rPr>
          <w:vertAlign w:val="superscript"/>
        </w:rPr>
        <w:instrText>2</w:instrText>
      </w:r>
      <w:r w:rsidR="005254B0">
        <w:instrText>;c</w:instrText>
      </w:r>
      <w:r w:rsidR="005254B0">
        <w:rPr>
          <w:vertAlign w:val="superscript"/>
        </w:rPr>
        <w:instrText>2</w:instrText>
      </w:r>
      <w:r w:rsidR="005254B0">
        <w:instrText>)) - \s\do2(\f(\s\up4(</w:instrText>
      </w:r>
      <w:r w:rsidR="005254B0" w:rsidRPr="00DA4415">
        <w:rPr>
          <w:rFonts w:ascii="Symbol" w:hAnsi="Symbol"/>
        </w:rPr>
        <w:instrText>m</w:instrText>
      </w:r>
      <w:r w:rsidR="005254B0" w:rsidRPr="00DA4415">
        <w:rPr>
          <w:vertAlign w:val="subscript"/>
        </w:rPr>
        <w:instrText>o</w:instrText>
      </w:r>
      <w:r w:rsidR="005254B0">
        <w:rPr>
          <w:rFonts w:ascii="Symbol" w:hAnsi="Symbol"/>
        </w:rPr>
        <w:instrText xml:space="preserve"> </w:instrText>
      </w:r>
      <w:r w:rsidR="005254B0" w:rsidRPr="00FC5204">
        <w:rPr>
          <w:rFonts w:ascii="Symbol" w:hAnsi="Symbol"/>
        </w:rPr>
        <w:instrText>g</w:instrText>
      </w:r>
      <w:r w:rsidR="005254B0">
        <w:rPr>
          <w:vertAlign w:val="subscript"/>
        </w:rPr>
        <w:instrText>o</w:instrText>
      </w:r>
      <w:r w:rsidR="005254B0">
        <w:instrText>);</w:instrText>
      </w:r>
      <w:r w:rsidR="005254B0">
        <w:rPr>
          <w:rFonts w:ascii="Symbol" w:hAnsi="Symbol"/>
        </w:rPr>
        <w:instrText>t</w:instrText>
      </w:r>
      <w:r w:rsidR="005254B0">
        <w:instrText xml:space="preserve">)) </w:instrText>
      </w:r>
      <w:r>
        <w:fldChar w:fldCharType="end"/>
      </w:r>
    </w:p>
    <w:p w:rsidR="005254B0" w:rsidRDefault="005254B0" w:rsidP="005254B0">
      <w:r>
        <w:t xml:space="preserve">Par analogie avec </w:t>
      </w:r>
      <w:proofErr w:type="gramStart"/>
      <w:r>
        <w:t>les plasma</w:t>
      </w:r>
      <w:proofErr w:type="gramEnd"/>
      <w:r>
        <w:t>, on la met sous la forme :</w:t>
      </w:r>
    </w:p>
    <w:p w:rsidR="005254B0" w:rsidRDefault="008A1165" w:rsidP="005254B0">
      <w:pPr>
        <w:jc w:val="center"/>
      </w:pPr>
      <w:r w:rsidRPr="002D2355">
        <w:fldChar w:fldCharType="begin"/>
      </w:r>
      <w:r w:rsidR="005254B0" w:rsidRPr="002D2355">
        <w:instrText xml:space="preserve"> eq</w:instrText>
      </w:r>
      <w:r w:rsidR="005254B0">
        <w:instrText xml:space="preserve"> k</w:instrText>
      </w:r>
      <w:r w:rsidR="005254B0">
        <w:rPr>
          <w:vertAlign w:val="superscript"/>
        </w:rPr>
        <w:instrText>2</w:instrText>
      </w:r>
      <w:r w:rsidR="005254B0">
        <w:instrText xml:space="preserve"> = \s\do2(\f(</w:instrText>
      </w:r>
      <w:r w:rsidR="005254B0" w:rsidRPr="000F7C24">
        <w:rPr>
          <w:rFonts w:ascii="Symbol" w:hAnsi="Symbol"/>
        </w:rPr>
        <w:instrText>w</w:instrText>
      </w:r>
      <w:r w:rsidR="005254B0">
        <w:rPr>
          <w:rFonts w:ascii="Symbol" w:hAnsi="Symbol"/>
          <w:vertAlign w:val="superscript"/>
        </w:rPr>
        <w:instrText>2</w:instrText>
      </w:r>
      <w:r w:rsidR="005254B0">
        <w:instrText xml:space="preserve"> - </w:instrText>
      </w:r>
      <w:r w:rsidR="005254B0">
        <w:rPr>
          <w:rFonts w:ascii="Symbol" w:hAnsi="Symbol"/>
        </w:rPr>
        <w:instrText>w</w:instrText>
      </w:r>
      <w:r w:rsidR="005254B0">
        <w:rPr>
          <w:vertAlign w:val="subscript"/>
        </w:rPr>
        <w:instrText>p</w:instrText>
      </w:r>
      <w:r w:rsidR="005254B0">
        <w:rPr>
          <w:vertAlign w:val="superscript"/>
        </w:rPr>
        <w:instrText>2</w:instrText>
      </w:r>
      <w:r w:rsidR="005254B0">
        <w:instrText>;c</w:instrText>
      </w:r>
      <w:r w:rsidR="005254B0">
        <w:rPr>
          <w:vertAlign w:val="superscript"/>
        </w:rPr>
        <w:instrText>2</w:instrText>
      </w:r>
      <w:r w:rsidR="005254B0">
        <w:instrText>))</w:instrText>
      </w:r>
      <w:r w:rsidR="005254B0" w:rsidRPr="002D2355">
        <w:instrText xml:space="preserve"> </w:instrText>
      </w:r>
      <w:r w:rsidRPr="002D2355">
        <w:fldChar w:fldCharType="separate"/>
      </w:r>
      <w:r w:rsidR="005254B0" w:rsidRPr="002D2355">
        <w:rPr>
          <w:b/>
        </w:rPr>
        <w:t>Erreur! Signet non défini.</w:t>
      </w:r>
      <w:r w:rsidRPr="002D2355">
        <w:fldChar w:fldCharType="end"/>
      </w:r>
      <w:r w:rsidR="005254B0">
        <w:tab/>
      </w:r>
      <w:r w:rsidR="005254B0">
        <w:tab/>
      </w:r>
      <w:proofErr w:type="gramStart"/>
      <w:r w:rsidR="005254B0">
        <w:t>en</w:t>
      </w:r>
      <w:proofErr w:type="gramEnd"/>
      <w:r w:rsidR="005254B0">
        <w:t xml:space="preserve"> posant</w:t>
      </w:r>
      <w:r w:rsidR="005254B0">
        <w:tab/>
      </w:r>
      <w:r w:rsidR="005254B0">
        <w:tab/>
      </w:r>
      <w:r>
        <w:fldChar w:fldCharType="begin"/>
      </w:r>
      <w:r w:rsidR="005254B0">
        <w:instrText xml:space="preserve"> eq </w:instrText>
      </w:r>
      <w:r w:rsidR="005254B0">
        <w:rPr>
          <w:rFonts w:ascii="Symbol" w:hAnsi="Symbol"/>
        </w:rPr>
        <w:instrText>w</w:instrText>
      </w:r>
      <w:r w:rsidR="005254B0">
        <w:rPr>
          <w:vertAlign w:val="subscript"/>
        </w:rPr>
        <w:instrText>p</w:instrText>
      </w:r>
      <w:r w:rsidR="005254B0">
        <w:rPr>
          <w:vertAlign w:val="superscript"/>
        </w:rPr>
        <w:instrText>2</w:instrText>
      </w:r>
      <w:r w:rsidR="005254B0">
        <w:instrText xml:space="preserve"> = \s\do2(\f(\s\up4(</w:instrText>
      </w:r>
      <w:r w:rsidR="005254B0" w:rsidRPr="00DA4415">
        <w:rPr>
          <w:rFonts w:ascii="Symbol" w:hAnsi="Symbol"/>
        </w:rPr>
        <w:instrText>m</w:instrText>
      </w:r>
      <w:r w:rsidR="005254B0" w:rsidRPr="00DA4415">
        <w:rPr>
          <w:vertAlign w:val="subscript"/>
        </w:rPr>
        <w:instrText>o</w:instrText>
      </w:r>
      <w:r w:rsidR="005254B0">
        <w:rPr>
          <w:vertAlign w:val="subscript"/>
        </w:rPr>
        <w:instrText xml:space="preserve"> </w:instrText>
      </w:r>
      <w:r w:rsidR="005254B0">
        <w:instrText>c</w:instrText>
      </w:r>
      <w:r w:rsidR="005254B0">
        <w:rPr>
          <w:vertAlign w:val="superscript"/>
        </w:rPr>
        <w:instrText>2</w:instrText>
      </w:r>
      <w:r w:rsidR="005254B0">
        <w:rPr>
          <w:rFonts w:ascii="Symbol" w:hAnsi="Symbol"/>
        </w:rPr>
        <w:instrText xml:space="preserve"> </w:instrText>
      </w:r>
      <w:r w:rsidR="005254B0" w:rsidRPr="00FC5204">
        <w:rPr>
          <w:rFonts w:ascii="Symbol" w:hAnsi="Symbol"/>
        </w:rPr>
        <w:instrText>g</w:instrText>
      </w:r>
      <w:r w:rsidR="005254B0">
        <w:rPr>
          <w:vertAlign w:val="subscript"/>
        </w:rPr>
        <w:instrText>o</w:instrText>
      </w:r>
      <w:r w:rsidR="005254B0">
        <w:instrText>);</w:instrText>
      </w:r>
      <w:r w:rsidR="005254B0">
        <w:rPr>
          <w:rFonts w:ascii="Symbol" w:hAnsi="Symbol"/>
        </w:rPr>
        <w:instrText>t</w:instrText>
      </w:r>
      <w:r w:rsidR="005254B0">
        <w:instrText>)) = \s\do2(\f(\s\up4(</w:instrText>
      </w:r>
      <w:r w:rsidR="005254B0" w:rsidRPr="00FC5204">
        <w:rPr>
          <w:rFonts w:ascii="Symbol" w:hAnsi="Symbol"/>
        </w:rPr>
        <w:instrText>g</w:instrText>
      </w:r>
      <w:r w:rsidR="005254B0">
        <w:rPr>
          <w:vertAlign w:val="subscript"/>
        </w:rPr>
        <w:instrText>o</w:instrText>
      </w:r>
      <w:r w:rsidR="005254B0">
        <w:instrText>);</w:instrText>
      </w:r>
      <w:r w:rsidR="005254B0">
        <w:rPr>
          <w:rFonts w:ascii="Symbol" w:hAnsi="Symbol"/>
        </w:rPr>
        <w:instrText>e</w:instrText>
      </w:r>
      <w:r w:rsidR="005254B0">
        <w:rPr>
          <w:vertAlign w:val="subscript"/>
        </w:rPr>
        <w:instrText>o</w:instrText>
      </w:r>
      <w:r w:rsidR="005254B0">
        <w:rPr>
          <w:rFonts w:ascii="Symbol" w:hAnsi="Symbol"/>
        </w:rPr>
        <w:instrText xml:space="preserve"> t</w:instrText>
      </w:r>
      <w:r w:rsidR="005254B0">
        <w:instrText xml:space="preserve">)) </w:instrText>
      </w:r>
      <w:r>
        <w:fldChar w:fldCharType="end"/>
      </w:r>
    </w:p>
    <w:p w:rsidR="005254B0" w:rsidRDefault="008A1165" w:rsidP="005254B0">
      <w:r>
        <w:fldChar w:fldCharType="begin"/>
      </w:r>
      <w:r w:rsidR="005254B0">
        <w:instrText xml:space="preserve"> eq </w:instrText>
      </w:r>
      <w:r w:rsidR="005254B0">
        <w:rPr>
          <w:rFonts w:ascii="Symbol" w:hAnsi="Symbol"/>
        </w:rPr>
        <w:instrText>w</w:instrText>
      </w:r>
      <w:r w:rsidR="005254B0">
        <w:rPr>
          <w:vertAlign w:val="subscript"/>
        </w:rPr>
        <w:instrText>p</w:instrText>
      </w:r>
      <w:r w:rsidR="005254B0">
        <w:instrText xml:space="preserve"> = \r( \s\do2(\f(6 10</w:instrText>
      </w:r>
      <w:r w:rsidR="005254B0">
        <w:rPr>
          <w:vertAlign w:val="superscript"/>
        </w:rPr>
        <w:instrText>7</w:instrText>
      </w:r>
      <w:r w:rsidR="005254B0">
        <w:instrText xml:space="preserve"> 36 </w:instrText>
      </w:r>
      <w:r w:rsidR="005254B0" w:rsidRPr="004A758E">
        <w:rPr>
          <w:rFonts w:ascii="Symbol" w:hAnsi="Symbol"/>
        </w:rPr>
        <w:instrText>p</w:instrText>
      </w:r>
      <w:r w:rsidR="005254B0">
        <w:instrText xml:space="preserve"> 10</w:instrText>
      </w:r>
      <w:r w:rsidR="005254B0">
        <w:rPr>
          <w:vertAlign w:val="superscript"/>
        </w:rPr>
        <w:instrText>9</w:instrText>
      </w:r>
      <w:r w:rsidR="005254B0">
        <w:instrText>;10</w:instrText>
      </w:r>
      <w:r w:rsidR="005254B0">
        <w:rPr>
          <w:vertAlign w:val="superscript"/>
        </w:rPr>
        <w:instrText>-14</w:instrText>
      </w:r>
      <w:r w:rsidR="005254B0">
        <w:instrText>)) ) = 2,6 10</w:instrText>
      </w:r>
      <w:r w:rsidR="005254B0">
        <w:rPr>
          <w:vertAlign w:val="superscript"/>
        </w:rPr>
        <w:instrText>16</w:instrText>
      </w:r>
      <w:r w:rsidR="005254B0">
        <w:instrText xml:space="preserve"> rad s</w:instrText>
      </w:r>
      <w:r w:rsidR="005254B0">
        <w:rPr>
          <w:vertAlign w:val="superscript"/>
        </w:rPr>
        <w:instrText>-1</w:instrText>
      </w:r>
      <w:r w:rsidR="005254B0">
        <w:instrText xml:space="preserve"> </w:instrText>
      </w:r>
      <w:r>
        <w:fldChar w:fldCharType="end"/>
      </w:r>
      <w:r w:rsidR="005254B0">
        <w:tab/>
      </w:r>
      <w:r w:rsidR="005254B0">
        <w:tab/>
      </w:r>
      <w:proofErr w:type="gramStart"/>
      <w:r w:rsidR="005254B0">
        <w:t>soit</w:t>
      </w:r>
      <w:proofErr w:type="gramEnd"/>
      <w:r w:rsidR="005254B0">
        <w:tab/>
      </w:r>
      <w:r>
        <w:fldChar w:fldCharType="begin"/>
      </w:r>
      <w:r w:rsidR="005254B0">
        <w:instrText xml:space="preserve"> eq f</w:instrText>
      </w:r>
      <w:r w:rsidR="005254B0">
        <w:rPr>
          <w:vertAlign w:val="subscript"/>
        </w:rPr>
        <w:instrText>p</w:instrText>
      </w:r>
      <w:r w:rsidR="005254B0">
        <w:instrText> = \s\do2(\f(</w:instrText>
      </w:r>
      <w:r w:rsidR="005254B0">
        <w:rPr>
          <w:rFonts w:ascii="Symbol" w:hAnsi="Symbol"/>
        </w:rPr>
        <w:instrText>w</w:instrText>
      </w:r>
      <w:r w:rsidR="005254B0">
        <w:rPr>
          <w:vertAlign w:val="subscript"/>
        </w:rPr>
        <w:instrText>p</w:instrText>
      </w:r>
      <w:r w:rsidR="005254B0">
        <w:instrText>;2</w:instrText>
      </w:r>
      <w:r w:rsidR="005254B0" w:rsidRPr="00A35FFE">
        <w:rPr>
          <w:rFonts w:ascii="Symbol" w:hAnsi="Symbol"/>
        </w:rPr>
        <w:instrText>p</w:instrText>
      </w:r>
      <w:r w:rsidR="005254B0">
        <w:instrText>)) = 4 10</w:instrText>
      </w:r>
      <w:r w:rsidR="005254B0">
        <w:rPr>
          <w:vertAlign w:val="superscript"/>
        </w:rPr>
        <w:instrText>15</w:instrText>
      </w:r>
      <w:r w:rsidR="005254B0">
        <w:instrText xml:space="preserve"> Hz </w:instrText>
      </w:r>
      <w:r>
        <w:fldChar w:fldCharType="end"/>
      </w:r>
    </w:p>
    <w:p w:rsidR="005254B0" w:rsidRDefault="005254B0" w:rsidP="005254B0"/>
    <w:p w:rsidR="005254B0" w:rsidRDefault="005254B0" w:rsidP="005254B0">
      <w:r>
        <w:t xml:space="preserve">Ici, dans le cas de l'onde émise par le laser He-Ne, </w:t>
      </w:r>
      <w:r w:rsidRPr="00877F5B">
        <w:rPr>
          <w:rFonts w:ascii="Symbol" w:hAnsi="Symbol"/>
        </w:rPr>
        <w:t></w:t>
      </w:r>
      <w:r>
        <w:t> </w:t>
      </w:r>
      <w:r>
        <w:rPr>
          <w:rFonts w:ascii="Symbol" w:hAnsi="Symbol" w:cs="Symbol"/>
        </w:rPr>
        <w:t></w:t>
      </w:r>
      <w:r>
        <w:t> </w:t>
      </w:r>
      <w:r>
        <w:rPr>
          <w:rFonts w:ascii="Symbol" w:hAnsi="Symbol"/>
        </w:rPr>
        <w:t></w:t>
      </w:r>
      <w:proofErr w:type="gramStart"/>
      <w:r>
        <w:rPr>
          <w:vertAlign w:val="subscript"/>
        </w:rPr>
        <w:t>p</w:t>
      </w:r>
      <w:r w:rsidRPr="00877F5B">
        <w:t xml:space="preserve"> </w:t>
      </w:r>
      <w:r>
        <w:t>,</w:t>
      </w:r>
      <w:proofErr w:type="gramEnd"/>
      <w:r>
        <w:t xml:space="preserve"> le vecteur d'onde est imaginaire pur, </w:t>
      </w:r>
      <w:r w:rsidR="008A1165">
        <w:fldChar w:fldCharType="begin"/>
      </w:r>
      <w:r>
        <w:instrText xml:space="preserve"> eq k = - i \r( \s\do2(\f(</w:instrText>
      </w:r>
      <w:r w:rsidRPr="00070AD8">
        <w:rPr>
          <w:rFonts w:ascii="Symbol" w:hAnsi="Symbol"/>
        </w:rPr>
        <w:instrText>w</w:instrText>
      </w:r>
      <w:r>
        <w:rPr>
          <w:vertAlign w:val="subscript"/>
        </w:rPr>
        <w:instrText>p</w:instrText>
      </w:r>
      <w:r>
        <w:rPr>
          <w:vertAlign w:val="superscript"/>
        </w:rPr>
        <w:instrText>2</w:instrText>
      </w:r>
      <w:r>
        <w:instrText xml:space="preserve"> - </w:instrText>
      </w:r>
      <w:r>
        <w:rPr>
          <w:rFonts w:ascii="Symbol" w:hAnsi="Symbol"/>
        </w:rPr>
        <w:instrText>w</w:instrText>
      </w:r>
      <w:r>
        <w:rPr>
          <w:vertAlign w:val="superscript"/>
        </w:rPr>
        <w:instrText>2</w:instrText>
      </w:r>
      <w:r>
        <w:instrText>;c</w:instrText>
      </w:r>
      <w:r>
        <w:rPr>
          <w:vertAlign w:val="superscript"/>
        </w:rPr>
        <w:instrText>2</w:instrText>
      </w:r>
      <w:r>
        <w:instrText xml:space="preserve">)) ) = - i k" </w:instrText>
      </w:r>
      <w:r w:rsidR="008A1165">
        <w:fldChar w:fldCharType="end"/>
      </w:r>
      <w:r>
        <w:t> : l'onde ne se propage pas. L'indice complexe du conducteur est imaginaire pur, donné par :</w:t>
      </w:r>
    </w:p>
    <w:p w:rsidR="005254B0" w:rsidRDefault="008A1165" w:rsidP="005254B0">
      <w:pPr>
        <w:jc w:val="center"/>
      </w:pPr>
      <w:r>
        <w:fldChar w:fldCharType="begin"/>
      </w:r>
      <w:r w:rsidR="005254B0">
        <w:instrText xml:space="preserve"> eq \o(n;_)</w:instrText>
      </w:r>
      <w:r w:rsidR="005254B0">
        <w:rPr>
          <w:vertAlign w:val="superscript"/>
        </w:rPr>
        <w:instrText>2</w:instrText>
      </w:r>
      <w:r w:rsidR="005254B0">
        <w:instrText xml:space="preserve"> = \s\do2(\f(c</w:instrText>
      </w:r>
      <w:r w:rsidR="005254B0">
        <w:rPr>
          <w:vertAlign w:val="superscript"/>
        </w:rPr>
        <w:instrText>2</w:instrText>
      </w:r>
      <w:r w:rsidR="005254B0">
        <w:instrText>;</w:instrText>
      </w:r>
      <w:r w:rsidR="005254B0">
        <w:rPr>
          <w:rFonts w:ascii="Symbol" w:hAnsi="Symbol"/>
        </w:rPr>
        <w:instrText>w</w:instrText>
      </w:r>
      <w:r w:rsidR="005254B0">
        <w:rPr>
          <w:vertAlign w:val="superscript"/>
        </w:rPr>
        <w:instrText>2</w:instrText>
      </w:r>
      <w:r w:rsidR="005254B0">
        <w:instrText>)) \o(k;_)</w:instrText>
      </w:r>
      <w:r w:rsidR="005254B0">
        <w:rPr>
          <w:vertAlign w:val="superscript"/>
        </w:rPr>
        <w:instrText>2</w:instrText>
      </w:r>
      <w:r w:rsidR="005254B0">
        <w:instrText xml:space="preserve"> = 1 - \s\do2(\f(</w:instrText>
      </w:r>
      <w:r w:rsidR="005254B0">
        <w:rPr>
          <w:rFonts w:ascii="Symbol" w:hAnsi="Symbol"/>
        </w:rPr>
        <w:instrText>w</w:instrText>
      </w:r>
      <w:r w:rsidR="005254B0">
        <w:rPr>
          <w:vertAlign w:val="subscript"/>
        </w:rPr>
        <w:instrText>p</w:instrText>
      </w:r>
      <w:r w:rsidR="005254B0">
        <w:rPr>
          <w:vertAlign w:val="superscript"/>
        </w:rPr>
        <w:instrText>2</w:instrText>
      </w:r>
      <w:r w:rsidR="005254B0">
        <w:instrText>;</w:instrText>
      </w:r>
      <w:r w:rsidR="005254B0" w:rsidRPr="003B1B68">
        <w:rPr>
          <w:rFonts w:ascii="Symbol" w:hAnsi="Symbol"/>
        </w:rPr>
        <w:instrText>w</w:instrText>
      </w:r>
      <w:r w:rsidR="005254B0">
        <w:rPr>
          <w:vertAlign w:val="superscript"/>
        </w:rPr>
        <w:instrText>2</w:instrText>
      </w:r>
      <w:r w:rsidR="005254B0">
        <w:instrText xml:space="preserve">)) </w:instrText>
      </w:r>
      <w:r>
        <w:fldChar w:fldCharType="end"/>
      </w:r>
      <w:r w:rsidR="005254B0">
        <w:tab/>
      </w:r>
      <w:proofErr w:type="gramStart"/>
      <w:r w:rsidR="005254B0">
        <w:t>soit</w:t>
      </w:r>
      <w:proofErr w:type="gramEnd"/>
      <w:r w:rsidR="005254B0">
        <w:tab/>
      </w:r>
      <w:r w:rsidR="005254B0">
        <w:tab/>
      </w:r>
      <w:r w:rsidR="005254B0">
        <w:tab/>
      </w:r>
      <w:r>
        <w:fldChar w:fldCharType="begin"/>
      </w:r>
      <w:r w:rsidR="005254B0">
        <w:instrText xml:space="preserve"> eq \o(n;_) = - i \r( \s\do2(\f(</w:instrText>
      </w:r>
      <w:r w:rsidR="005254B0" w:rsidRPr="00070AD8">
        <w:rPr>
          <w:rFonts w:ascii="Symbol" w:hAnsi="Symbol"/>
        </w:rPr>
        <w:instrText>w</w:instrText>
      </w:r>
      <w:r w:rsidR="005254B0">
        <w:rPr>
          <w:vertAlign w:val="subscript"/>
        </w:rPr>
        <w:instrText>p</w:instrText>
      </w:r>
      <w:r w:rsidR="005254B0">
        <w:rPr>
          <w:vertAlign w:val="superscript"/>
        </w:rPr>
        <w:instrText>2</w:instrText>
      </w:r>
      <w:r w:rsidR="005254B0">
        <w:instrText>;</w:instrText>
      </w:r>
      <w:r w:rsidR="005254B0">
        <w:rPr>
          <w:rFonts w:ascii="Symbol" w:hAnsi="Symbol"/>
        </w:rPr>
        <w:instrText>w</w:instrText>
      </w:r>
      <w:r w:rsidR="005254B0">
        <w:rPr>
          <w:vertAlign w:val="superscript"/>
        </w:rPr>
        <w:instrText>2</w:instrText>
      </w:r>
      <w:r w:rsidR="005254B0">
        <w:instrText xml:space="preserve">)) - 1 ) </w:instrText>
      </w:r>
      <w:r>
        <w:fldChar w:fldCharType="end"/>
      </w:r>
      <w:r w:rsidR="005254B0">
        <w:tab/>
      </w:r>
      <w:r w:rsidR="005254B0">
        <w:tab/>
      </w:r>
      <w:r w:rsidR="005254B0">
        <w:tab/>
      </w:r>
    </w:p>
    <w:p w:rsidR="005254B0" w:rsidRDefault="005254B0" w:rsidP="005254B0"/>
    <w:p w:rsidR="005254B0" w:rsidRDefault="005254B0" w:rsidP="005254B0">
      <w:r>
        <w:t xml:space="preserve">Le coefficient de réflexion </w:t>
      </w:r>
      <w:proofErr w:type="gramStart"/>
      <w:r>
        <w:t xml:space="preserve">est </w:t>
      </w:r>
      <w:proofErr w:type="gramEnd"/>
      <w:r w:rsidR="008A1165" w:rsidRPr="00E87D3A">
        <w:fldChar w:fldCharType="begin"/>
      </w:r>
      <w:r w:rsidRPr="00E87D3A">
        <w:instrText xml:space="preserve"> eq </w:instrText>
      </w:r>
      <w:r>
        <w:instrText>\o(r;_)</w:instrText>
      </w:r>
      <w:r>
        <w:rPr>
          <w:vertAlign w:val="subscript"/>
        </w:rPr>
        <w:instrText>E</w:instrText>
      </w:r>
      <w:r w:rsidRPr="009F7AB7">
        <w:instrText> =</w:instrText>
      </w:r>
      <w:r>
        <w:instrText xml:space="preserve"> </w:instrText>
      </w:r>
      <w:r w:rsidRPr="00E87D3A">
        <w:instrText>\s\do2(\f(</w:instrText>
      </w:r>
      <w:r>
        <w:instrText>1</w:instrText>
      </w:r>
      <w:r w:rsidRPr="00E87D3A">
        <w:instrText xml:space="preserve"> </w:instrText>
      </w:r>
      <w:r>
        <w:instrText>+ i \r( \s\do2(\f(</w:instrText>
      </w:r>
      <w:r w:rsidRPr="00070AD8">
        <w:rPr>
          <w:rFonts w:ascii="Symbol" w:hAnsi="Symbol"/>
        </w:rPr>
        <w:instrText>w</w:instrText>
      </w:r>
      <w:r>
        <w:rPr>
          <w:vertAlign w:val="subscript"/>
        </w:rPr>
        <w:instrText>p</w:instrText>
      </w:r>
      <w:r>
        <w:rPr>
          <w:vertAlign w:val="superscript"/>
        </w:rPr>
        <w:instrText>2</w:instrText>
      </w:r>
      <w:r>
        <w:instrText>;</w:instrText>
      </w:r>
      <w:r>
        <w:rPr>
          <w:rFonts w:ascii="Symbol" w:hAnsi="Symbol"/>
        </w:rPr>
        <w:instrText>w</w:instrText>
      </w:r>
      <w:r>
        <w:rPr>
          <w:vertAlign w:val="superscript"/>
        </w:rPr>
        <w:instrText>2</w:instrText>
      </w:r>
      <w:r>
        <w:instrText>)) - 1 )</w:instrText>
      </w:r>
      <w:r w:rsidRPr="00E87D3A">
        <w:instrText>;</w:instrText>
      </w:r>
      <w:r>
        <w:instrText>1</w:instrText>
      </w:r>
      <w:r w:rsidRPr="00E87D3A">
        <w:instrText xml:space="preserve"> </w:instrText>
      </w:r>
      <w:r>
        <w:instrText>- i \r( \s\do2(\f(</w:instrText>
      </w:r>
      <w:r w:rsidRPr="00070AD8">
        <w:rPr>
          <w:rFonts w:ascii="Symbol" w:hAnsi="Symbol"/>
        </w:rPr>
        <w:instrText>w</w:instrText>
      </w:r>
      <w:r>
        <w:rPr>
          <w:vertAlign w:val="subscript"/>
        </w:rPr>
        <w:instrText>p</w:instrText>
      </w:r>
      <w:r>
        <w:rPr>
          <w:vertAlign w:val="superscript"/>
        </w:rPr>
        <w:instrText>2</w:instrText>
      </w:r>
      <w:r>
        <w:instrText>;</w:instrText>
      </w:r>
      <w:r>
        <w:rPr>
          <w:rFonts w:ascii="Symbol" w:hAnsi="Symbol"/>
        </w:rPr>
        <w:instrText>w</w:instrText>
      </w:r>
      <w:r>
        <w:rPr>
          <w:vertAlign w:val="superscript"/>
        </w:rPr>
        <w:instrText>2</w:instrText>
      </w:r>
      <w:r>
        <w:instrText>)) - 1 )</w:instrText>
      </w:r>
      <w:r w:rsidRPr="00E87D3A">
        <w:instrText xml:space="preserve">)) </w:instrText>
      </w:r>
      <w:r w:rsidR="008A1165" w:rsidRPr="00E87D3A">
        <w:fldChar w:fldCharType="end"/>
      </w:r>
      <w:r>
        <w:t>, son module vaut 1,</w:t>
      </w:r>
      <w:r>
        <w:tab/>
      </w:r>
      <w:r>
        <w:tab/>
      </w:r>
      <w:r w:rsidR="008A1165" w:rsidRPr="00E87D3A">
        <w:fldChar w:fldCharType="begin"/>
      </w:r>
      <w:r w:rsidRPr="00E87D3A">
        <w:instrText xml:space="preserve"> eq </w:instrText>
      </w:r>
      <w:r>
        <w:instrText>| \o(r;_)</w:instrText>
      </w:r>
      <w:r>
        <w:rPr>
          <w:vertAlign w:val="subscript"/>
        </w:rPr>
        <w:instrText>E</w:instrText>
      </w:r>
      <w:r w:rsidRPr="009F7AB7">
        <w:instrText> </w:instrText>
      </w:r>
      <w:r>
        <w:instrText xml:space="preserve">| </w:instrText>
      </w:r>
      <w:r w:rsidRPr="009F7AB7">
        <w:instrText>=</w:instrText>
      </w:r>
      <w:r>
        <w:instrText xml:space="preserve"> 1</w:instrText>
      </w:r>
      <w:r w:rsidRPr="00E87D3A">
        <w:instrText xml:space="preserve"> </w:instrText>
      </w:r>
      <w:r w:rsidR="008A1165" w:rsidRPr="00E87D3A">
        <w:fldChar w:fldCharType="end"/>
      </w:r>
    </w:p>
    <w:p w:rsidR="005254B0" w:rsidRDefault="005254B0" w:rsidP="005254B0">
      <w:r>
        <w:rPr>
          <w:b/>
        </w:rPr>
        <w:t>Interprétation :</w:t>
      </w:r>
      <w:r>
        <w:t xml:space="preserve"> </w:t>
      </w:r>
      <w:proofErr w:type="gramStart"/>
      <w:r>
        <w:t>l'</w:t>
      </w:r>
      <w:r w:rsidRPr="00414D48">
        <w:t xml:space="preserve"> </w:t>
      </w:r>
      <w:r w:rsidRPr="00683D77">
        <w:t>onde</w:t>
      </w:r>
      <w:proofErr w:type="gramEnd"/>
      <w:r w:rsidRPr="00683D77">
        <w:t xml:space="preserve"> électromagnétique </w:t>
      </w:r>
      <w:r>
        <w:t>du laser He-Ne</w:t>
      </w:r>
      <w:r w:rsidRPr="00683D77">
        <w:t xml:space="preserve"> arrivant sur le métal ne lui transmet pas d'énergie</w:t>
      </w:r>
      <w:r>
        <w:t xml:space="preserve"> en moyenne :</w:t>
      </w:r>
      <w:r w:rsidRPr="00683D77">
        <w:t xml:space="preserve"> toute l'énergie de l'onde est réfléchie</w:t>
      </w:r>
      <w:r>
        <w:t> ;</w:t>
      </w:r>
      <w:r w:rsidRPr="00683D77">
        <w:t xml:space="preserve"> le métal se comporte comme un miroir.</w:t>
      </w:r>
    </w:p>
    <w:p w:rsidR="005254B0" w:rsidRDefault="005254B0" w:rsidP="005254B0"/>
    <w:p w:rsidR="005254B0" w:rsidRDefault="005254B0" w:rsidP="005254B0">
      <w:r>
        <w:t>On peut éventuellement préciser le champ électromagnétique dans le métal :</w:t>
      </w:r>
    </w:p>
    <w:p w:rsidR="005254B0" w:rsidRDefault="008A1165" w:rsidP="005254B0">
      <w:pPr>
        <w:rPr>
          <w:lang w:val="en-GB"/>
        </w:rPr>
      </w:pPr>
      <w:r w:rsidRPr="00F4157F">
        <w:rPr>
          <w:lang w:val="en-GB"/>
        </w:rPr>
        <w:fldChar w:fldCharType="begin"/>
      </w:r>
      <w:r w:rsidR="005254B0" w:rsidRPr="002F43E4">
        <w:instrText xml:space="preserve"> eq </w:instrText>
      </w:r>
      <w:r w:rsidR="005254B0" w:rsidRPr="00452480">
        <w:rPr>
          <w:b/>
        </w:rPr>
        <w:instrText>E</w:instrText>
      </w:r>
      <w:r w:rsidR="005254B0">
        <w:instrText xml:space="preserve">(x,t) = </w:instrText>
      </w:r>
      <w:r w:rsidR="005254B0" w:rsidRPr="00E00420">
        <w:instrText>E</w:instrText>
      </w:r>
      <w:r w:rsidR="005254B0" w:rsidRPr="00E00420">
        <w:rPr>
          <w:vertAlign w:val="subscript"/>
        </w:rPr>
        <w:instrText>o</w:instrText>
      </w:r>
      <w:r w:rsidR="005254B0" w:rsidRPr="002F43E4">
        <w:instrText xml:space="preserve"> </w:instrText>
      </w:r>
      <w:r w:rsidR="005254B0">
        <w:rPr>
          <w:b/>
        </w:rPr>
        <w:instrText>u</w:instrText>
      </w:r>
      <w:r w:rsidR="005254B0">
        <w:rPr>
          <w:b/>
          <w:vertAlign w:val="subscript"/>
        </w:rPr>
        <w:instrText>y</w:instrText>
      </w:r>
      <w:r w:rsidR="005254B0" w:rsidRPr="002F43E4">
        <w:instrText xml:space="preserve"> e</w:instrText>
      </w:r>
      <w:r w:rsidR="005254B0" w:rsidRPr="00F4157F">
        <w:rPr>
          <w:vertAlign w:val="superscript"/>
        </w:rPr>
        <w:instrText xml:space="preserve"> - k</w:instrText>
      </w:r>
      <w:r w:rsidR="005254B0">
        <w:rPr>
          <w:vertAlign w:val="superscript"/>
        </w:rPr>
        <w:instrText>"</w:instrText>
      </w:r>
      <w:r w:rsidR="005254B0" w:rsidRPr="00F4157F">
        <w:rPr>
          <w:vertAlign w:val="superscript"/>
        </w:rPr>
        <w:instrText>x</w:instrText>
      </w:r>
      <w:r w:rsidR="005254B0" w:rsidRPr="002F43E4">
        <w:instrText xml:space="preserve"> </w:instrText>
      </w:r>
      <w:r w:rsidR="005254B0">
        <w:instrText>cos</w:instrText>
      </w:r>
      <w:r w:rsidR="005254B0" w:rsidRPr="00660212">
        <w:instrText>(</w:instrText>
      </w:r>
      <w:r w:rsidR="005254B0" w:rsidRPr="00660212">
        <w:rPr>
          <w:rFonts w:ascii="Symbol" w:hAnsi="Symbol"/>
        </w:rPr>
        <w:instrText>w</w:instrText>
      </w:r>
      <w:r w:rsidR="005254B0">
        <w:instrText>t</w:instrText>
      </w:r>
      <w:r w:rsidR="005254B0" w:rsidRPr="00660212">
        <w:rPr>
          <w:rFonts w:ascii="Symbol" w:hAnsi="Symbol"/>
        </w:rPr>
        <w:instrText>)</w:instrText>
      </w:r>
      <w:r w:rsidR="005254B0">
        <w:rPr>
          <w:rFonts w:ascii="Symbol" w:hAnsi="Symbol"/>
        </w:rPr>
        <w:instrText xml:space="preserve"> </w:instrText>
      </w:r>
      <w:r w:rsidRPr="00F4157F">
        <w:rPr>
          <w:lang w:val="en-GB"/>
        </w:rPr>
        <w:fldChar w:fldCharType="end"/>
      </w:r>
      <w:r w:rsidR="005254B0">
        <w:rPr>
          <w:lang w:val="en-GB"/>
        </w:rPr>
        <w:tab/>
      </w:r>
      <w:r w:rsidR="005254B0">
        <w:rPr>
          <w:lang w:val="en-GB"/>
        </w:rPr>
        <w:tab/>
      </w:r>
      <w:proofErr w:type="gramStart"/>
      <w:r w:rsidR="005254B0">
        <w:rPr>
          <w:lang w:val="en-GB"/>
        </w:rPr>
        <w:t>et</w:t>
      </w:r>
      <w:proofErr w:type="gramEnd"/>
      <w:r w:rsidR="005254B0">
        <w:rPr>
          <w:lang w:val="en-GB"/>
        </w:rPr>
        <w:tab/>
      </w:r>
      <w:r w:rsidR="005254B0">
        <w:rPr>
          <w:lang w:val="en-GB"/>
        </w:rPr>
        <w:tab/>
      </w:r>
      <w:r w:rsidRPr="002D2355">
        <w:fldChar w:fldCharType="begin"/>
      </w:r>
      <w:r w:rsidR="005254B0" w:rsidRPr="002D2355">
        <w:instrText xml:space="preserve"> eq</w:instrText>
      </w:r>
      <w:r w:rsidR="005254B0">
        <w:instrText xml:space="preserve"> </w:instrText>
      </w:r>
      <w:r w:rsidR="005254B0">
        <w:rPr>
          <w:b/>
        </w:rPr>
        <w:instrText>B</w:instrText>
      </w:r>
      <w:r w:rsidR="005254B0">
        <w:instrText>(x,t) = \s\do2(\f(k";</w:instrText>
      </w:r>
      <w:r w:rsidR="005254B0" w:rsidRPr="007156C0">
        <w:rPr>
          <w:rFonts w:ascii="Symbol" w:hAnsi="Symbol"/>
        </w:rPr>
        <w:instrText>w</w:instrText>
      </w:r>
      <w:r w:rsidR="005254B0">
        <w:instrText xml:space="preserve">)) </w:instrText>
      </w:r>
      <w:r w:rsidR="005254B0" w:rsidRPr="00E00420">
        <w:instrText>E</w:instrText>
      </w:r>
      <w:r w:rsidR="005254B0" w:rsidRPr="00E00420">
        <w:rPr>
          <w:vertAlign w:val="subscript"/>
        </w:rPr>
        <w:instrText>o</w:instrText>
      </w:r>
      <w:r w:rsidR="005254B0">
        <w:instrText xml:space="preserve"> </w:instrText>
      </w:r>
      <w:r w:rsidR="005254B0" w:rsidRPr="002F43E4">
        <w:instrText>e</w:instrText>
      </w:r>
      <w:r w:rsidR="005254B0" w:rsidRPr="00F4157F">
        <w:rPr>
          <w:vertAlign w:val="superscript"/>
        </w:rPr>
        <w:instrText xml:space="preserve"> - k</w:instrText>
      </w:r>
      <w:r w:rsidR="005254B0">
        <w:rPr>
          <w:vertAlign w:val="superscript"/>
        </w:rPr>
        <w:instrText>"</w:instrText>
      </w:r>
      <w:r w:rsidR="005254B0" w:rsidRPr="00F4157F">
        <w:rPr>
          <w:vertAlign w:val="superscript"/>
        </w:rPr>
        <w:instrText>x</w:instrText>
      </w:r>
      <w:r w:rsidR="005254B0">
        <w:instrText xml:space="preserve"> </w:instrText>
      </w:r>
      <w:r w:rsidR="005254B0">
        <w:rPr>
          <w:b/>
        </w:rPr>
        <w:instrText>u</w:instrText>
      </w:r>
      <w:r w:rsidR="005254B0">
        <w:rPr>
          <w:b/>
          <w:vertAlign w:val="subscript"/>
        </w:rPr>
        <w:instrText>z</w:instrText>
      </w:r>
      <w:r w:rsidR="005254B0">
        <w:rPr>
          <w:position w:val="-6"/>
          <w:sz w:val="18"/>
        </w:rPr>
        <w:instrText xml:space="preserve"> </w:instrText>
      </w:r>
      <w:r w:rsidR="005254B0">
        <w:instrText>sin</w:instrText>
      </w:r>
      <w:r w:rsidR="005254B0" w:rsidRPr="005D11F8">
        <w:instrText>(</w:instrText>
      </w:r>
      <w:r w:rsidR="005254B0" w:rsidRPr="005D11F8">
        <w:rPr>
          <w:rFonts w:ascii="Symbol" w:hAnsi="Symbol"/>
        </w:rPr>
        <w:instrText>w</w:instrText>
      </w:r>
      <w:r w:rsidR="005254B0">
        <w:instrText>t</w:instrText>
      </w:r>
      <w:r w:rsidR="005254B0" w:rsidRPr="005D11F8">
        <w:rPr>
          <w:rFonts w:ascii="Symbol" w:hAnsi="Symbol"/>
        </w:rPr>
        <w:instrText>)</w:instrText>
      </w:r>
      <w:r w:rsidR="005254B0">
        <w:instrText xml:space="preserve"> </w:instrText>
      </w:r>
      <w:r w:rsidRPr="002D2355">
        <w:fldChar w:fldCharType="separate"/>
      </w:r>
      <w:r w:rsidR="005254B0" w:rsidRPr="002D2355">
        <w:rPr>
          <w:b/>
        </w:rPr>
        <w:t>Erreur! Signet non défini.</w:t>
      </w:r>
      <w:r w:rsidRPr="002D2355">
        <w:fldChar w:fldCharType="end"/>
      </w:r>
      <w:r w:rsidR="005254B0">
        <w:t xml:space="preserve"> </w:t>
      </w:r>
      <w:r w:rsidR="005254B0">
        <w:tab/>
        <w:t>puisque</w:t>
      </w:r>
    </w:p>
    <w:p w:rsidR="005254B0" w:rsidRDefault="008A1165" w:rsidP="005254B0">
      <w:pPr>
        <w:rPr>
          <w:lang w:val="en-GB"/>
        </w:rPr>
      </w:pPr>
      <w:r w:rsidRPr="002D2355">
        <w:fldChar w:fldCharType="begin"/>
      </w:r>
      <w:r w:rsidR="005254B0" w:rsidRPr="002D2355">
        <w:instrText xml:space="preserve"> eq</w:instrText>
      </w:r>
      <w:r w:rsidR="005254B0">
        <w:instrText xml:space="preserve"> \o(</w:instrText>
      </w:r>
      <w:r w:rsidR="005254B0">
        <w:rPr>
          <w:b/>
        </w:rPr>
        <w:instrText>B</w:instrText>
      </w:r>
      <w:r w:rsidR="005254B0">
        <w:instrText>;_)</w:instrText>
      </w:r>
      <w:r w:rsidR="005254B0" w:rsidRPr="002D2355">
        <w:instrText xml:space="preserve"> =</w:instrText>
      </w:r>
      <w:r w:rsidR="005254B0">
        <w:instrText xml:space="preserve"> \s\do2(\f(1;</w:instrText>
      </w:r>
      <w:r w:rsidR="005254B0" w:rsidRPr="007156C0">
        <w:rPr>
          <w:rFonts w:ascii="Symbol" w:hAnsi="Symbol"/>
        </w:rPr>
        <w:instrText>w</w:instrText>
      </w:r>
      <w:r w:rsidR="005254B0">
        <w:instrText>)) \o(</w:instrText>
      </w:r>
      <w:r w:rsidR="005254B0">
        <w:rPr>
          <w:b/>
        </w:rPr>
        <w:instrText>k</w:instrText>
      </w:r>
      <w:r w:rsidR="005254B0">
        <w:instrText>;_)</w:instrText>
      </w:r>
      <w:r w:rsidR="005254B0">
        <w:rPr>
          <w:position w:val="-6"/>
          <w:sz w:val="18"/>
        </w:rPr>
        <w:instrText xml:space="preserve"> </w:instrText>
      </w:r>
      <w:r w:rsidR="005254B0">
        <w:rPr>
          <w:rFonts w:ascii="Symbol" w:hAnsi="Symbol" w:cs="Symbol"/>
        </w:rPr>
        <w:instrText>Ù</w:instrText>
      </w:r>
      <w:r w:rsidR="005254B0">
        <w:instrText>\o(</w:instrText>
      </w:r>
      <w:r w:rsidR="005254B0">
        <w:rPr>
          <w:b/>
        </w:rPr>
        <w:instrText>E</w:instrText>
      </w:r>
      <w:r w:rsidR="005254B0">
        <w:instrText>;_) = - i \s\do2(\f(k";</w:instrText>
      </w:r>
      <w:r w:rsidR="005254B0" w:rsidRPr="007156C0">
        <w:rPr>
          <w:rFonts w:ascii="Symbol" w:hAnsi="Symbol"/>
        </w:rPr>
        <w:instrText>w</w:instrText>
      </w:r>
      <w:r w:rsidR="005254B0">
        <w:instrText xml:space="preserve">)) </w:instrText>
      </w:r>
      <w:r w:rsidR="005254B0">
        <w:rPr>
          <w:b/>
        </w:rPr>
        <w:instrText>u</w:instrText>
      </w:r>
      <w:r w:rsidR="005254B0">
        <w:rPr>
          <w:b/>
          <w:vertAlign w:val="subscript"/>
        </w:rPr>
        <w:instrText>x</w:instrText>
      </w:r>
      <w:r w:rsidR="005254B0">
        <w:instrText xml:space="preserve"> </w:instrText>
      </w:r>
      <w:r w:rsidR="005254B0">
        <w:rPr>
          <w:rFonts w:ascii="Symbol" w:hAnsi="Symbol" w:cs="Symbol"/>
        </w:rPr>
        <w:instrText xml:space="preserve">Ù </w:instrText>
      </w:r>
      <w:r w:rsidR="005254B0" w:rsidRPr="00E00420">
        <w:instrText>E</w:instrText>
      </w:r>
      <w:r w:rsidR="005254B0" w:rsidRPr="00E00420">
        <w:rPr>
          <w:vertAlign w:val="subscript"/>
        </w:rPr>
        <w:instrText>o</w:instrText>
      </w:r>
      <w:r w:rsidR="005254B0" w:rsidRPr="002F43E4">
        <w:instrText xml:space="preserve"> </w:instrText>
      </w:r>
      <w:r w:rsidR="005254B0">
        <w:rPr>
          <w:b/>
        </w:rPr>
        <w:instrText>u</w:instrText>
      </w:r>
      <w:r w:rsidR="005254B0">
        <w:rPr>
          <w:b/>
          <w:vertAlign w:val="subscript"/>
        </w:rPr>
        <w:instrText>y</w:instrText>
      </w:r>
      <w:r w:rsidR="005254B0" w:rsidRPr="002F43E4">
        <w:instrText xml:space="preserve"> e</w:instrText>
      </w:r>
      <w:r w:rsidR="005254B0" w:rsidRPr="00F4157F">
        <w:rPr>
          <w:vertAlign w:val="superscript"/>
        </w:rPr>
        <w:instrText xml:space="preserve"> - k</w:instrText>
      </w:r>
      <w:r w:rsidR="005254B0">
        <w:rPr>
          <w:vertAlign w:val="superscript"/>
        </w:rPr>
        <w:instrText>"</w:instrText>
      </w:r>
      <w:r w:rsidR="005254B0" w:rsidRPr="00F4157F">
        <w:rPr>
          <w:vertAlign w:val="superscript"/>
        </w:rPr>
        <w:instrText>x</w:instrText>
      </w:r>
      <w:r w:rsidR="005254B0" w:rsidRPr="002F43E4">
        <w:instrText xml:space="preserve"> </w:instrText>
      </w:r>
      <w:r w:rsidR="005254B0">
        <w:instrText>e</w:instrText>
      </w:r>
      <w:r w:rsidR="005254B0">
        <w:rPr>
          <w:vertAlign w:val="superscript"/>
        </w:rPr>
        <w:instrText xml:space="preserve">i </w:instrText>
      </w:r>
      <w:r w:rsidR="005254B0" w:rsidRPr="00452480">
        <w:rPr>
          <w:rFonts w:ascii="Symbol" w:hAnsi="Symbol"/>
          <w:vertAlign w:val="superscript"/>
        </w:rPr>
        <w:instrText>w</w:instrText>
      </w:r>
      <w:r w:rsidR="005254B0" w:rsidRPr="00452480">
        <w:rPr>
          <w:vertAlign w:val="superscript"/>
        </w:rPr>
        <w:instrText>t</w:instrText>
      </w:r>
      <w:r w:rsidR="005254B0">
        <w:instrText xml:space="preserve"> </w:instrText>
      </w:r>
      <w:r w:rsidR="005254B0">
        <w:rPr>
          <w:rFonts w:ascii="Symbol" w:hAnsi="Symbol"/>
        </w:rPr>
        <w:instrText xml:space="preserve">= </w:instrText>
      </w:r>
      <w:r w:rsidR="005254B0">
        <w:instrText>\s\do2(\f(k";</w:instrText>
      </w:r>
      <w:r w:rsidR="005254B0" w:rsidRPr="007156C0">
        <w:rPr>
          <w:rFonts w:ascii="Symbol" w:hAnsi="Symbol"/>
        </w:rPr>
        <w:instrText>w</w:instrText>
      </w:r>
      <w:r w:rsidR="005254B0">
        <w:instrText xml:space="preserve">)) </w:instrText>
      </w:r>
      <w:r w:rsidR="005254B0" w:rsidRPr="00E00420">
        <w:instrText>E</w:instrText>
      </w:r>
      <w:r w:rsidR="005254B0" w:rsidRPr="00E00420">
        <w:rPr>
          <w:vertAlign w:val="subscript"/>
        </w:rPr>
        <w:instrText>o</w:instrText>
      </w:r>
      <w:r w:rsidR="005254B0">
        <w:instrText xml:space="preserve"> </w:instrText>
      </w:r>
      <w:r w:rsidR="005254B0" w:rsidRPr="002F43E4">
        <w:instrText>e</w:instrText>
      </w:r>
      <w:r w:rsidR="005254B0" w:rsidRPr="00F4157F">
        <w:rPr>
          <w:vertAlign w:val="superscript"/>
        </w:rPr>
        <w:instrText xml:space="preserve"> - k</w:instrText>
      </w:r>
      <w:r w:rsidR="005254B0">
        <w:rPr>
          <w:vertAlign w:val="superscript"/>
        </w:rPr>
        <w:instrText>"</w:instrText>
      </w:r>
      <w:r w:rsidR="005254B0" w:rsidRPr="00F4157F">
        <w:rPr>
          <w:vertAlign w:val="superscript"/>
        </w:rPr>
        <w:instrText>x</w:instrText>
      </w:r>
      <w:r w:rsidR="005254B0">
        <w:instrText xml:space="preserve">   e</w:instrText>
      </w:r>
      <w:r w:rsidR="005254B0">
        <w:rPr>
          <w:vertAlign w:val="superscript"/>
        </w:rPr>
        <w:instrText>i (</w:instrText>
      </w:r>
      <w:r w:rsidR="005254B0" w:rsidRPr="00452480">
        <w:rPr>
          <w:rFonts w:ascii="Symbol" w:hAnsi="Symbol"/>
          <w:vertAlign w:val="superscript"/>
        </w:rPr>
        <w:instrText>w</w:instrText>
      </w:r>
      <w:r w:rsidR="005254B0" w:rsidRPr="00452480">
        <w:rPr>
          <w:vertAlign w:val="superscript"/>
        </w:rPr>
        <w:instrText>t</w:instrText>
      </w:r>
      <w:r w:rsidR="005254B0">
        <w:rPr>
          <w:vertAlign w:val="superscript"/>
        </w:rPr>
        <w:instrText xml:space="preserve"> - </w:instrText>
      </w:r>
      <w:r w:rsidR="005254B0" w:rsidRPr="00452480">
        <w:rPr>
          <w:rFonts w:ascii="Symbol" w:hAnsi="Symbol"/>
          <w:vertAlign w:val="superscript"/>
        </w:rPr>
        <w:instrText>p</w:instrText>
      </w:r>
      <w:r w:rsidR="005254B0">
        <w:rPr>
          <w:vertAlign w:val="superscript"/>
        </w:rPr>
        <w:instrText>/2)</w:instrText>
      </w:r>
      <w:r w:rsidR="005254B0">
        <w:instrText xml:space="preserve"> </w:instrText>
      </w:r>
      <w:r w:rsidR="005254B0">
        <w:rPr>
          <w:b/>
        </w:rPr>
        <w:instrText>u</w:instrText>
      </w:r>
      <w:r w:rsidR="005254B0">
        <w:rPr>
          <w:b/>
          <w:vertAlign w:val="subscript"/>
        </w:rPr>
        <w:instrText>z</w:instrText>
      </w:r>
      <w:r w:rsidR="005254B0" w:rsidRPr="002D2355">
        <w:instrText xml:space="preserve"> </w:instrText>
      </w:r>
      <w:r w:rsidRPr="002D2355">
        <w:fldChar w:fldCharType="separate"/>
      </w:r>
      <w:r w:rsidR="005254B0" w:rsidRPr="002D2355">
        <w:rPr>
          <w:b/>
        </w:rPr>
        <w:t>Erreur! Signet non défini.</w:t>
      </w:r>
      <w:r w:rsidRPr="002D2355">
        <w:fldChar w:fldCharType="end"/>
      </w:r>
    </w:p>
    <w:p w:rsidR="005254B0" w:rsidRPr="00414D48" w:rsidRDefault="005254B0" w:rsidP="005254B0">
      <w:proofErr w:type="gramStart"/>
      <w:r w:rsidRPr="00414D48">
        <w:t>et</w:t>
      </w:r>
      <w:proofErr w:type="gramEnd"/>
      <w:r w:rsidRPr="00414D48">
        <w:t xml:space="preserve"> le vecteur de </w:t>
      </w:r>
      <w:proofErr w:type="spellStart"/>
      <w:r w:rsidRPr="00414D48">
        <w:t>Poynting</w:t>
      </w:r>
      <w:proofErr w:type="spellEnd"/>
      <w:r>
        <w:t xml:space="preserve"> </w:t>
      </w:r>
      <w:r>
        <w:rPr>
          <w:b/>
        </w:rPr>
        <w:t>R</w:t>
      </w:r>
      <w:r w:rsidRPr="00414D48">
        <w:t xml:space="preserve"> :</w:t>
      </w:r>
    </w:p>
    <w:p w:rsidR="005254B0" w:rsidRPr="00683D77" w:rsidRDefault="008A1165" w:rsidP="005254B0">
      <w:r>
        <w:fldChar w:fldCharType="begin"/>
      </w:r>
      <w:r w:rsidR="005254B0">
        <w:instrText xml:space="preserve"> eq </w:instrText>
      </w:r>
      <w:r w:rsidR="005254B0">
        <w:rPr>
          <w:b/>
        </w:rPr>
        <w:instrText>R</w:instrText>
      </w:r>
      <w:r w:rsidR="005254B0">
        <w:instrText xml:space="preserve"> = \s\do2(\f(</w:instrText>
      </w:r>
      <w:r w:rsidR="005254B0">
        <w:rPr>
          <w:b/>
        </w:rPr>
        <w:instrText>E</w:instrText>
      </w:r>
      <w:r w:rsidR="005254B0">
        <w:rPr>
          <w:rFonts w:ascii="Symbol" w:hAnsi="Symbol"/>
        </w:rPr>
        <w:instrText></w:instrText>
      </w:r>
      <w:r w:rsidR="005254B0">
        <w:rPr>
          <w:b/>
        </w:rPr>
        <w:instrText>B</w:instrText>
      </w:r>
      <w:r w:rsidR="005254B0">
        <w:instrText>;</w:instrText>
      </w:r>
      <w:r w:rsidR="005254B0">
        <w:rPr>
          <w:rFonts w:ascii="Symbol" w:hAnsi="Symbol"/>
        </w:rPr>
        <w:instrText></w:instrText>
      </w:r>
      <w:r w:rsidR="005254B0">
        <w:rPr>
          <w:position w:val="-6"/>
          <w:sz w:val="18"/>
        </w:rPr>
        <w:instrText>o</w:instrText>
      </w:r>
      <w:r w:rsidR="005254B0">
        <w:instrText>)) = \s\do2(\f(k" E</w:instrText>
      </w:r>
      <w:r w:rsidR="005254B0">
        <w:rPr>
          <w:vertAlign w:val="subscript"/>
        </w:rPr>
        <w:instrText>o</w:instrText>
      </w:r>
      <w:r w:rsidR="005254B0">
        <w:rPr>
          <w:vertAlign w:val="superscript"/>
        </w:rPr>
        <w:instrText>2</w:instrText>
      </w:r>
      <w:r w:rsidR="005254B0">
        <w:instrText>;</w:instrText>
      </w:r>
      <w:r w:rsidR="005254B0" w:rsidRPr="00A26150">
        <w:rPr>
          <w:rFonts w:ascii="Symbol" w:hAnsi="Symbol"/>
        </w:rPr>
        <w:instrText xml:space="preserve"> </w:instrText>
      </w:r>
      <w:r w:rsidR="005254B0">
        <w:rPr>
          <w:rFonts w:ascii="Symbol" w:hAnsi="Symbol"/>
        </w:rPr>
        <w:instrText>m</w:instrText>
      </w:r>
      <w:r w:rsidR="005254B0">
        <w:rPr>
          <w:vertAlign w:val="subscript"/>
        </w:rPr>
        <w:instrText>o</w:instrText>
      </w:r>
      <w:r w:rsidR="005254B0">
        <w:rPr>
          <w:rFonts w:ascii="Symbol" w:hAnsi="Symbol"/>
        </w:rPr>
        <w:instrText xml:space="preserve"> </w:instrText>
      </w:r>
      <w:r w:rsidR="005254B0" w:rsidRPr="007156C0">
        <w:rPr>
          <w:rFonts w:ascii="Symbol" w:hAnsi="Symbol"/>
        </w:rPr>
        <w:instrText>w</w:instrText>
      </w:r>
      <w:r w:rsidR="005254B0">
        <w:instrText xml:space="preserve">)) </w:instrText>
      </w:r>
      <w:r w:rsidR="005254B0">
        <w:rPr>
          <w:b/>
        </w:rPr>
        <w:instrText>u</w:instrText>
      </w:r>
      <w:r w:rsidR="005254B0">
        <w:rPr>
          <w:b/>
          <w:vertAlign w:val="subscript"/>
        </w:rPr>
        <w:instrText>x</w:instrText>
      </w:r>
      <w:r w:rsidR="005254B0">
        <w:rPr>
          <w:position w:val="-6"/>
          <w:sz w:val="18"/>
        </w:rPr>
        <w:instrText xml:space="preserve"> </w:instrText>
      </w:r>
      <w:r w:rsidR="005254B0" w:rsidRPr="00D14A1F">
        <w:instrText>e</w:instrText>
      </w:r>
      <w:r w:rsidR="005254B0" w:rsidRPr="00D14A1F">
        <w:rPr>
          <w:position w:val="6"/>
          <w:sz w:val="18"/>
        </w:rPr>
        <w:instrText xml:space="preserve"> </w:instrText>
      </w:r>
      <w:r w:rsidR="005254B0" w:rsidRPr="00D14A1F">
        <w:rPr>
          <w:position w:val="6"/>
          <w:sz w:val="14"/>
        </w:rPr>
        <w:instrText xml:space="preserve">- </w:instrText>
      </w:r>
      <w:r w:rsidR="005254B0">
        <w:rPr>
          <w:position w:val="6"/>
          <w:sz w:val="14"/>
        </w:rPr>
        <w:instrText xml:space="preserve">2 k" x </w:instrText>
      </w:r>
      <w:r w:rsidR="005254B0">
        <w:instrText xml:space="preserve"> cos</w:instrText>
      </w:r>
      <w:r w:rsidR="005254B0" w:rsidRPr="005D11F8">
        <w:instrText>(</w:instrText>
      </w:r>
      <w:r w:rsidR="005254B0" w:rsidRPr="005D11F8">
        <w:rPr>
          <w:rFonts w:ascii="Symbol" w:hAnsi="Symbol"/>
        </w:rPr>
        <w:instrText>w</w:instrText>
      </w:r>
      <w:r w:rsidR="005254B0">
        <w:instrText>t</w:instrText>
      </w:r>
      <w:r w:rsidR="005254B0" w:rsidRPr="005D11F8">
        <w:rPr>
          <w:rFonts w:ascii="Symbol" w:hAnsi="Symbol"/>
        </w:rPr>
        <w:instrText>)</w:instrText>
      </w:r>
      <w:r w:rsidR="005254B0">
        <w:instrText xml:space="preserve"> sin</w:instrText>
      </w:r>
      <w:r w:rsidR="005254B0" w:rsidRPr="005D11F8">
        <w:instrText>(</w:instrText>
      </w:r>
      <w:r w:rsidR="005254B0" w:rsidRPr="005D11F8">
        <w:rPr>
          <w:rFonts w:ascii="Symbol" w:hAnsi="Symbol"/>
        </w:rPr>
        <w:instrText>w</w:instrText>
      </w:r>
      <w:r w:rsidR="005254B0" w:rsidRPr="005D11F8">
        <w:instrText>t</w:instrText>
      </w:r>
      <w:r w:rsidR="005254B0" w:rsidRPr="005D11F8">
        <w:rPr>
          <w:rFonts w:ascii="Symbol" w:hAnsi="Symbol"/>
        </w:rPr>
        <w:instrText>)</w:instrText>
      </w:r>
      <w:r w:rsidR="005254B0">
        <w:instrText xml:space="preserve"> </w:instrText>
      </w:r>
      <w:r>
        <w:fldChar w:fldCharType="end"/>
      </w:r>
      <w:r w:rsidR="005254B0">
        <w:tab/>
      </w:r>
      <w:r w:rsidR="005254B0">
        <w:tab/>
      </w:r>
      <w:r w:rsidR="005254B0">
        <w:tab/>
      </w:r>
      <w:r w:rsidR="005254B0" w:rsidRPr="00683D77">
        <w:t>&lt; </w:t>
      </w:r>
      <w:r w:rsidR="005254B0" w:rsidRPr="00683D77">
        <w:rPr>
          <w:b/>
        </w:rPr>
        <w:t>R</w:t>
      </w:r>
      <w:r w:rsidR="005254B0" w:rsidRPr="00683D77">
        <w:t> &gt; = </w:t>
      </w:r>
      <w:r w:rsidR="005254B0" w:rsidRPr="00683D77">
        <w:rPr>
          <w:b/>
        </w:rPr>
        <w:t>0</w:t>
      </w:r>
    </w:p>
    <w:p w:rsidR="00197114" w:rsidRDefault="00197114">
      <w:pPr>
        <w:rPr>
          <w:b/>
        </w:rPr>
      </w:pPr>
      <w:r>
        <w:rPr>
          <w:b/>
        </w:rPr>
        <w:br w:type="page"/>
      </w:r>
    </w:p>
    <w:p w:rsidR="00AB6F09" w:rsidRPr="00AB6F09" w:rsidRDefault="00AB6F09" w:rsidP="00033955">
      <w:pPr>
        <w:rPr>
          <w:b/>
        </w:rPr>
      </w:pPr>
      <w:r w:rsidRPr="00AB6F09">
        <w:rPr>
          <w:b/>
        </w:rPr>
        <w:lastRenderedPageBreak/>
        <w:t>Problème</w:t>
      </w:r>
      <w:r>
        <w:rPr>
          <w:b/>
        </w:rPr>
        <w:t>.</w:t>
      </w:r>
    </w:p>
    <w:p w:rsidR="00061915" w:rsidRDefault="00033955" w:rsidP="00033955">
      <w:pPr>
        <w:rPr>
          <w:i/>
          <w:color w:val="0070C0"/>
        </w:rPr>
      </w:pPr>
      <w:r w:rsidRPr="00033955">
        <w:rPr>
          <w:b/>
        </w:rPr>
        <w:t>1.</w:t>
      </w:r>
      <w:r>
        <w:t xml:space="preserve">  </w:t>
      </w:r>
      <w:r w:rsidRPr="00033955">
        <w:rPr>
          <w:i/>
          <w:color w:val="0070C0"/>
        </w:rPr>
        <w:t>Cette question nous semble hors-programme.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45"/>
        <w:gridCol w:w="2870"/>
      </w:tblGrid>
      <w:tr w:rsidR="00D72C86" w:rsidTr="000D68A6">
        <w:tc>
          <w:tcPr>
            <w:tcW w:w="6345" w:type="dxa"/>
          </w:tcPr>
          <w:p w:rsidR="00D72C86" w:rsidRPr="00033955" w:rsidRDefault="00D72C86" w:rsidP="00D72C86">
            <w:r>
              <w:t xml:space="preserve">On considère les deux astres comme des points matériels notés </w:t>
            </w:r>
            <w:r>
              <w:rPr>
                <w:i/>
              </w:rPr>
              <w:t>A</w:t>
            </w:r>
            <w:r>
              <w:rPr>
                <w:i/>
                <w:vertAlign w:val="subscript"/>
              </w:rPr>
              <w:t>1</w:t>
            </w:r>
            <w:r>
              <w:t xml:space="preserve"> et </w:t>
            </w:r>
            <w:r>
              <w:rPr>
                <w:i/>
              </w:rPr>
              <w:t>A</w:t>
            </w:r>
            <w:r>
              <w:rPr>
                <w:i/>
                <w:vertAlign w:val="subscript"/>
              </w:rPr>
              <w:t>2</w:t>
            </w:r>
            <w:r>
              <w:t>.</w:t>
            </w:r>
          </w:p>
          <w:p w:rsidR="00D72C86" w:rsidRDefault="00D72C86" w:rsidP="00D72C86">
            <w:pPr>
              <w:jc w:val="both"/>
              <w:rPr>
                <w:rFonts w:eastAsiaTheme="minorEastAsia"/>
              </w:rPr>
            </w:pPr>
            <w:r>
              <w:t xml:space="preserve">On applique le principe fondamental de la dynamique à l’un des deux astres, noté </w:t>
            </w:r>
            <w:r>
              <w:rPr>
                <w:i/>
              </w:rPr>
              <w:t>A</w:t>
            </w:r>
            <w:r>
              <w:rPr>
                <w:i/>
                <w:vertAlign w:val="subscript"/>
              </w:rPr>
              <w:t>1</w:t>
            </w:r>
            <w:r>
              <w:t xml:space="preserve">, dans le référentiel d’étude (supposé galiléen) où le centre de masse </w:t>
            </w:r>
            <w:r>
              <w:rPr>
                <w:i/>
              </w:rPr>
              <w:t>G</w:t>
            </w:r>
            <w:r>
              <w:t xml:space="preserve"> est immobile : </w:t>
            </w:r>
            <w:r>
              <w:rPr>
                <w:i/>
              </w:rPr>
              <w:t>A</w:t>
            </w:r>
            <w:r>
              <w:rPr>
                <w:i/>
                <w:vertAlign w:val="subscript"/>
              </w:rPr>
              <w:t>1</w:t>
            </w:r>
            <w:r>
              <w:t xml:space="preserve"> décrit un cercle de centre </w:t>
            </w:r>
            <w:r>
              <w:rPr>
                <w:i/>
              </w:rPr>
              <w:t>G</w:t>
            </w:r>
            <w:r>
              <w:t xml:space="preserve"> et de </w:t>
            </w:r>
            <w:proofErr w:type="gramStart"/>
            <w:r>
              <w:t xml:space="preserve">rayon </w:t>
            </w:r>
            <m:oMath>
              <w:proofErr w:type="gramEnd"/>
              <m:f>
                <m:fPr>
                  <m:ctrlPr>
                    <w:rPr>
                      <w:rFonts w:ascii="Cambria Math" w:hAnsi="Cambria Math"/>
                      <w:i/>
                    </w:rPr>
                  </m:ctrlPr>
                </m:fPr>
                <m:num>
                  <m:r>
                    <w:rPr>
                      <w:rFonts w:ascii="Cambria Math" w:hAnsi="Cambria Math"/>
                    </w:rPr>
                    <m:t>d</m:t>
                  </m:r>
                </m:num>
                <m:den>
                  <m:r>
                    <w:rPr>
                      <w:rFonts w:ascii="Cambria Math" w:hAnsi="Cambria Math"/>
                    </w:rPr>
                    <m:t>2</m:t>
                  </m:r>
                </m:den>
              </m:f>
            </m:oMath>
            <w:r>
              <w:rPr>
                <w:rFonts w:eastAsiaTheme="minorEastAsia"/>
              </w:rPr>
              <w:t xml:space="preserve">. </w:t>
            </w:r>
          </w:p>
          <w:p w:rsidR="00D72C86" w:rsidRDefault="00D72C86" w:rsidP="00D72C86">
            <w:pPr>
              <w:jc w:val="both"/>
            </w:pPr>
            <m:oMathPara>
              <m:oMath>
                <m:r>
                  <w:rPr>
                    <w:rFonts w:ascii="Cambria Math" w:hAnsi="Cambria Math"/>
                  </w:rPr>
                  <m:t>-M</m:t>
                </m:r>
                <m:f>
                  <m:fPr>
                    <m:ctrlPr>
                      <w:rPr>
                        <w:rFonts w:ascii="Cambria Math" w:hAnsi="Cambria Math"/>
                        <w:i/>
                      </w:rPr>
                    </m:ctrlPr>
                  </m:fPr>
                  <m:num>
                    <m:r>
                      <w:rPr>
                        <w:rFonts w:ascii="Cambria Math" w:hAnsi="Cambria Math"/>
                      </w:rPr>
                      <m:t>d</m:t>
                    </m:r>
                  </m:num>
                  <m:den>
                    <m:r>
                      <w:rPr>
                        <w:rFonts w:ascii="Cambria Math" w:hAnsi="Cambria Math"/>
                      </w:rPr>
                      <m:t>2</m:t>
                    </m:r>
                  </m:den>
                </m:f>
                <m:sSup>
                  <m:sSupPr>
                    <m:ctrlPr>
                      <w:rPr>
                        <w:rFonts w:ascii="Cambria Math" w:hAnsi="Cambria Math"/>
                        <w:i/>
                      </w:rPr>
                    </m:ctrlPr>
                  </m:sSupPr>
                  <m:e>
                    <m:r>
                      <m:rPr>
                        <m:sty m:val="p"/>
                      </m:rPr>
                      <w:rPr>
                        <w:rFonts w:ascii="Cambria Math" w:hAnsi="Cambria Math"/>
                      </w:rPr>
                      <m:t>Ω</m:t>
                    </m:r>
                  </m:e>
                  <m:sup>
                    <m:r>
                      <w:rPr>
                        <w:rFonts w:ascii="Cambria Math" w:hAnsi="Cambria Math"/>
                      </w:rPr>
                      <m:t>2</m:t>
                    </m:r>
                  </m:sup>
                </m:sSup>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r</m:t>
                        </m:r>
                      </m:sub>
                    </m:sSub>
                  </m:e>
                </m:acc>
                <m:r>
                  <w:rPr>
                    <w:rFonts w:ascii="Cambria Math" w:hAnsi="Cambria Math"/>
                  </w:rPr>
                  <m:t>=-G</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d</m:t>
                        </m:r>
                      </m:e>
                      <m:sup>
                        <m:r>
                          <w:rPr>
                            <w:rFonts w:ascii="Cambria Math" w:hAnsi="Cambria Math"/>
                          </w:rPr>
                          <m:t>2</m:t>
                        </m:r>
                      </m:sup>
                    </m:sSup>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r</m:t>
                        </m:r>
                      </m:sub>
                    </m:sSub>
                  </m:e>
                </m:acc>
              </m:oMath>
            </m:oMathPara>
          </w:p>
        </w:tc>
        <w:tc>
          <w:tcPr>
            <w:tcW w:w="2867" w:type="dxa"/>
            <w:vAlign w:val="center"/>
          </w:tcPr>
          <w:p w:rsidR="00D72C86" w:rsidRDefault="00D72C86" w:rsidP="000D68A6">
            <w:pPr>
              <w:jc w:val="center"/>
            </w:pPr>
            <w:r>
              <w:object w:dxaOrig="4178" w:dyaOrig="3425">
                <v:shape id="_x0000_i1026" type="#_x0000_t75" style="width:132.75pt;height:108.3pt" o:ole="">
                  <v:imagedata r:id="rId9" o:title=""/>
                </v:shape>
                <o:OLEObject Type="Embed" ProgID="AutoSketch.Drawing.7" ShapeID="_x0000_i1026" DrawAspect="Content" ObjectID="_1586760917" r:id="rId10"/>
              </w:object>
            </w:r>
          </w:p>
        </w:tc>
      </w:tr>
    </w:tbl>
    <w:p w:rsidR="00863B78" w:rsidRDefault="00863B78" w:rsidP="00033955">
      <w:pPr>
        <w:jc w:val="both"/>
        <w:rPr>
          <w:rFonts w:eastAsiaTheme="minorEastAsia" w:cs="Times New Roman"/>
        </w:rPr>
      </w:pPr>
      <w:proofErr w:type="gramStart"/>
      <w:r>
        <w:rPr>
          <w:rFonts w:eastAsiaTheme="minorEastAsia"/>
        </w:rPr>
        <w:t>où</w:t>
      </w:r>
      <w:proofErr w:type="gramEnd"/>
      <w:r>
        <w:rPr>
          <w:rFonts w:eastAsiaTheme="minorEastAsia"/>
        </w:rPr>
        <w:t xml:space="preserve"> </w:t>
      </w:r>
      <m:oMath>
        <m:r>
          <m:rPr>
            <m:sty m:val="p"/>
          </m:rPr>
          <w:rPr>
            <w:rFonts w:ascii="Cambria Math" w:eastAsiaTheme="minorEastAsia" w:hAnsi="Cambria Math"/>
          </w:rPr>
          <m:t>Ω</m:t>
        </m:r>
        <m:r>
          <w:rPr>
            <w:rFonts w:ascii="Cambria Math" w:eastAsiaTheme="minorEastAsia" w:hAnsi="Cambria Math"/>
          </w:rPr>
          <m:t>=2πf</m:t>
        </m:r>
      </m:oMath>
      <w:r>
        <w:rPr>
          <w:rFonts w:eastAsiaTheme="minorEastAsia" w:cs="Times New Roman"/>
        </w:rPr>
        <w:t xml:space="preserve"> est la pulsation du mouvement (et </w:t>
      </w:r>
      <w:r>
        <w:rPr>
          <w:rFonts w:eastAsiaTheme="minorEastAsia" w:cs="Times New Roman"/>
          <w:i/>
        </w:rPr>
        <w:t>f</w:t>
      </w:r>
      <w:r>
        <w:rPr>
          <w:rFonts w:eastAsiaTheme="minorEastAsia" w:cs="Times New Roman"/>
        </w:rPr>
        <w:t xml:space="preserve"> sa fréquence, qui est demandée).</w:t>
      </w:r>
    </w:p>
    <w:p w:rsidR="00863B78" w:rsidRDefault="00863B78" w:rsidP="00033955">
      <w:pPr>
        <w:jc w:val="both"/>
        <w:rPr>
          <w:rFonts w:eastAsiaTheme="minorEastAsia" w:cs="Times New Roman"/>
        </w:rPr>
      </w:pPr>
      <w:r>
        <w:rPr>
          <w:rFonts w:eastAsiaTheme="minorEastAsia" w:cs="Times New Roman"/>
        </w:rPr>
        <w:t xml:space="preserve">On en </w:t>
      </w:r>
      <w:proofErr w:type="gramStart"/>
      <w:r>
        <w:rPr>
          <w:rFonts w:eastAsiaTheme="minorEastAsia" w:cs="Times New Roman"/>
        </w:rPr>
        <w:t xml:space="preserve">tire </w:t>
      </w:r>
      <m:oMath>
        <m:r>
          <w:rPr>
            <w:rFonts w:ascii="Cambria Math" w:eastAsiaTheme="minorEastAsia" w:hAnsi="Cambria Math" w:cs="Times New Roman"/>
          </w:rPr>
          <m:t/>
        </m:r>
        <w:proofErr w:type="gramEn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2π</m:t>
            </m:r>
          </m:den>
        </m:f>
        <m:rad>
          <m:radPr>
            <m:degHide m:val="on"/>
            <m:ctrlPr>
              <w:rPr>
                <w:rFonts w:ascii="Cambria Math" w:eastAsiaTheme="minorEastAsia" w:hAnsi="Cambria Math" w:cs="Times New Roman"/>
                <w:i/>
              </w:rPr>
            </m:ctrlPr>
          </m:radPr>
          <m:deg/>
          <m:e>
            <m:f>
              <m:fPr>
                <m:ctrlPr>
                  <w:rPr>
                    <w:rFonts w:ascii="Cambria Math" w:eastAsiaTheme="minorEastAsia" w:hAnsi="Cambria Math" w:cs="Times New Roman"/>
                    <w:i/>
                  </w:rPr>
                </m:ctrlPr>
              </m:fPr>
              <m:num>
                <m:r>
                  <w:rPr>
                    <w:rFonts w:ascii="Cambria Math" w:eastAsiaTheme="minorEastAsia" w:hAnsi="Cambria Math" w:cs="Times New Roman"/>
                  </w:rPr>
                  <m:t>2GM</m:t>
                </m:r>
              </m:num>
              <m:den>
                <m:sSup>
                  <m:sSupPr>
                    <m:ctrlPr>
                      <w:rPr>
                        <w:rFonts w:ascii="Cambria Math" w:eastAsiaTheme="minorEastAsia" w:hAnsi="Cambria Math" w:cs="Times New Roman"/>
                        <w:i/>
                      </w:rPr>
                    </m:ctrlPr>
                  </m:sSupPr>
                  <m:e>
                    <m:r>
                      <w:rPr>
                        <w:rFonts w:ascii="Cambria Math" w:eastAsiaTheme="minorEastAsia" w:hAnsi="Cambria Math" w:cs="Times New Roman"/>
                      </w:rPr>
                      <m:t>d</m:t>
                    </m:r>
                  </m:e>
                  <m:sup>
                    <m:r>
                      <w:rPr>
                        <w:rFonts w:ascii="Cambria Math" w:eastAsiaTheme="minorEastAsia" w:hAnsi="Cambria Math" w:cs="Times New Roman"/>
                      </w:rPr>
                      <m:t>3</m:t>
                    </m:r>
                  </m:sup>
                </m:sSup>
              </m:den>
            </m:f>
          </m:e>
        </m:rad>
      </m:oMath>
      <w:r>
        <w:rPr>
          <w:rFonts w:eastAsiaTheme="minorEastAsia" w:cs="Times New Roman"/>
        </w:rPr>
        <w:t xml:space="preserve"> .</w:t>
      </w:r>
    </w:p>
    <w:p w:rsidR="00863B78" w:rsidRDefault="00863B78" w:rsidP="00033955">
      <w:pPr>
        <w:jc w:val="both"/>
        <w:rPr>
          <w:rFonts w:eastAsiaTheme="minorEastAsia" w:cs="Times New Roman"/>
        </w:rPr>
      </w:pPr>
      <w:r>
        <w:rPr>
          <w:rFonts w:eastAsiaTheme="minorEastAsia" w:cs="Times New Roman"/>
          <w:b/>
        </w:rPr>
        <w:t xml:space="preserve">2. </w:t>
      </w:r>
      <w:r w:rsidR="00AD37B2">
        <w:rPr>
          <w:rFonts w:eastAsiaTheme="minorEastAsia" w:cs="Times New Roman"/>
        </w:rPr>
        <w:t xml:space="preserve">Peut-on proposer les ondes électromagnétiques ? (qui se propagent dans le vide à la célérité </w:t>
      </w:r>
      <w:r w:rsidR="00AD37B2">
        <w:rPr>
          <w:rFonts w:eastAsiaTheme="minorEastAsia" w:cs="Times New Roman"/>
          <w:i/>
        </w:rPr>
        <w:t>c</w:t>
      </w:r>
      <w:r w:rsidR="00AD37B2">
        <w:rPr>
          <w:rFonts w:eastAsiaTheme="minorEastAsia" w:cs="Times New Roman"/>
        </w:rPr>
        <w:t>). La formule que l’on pourrait évoquer (qui décrit la valeur du champ électromagnétique en un point en fonction des sources à une date antérieure) serait alors</w:t>
      </w:r>
      <w:r w:rsidR="00F82891">
        <w:rPr>
          <w:rFonts w:eastAsiaTheme="minorEastAsia" w:cs="Times New Roman"/>
        </w:rPr>
        <w:t xml:space="preserve"> celle des potentiels retardés</w:t>
      </w:r>
      <w:r w:rsidR="00AD37B2">
        <w:rPr>
          <w:rFonts w:eastAsiaTheme="minorEastAsia" w:cs="Times New Roman"/>
        </w:rPr>
        <w:t xml:space="preserve"> (</w:t>
      </w:r>
      <w:r w:rsidR="00AD37B2">
        <w:rPr>
          <w:rFonts w:eastAsiaTheme="minorEastAsia" w:cs="Times New Roman"/>
          <w:color w:val="0070C0"/>
        </w:rPr>
        <w:t>qui est totalement hors-programme</w:t>
      </w:r>
      <w:r w:rsidR="00C8195F">
        <w:rPr>
          <w:rFonts w:eastAsiaTheme="minorEastAsia" w:cs="Times New Roman"/>
          <w:color w:val="0070C0"/>
        </w:rPr>
        <w:t xml:space="preserve">, même si dans le cadre du programme on évoque le « retard » </w:t>
      </w:r>
      <w:r w:rsidR="00C8195F">
        <w:rPr>
          <w:rFonts w:eastAsiaTheme="minorEastAsia" w:cs="Times New Roman"/>
          <w:i/>
          <w:color w:val="0070C0"/>
        </w:rPr>
        <w:t>r</w:t>
      </w:r>
      <w:r w:rsidR="00C8195F">
        <w:rPr>
          <w:rFonts w:eastAsiaTheme="minorEastAsia" w:cs="Times New Roman"/>
          <w:color w:val="0070C0"/>
        </w:rPr>
        <w:t>/</w:t>
      </w:r>
      <w:r w:rsidR="00C8195F">
        <w:rPr>
          <w:rFonts w:eastAsiaTheme="minorEastAsia" w:cs="Times New Roman"/>
          <w:i/>
          <w:color w:val="0070C0"/>
        </w:rPr>
        <w:t>c</w:t>
      </w:r>
      <w:r w:rsidR="00AD37B2">
        <w:rPr>
          <w:rFonts w:eastAsiaTheme="minorEastAsia" w:cs="Times New Roman"/>
        </w:rPr>
        <w:t>).</w:t>
      </w:r>
    </w:p>
    <w:p w:rsidR="001D25BC" w:rsidRPr="00C8195F" w:rsidRDefault="00AD37B2" w:rsidP="00033955">
      <w:pPr>
        <w:jc w:val="both"/>
        <w:rPr>
          <w:rFonts w:eastAsiaTheme="minorEastAsia" w:cs="Times New Roman"/>
          <w:color w:val="FF0000"/>
        </w:rPr>
      </w:pPr>
      <w:r>
        <w:rPr>
          <w:rFonts w:eastAsiaTheme="minorEastAsia" w:cs="Times New Roman"/>
          <w:b/>
        </w:rPr>
        <w:t>3.</w:t>
      </w:r>
      <w:r>
        <w:rPr>
          <w:rFonts w:eastAsiaTheme="minorEastAsia" w:cs="Times New Roman"/>
        </w:rPr>
        <w:t xml:space="preserve"> </w:t>
      </w:r>
      <w:r w:rsidR="001D25BC">
        <w:rPr>
          <w:rFonts w:cs="Times New Roman"/>
        </w:rPr>
        <w:t xml:space="preserve">Le point important à noter ici est que les deux astres sont identiques (ils ont même masse </w:t>
      </w:r>
      <w:r w:rsidR="001D25BC">
        <w:rPr>
          <w:rFonts w:cs="Times New Roman"/>
          <w:i/>
        </w:rPr>
        <w:t>M</w:t>
      </w:r>
      <w:r w:rsidR="001D25BC">
        <w:rPr>
          <w:rFonts w:cs="Times New Roman"/>
        </w:rPr>
        <w:t xml:space="preserve">). Ainsi, à deux dates séparées </w:t>
      </w:r>
      <w:proofErr w:type="gramStart"/>
      <w:r w:rsidR="001D25BC">
        <w:rPr>
          <w:rFonts w:cs="Times New Roman"/>
        </w:rPr>
        <w:t xml:space="preserve">de </w:t>
      </w:r>
      <m:oMath>
        <m:f>
          <m:fPr>
            <m:ctrlPr>
              <w:rPr>
                <w:rFonts w:ascii="Cambria Math" w:hAnsi="Cambria Math" w:cs="Times New Roman"/>
                <w:i/>
              </w:rPr>
            </m:ctrlPr>
          </m:fPr>
          <m:num>
            <w:proofErr w:type="gramEnd"/>
            <m:r>
              <w:rPr>
                <w:rFonts w:ascii="Cambria Math" w:hAnsi="Cambria Math" w:cs="Times New Roman"/>
              </w:rPr>
              <m:t>T</m:t>
            </m:r>
          </m:num>
          <m:den>
            <m:r>
              <w:rPr>
                <w:rFonts w:ascii="Cambria Math" w:hAnsi="Cambria Math" w:cs="Times New Roman"/>
              </w:rPr>
              <m:t>2</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2f</m:t>
            </m:r>
          </m:den>
        </m:f>
      </m:oMath>
      <w:r w:rsidR="001D25BC">
        <w:rPr>
          <w:rFonts w:eastAsiaTheme="minorEastAsia" w:cs="Times New Roman"/>
        </w:rPr>
        <w:t xml:space="preserve"> , la situation du système source est exactement identique.</w:t>
      </w:r>
      <w:r w:rsidR="000E3BB4">
        <w:rPr>
          <w:rFonts w:eastAsiaTheme="minorEastAsia" w:cs="Times New Roman"/>
        </w:rPr>
        <w:t xml:space="preserve"> Ce qui explique que la fréquence de l’onde gravitationnelle émise est double de la fréquence de rotation.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3434"/>
      </w:tblGrid>
      <w:tr w:rsidR="00FC64D8" w:rsidTr="000D68A6">
        <w:tc>
          <w:tcPr>
            <w:tcW w:w="5778" w:type="dxa"/>
          </w:tcPr>
          <w:p w:rsidR="00FC64D8" w:rsidRPr="00BA35ED" w:rsidRDefault="00FC64D8" w:rsidP="00FC64D8">
            <w:pPr>
              <w:jc w:val="both"/>
              <w:rPr>
                <w:rFonts w:eastAsiaTheme="minorEastAsia" w:cs="Times New Roman"/>
                <w:i/>
              </w:rPr>
            </w:pPr>
            <w:r>
              <w:rPr>
                <w:rFonts w:eastAsiaTheme="minorEastAsia" w:cs="Times New Roman"/>
                <w:b/>
              </w:rPr>
              <w:t>4.</w:t>
            </w:r>
            <w:r>
              <w:rPr>
                <w:rFonts w:eastAsiaTheme="minorEastAsia" w:cs="Times New Roman"/>
              </w:rPr>
              <w:t xml:space="preserve"> Principe et schéma de l’interféromètre de Michelson : c’est une </w:t>
            </w:r>
            <w:r w:rsidRPr="00BA35ED">
              <w:rPr>
                <w:rFonts w:eastAsiaTheme="minorEastAsia" w:cs="Times New Roman"/>
              </w:rPr>
              <w:t>question de cours</w:t>
            </w:r>
            <w:r w:rsidR="00B47485">
              <w:rPr>
                <w:rFonts w:eastAsiaTheme="minorEastAsia" w:cs="Times New Roman"/>
              </w:rPr>
              <w:t>.</w:t>
            </w:r>
          </w:p>
          <w:p w:rsidR="00FC64D8" w:rsidRDefault="00FC64D8" w:rsidP="00033955">
            <w:pPr>
              <w:jc w:val="both"/>
              <w:rPr>
                <w:rFonts w:eastAsiaTheme="minorEastAsia" w:cs="Times New Roman"/>
                <w:b/>
              </w:rPr>
            </w:pPr>
          </w:p>
        </w:tc>
        <w:tc>
          <w:tcPr>
            <w:tcW w:w="3434" w:type="dxa"/>
            <w:vAlign w:val="center"/>
          </w:tcPr>
          <w:p w:rsidR="00FC64D8" w:rsidRDefault="00BA35ED" w:rsidP="000D68A6">
            <w:pPr>
              <w:jc w:val="center"/>
              <w:rPr>
                <w:rFonts w:eastAsiaTheme="minorEastAsia" w:cs="Times New Roman"/>
                <w:b/>
              </w:rPr>
            </w:pPr>
            <w:r>
              <w:object w:dxaOrig="2846" w:dyaOrig="2492">
                <v:shape id="_x0000_i1027" type="#_x0000_t75" style="width:142.1pt;height:124.6pt" o:ole="">
                  <v:imagedata r:id="rId11" o:title=""/>
                </v:shape>
                <o:OLEObject Type="Embed" ProgID="AutoSketch.Drawing.7" ShapeID="_x0000_i1027" DrawAspect="Content" ObjectID="_1586760918" r:id="rId12"/>
              </w:object>
            </w:r>
          </w:p>
        </w:tc>
      </w:tr>
    </w:tbl>
    <w:p w:rsidR="002F3E01" w:rsidRDefault="002F3E01" w:rsidP="00033955">
      <w:pPr>
        <w:jc w:val="both"/>
        <w:rPr>
          <w:rFonts w:cs="Times New Roman"/>
        </w:rPr>
      </w:pPr>
      <w:r>
        <w:rPr>
          <w:rFonts w:cs="Times New Roman"/>
        </w:rPr>
        <w:t>Il permet de mesurer une variation de longueur de l’ordre de grandeur de la longueur d’onde utilisée (il s’agit,</w:t>
      </w:r>
      <w:r w:rsidR="00F04486">
        <w:rPr>
          <w:rFonts w:cs="Times New Roman"/>
        </w:rPr>
        <w:t xml:space="preserve"> pour information (non fournie dans l’énoncé),</w:t>
      </w:r>
      <w:r>
        <w:rPr>
          <w:rFonts w:cs="Times New Roman"/>
        </w:rPr>
        <w:t xml:space="preserve"> dans le cas de </w:t>
      </w:r>
      <w:proofErr w:type="spellStart"/>
      <w:r>
        <w:rPr>
          <w:rFonts w:cs="Times New Roman"/>
        </w:rPr>
        <w:t>Ligo</w:t>
      </w:r>
      <w:proofErr w:type="spellEnd"/>
      <w:r>
        <w:rPr>
          <w:rFonts w:cs="Times New Roman"/>
        </w:rPr>
        <w:t xml:space="preserve"> et de </w:t>
      </w:r>
      <w:proofErr w:type="spellStart"/>
      <w:r>
        <w:rPr>
          <w:rFonts w:cs="Times New Roman"/>
        </w:rPr>
        <w:t>Virgo</w:t>
      </w:r>
      <w:proofErr w:type="spellEnd"/>
      <w:r>
        <w:rPr>
          <w:rFonts w:cs="Times New Roman"/>
        </w:rPr>
        <w:t xml:space="preserve">, d’un laser infrarouge à 1064 nm). </w:t>
      </w:r>
      <w:r>
        <w:rPr>
          <w:rFonts w:cs="Times New Roman"/>
          <w:u w:val="single"/>
        </w:rPr>
        <w:t>Remarque :</w:t>
      </w:r>
      <w:r>
        <w:rPr>
          <w:rFonts w:cs="Times New Roman"/>
        </w:rPr>
        <w:t xml:space="preserve"> grâce à de très nombreux perfectionnements, qu’il n’est pas question de décrire ici dans le détail, les variations de longueur qui ont pu être mesurées sont en réalité BEAUCOUP plus petites</w:t>
      </w:r>
      <w:r w:rsidR="000953A4">
        <w:rPr>
          <w:rFonts w:cs="Times New Roman"/>
        </w:rPr>
        <w:t xml:space="preserve"> (10</w:t>
      </w:r>
      <w:r w:rsidR="000953A4">
        <w:rPr>
          <w:rFonts w:cs="Times New Roman"/>
          <w:vertAlign w:val="superscript"/>
        </w:rPr>
        <w:t>12</w:t>
      </w:r>
      <w:r w:rsidR="000953A4">
        <w:rPr>
          <w:rFonts w:cs="Times New Roman"/>
        </w:rPr>
        <w:t xml:space="preserve"> fois plus petites</w:t>
      </w:r>
      <w:r w:rsidR="006345A5">
        <w:rPr>
          <w:rFonts w:cs="Times New Roman"/>
        </w:rPr>
        <w:t xml:space="preserve"> environ</w:t>
      </w:r>
      <w:r w:rsidR="000953A4">
        <w:rPr>
          <w:rFonts w:cs="Times New Roman"/>
        </w:rPr>
        <w:t>, ce n’est pas un détail !)</w:t>
      </w:r>
      <w:r>
        <w:rPr>
          <w:rFonts w:cs="Times New Roman"/>
        </w:rPr>
        <w:t xml:space="preserve"> que la longueur d’onde utilisée. Est-ce la réponse qui est attendue ?</w:t>
      </w:r>
    </w:p>
    <w:p w:rsidR="002F3E01" w:rsidRDefault="00A53063" w:rsidP="00033955">
      <w:pPr>
        <w:jc w:val="both"/>
        <w:rPr>
          <w:rFonts w:cs="Times New Roman"/>
        </w:rPr>
      </w:pPr>
      <w:r>
        <w:rPr>
          <w:rFonts w:cs="Times New Roman"/>
        </w:rPr>
        <w:t xml:space="preserve">Notons </w:t>
      </w:r>
      <w:r>
        <w:rPr>
          <w:rFonts w:ascii="Symbol" w:hAnsi="Symbol" w:cs="Times New Roman"/>
        </w:rPr>
        <w:t></w:t>
      </w:r>
      <w:r>
        <w:rPr>
          <w:rFonts w:cs="Times New Roman"/>
        </w:rPr>
        <w:t xml:space="preserve"> la fraction dont est modifiée la taille des objets au passage de l’onde gravitationnelle</w:t>
      </w:r>
      <w:r w:rsidR="00AF229D">
        <w:rPr>
          <w:rFonts w:cs="Times New Roman"/>
        </w:rPr>
        <w:t xml:space="preserve"> (</w:t>
      </w:r>
      <w:r w:rsidR="00AF229D">
        <w:rPr>
          <w:rFonts w:ascii="Symbol" w:hAnsi="Symbol" w:cs="Times New Roman"/>
        </w:rPr>
        <w:t></w:t>
      </w:r>
      <w:r w:rsidR="00AF229D">
        <w:rPr>
          <w:rFonts w:cs="Times New Roman"/>
        </w:rPr>
        <w:t xml:space="preserve"> est, conformément à l’énoncé, proportionnel à l’amplitude de l’onde gravitationnelle</w:t>
      </w:r>
      <w:r w:rsidR="004274B0">
        <w:rPr>
          <w:rFonts w:cs="Times New Roman"/>
        </w:rPr>
        <w:t xml:space="preserve"> ; sur la figure 2, en bas à gauche on peut lire </w:t>
      </w:r>
      <w:r w:rsidR="004274B0" w:rsidRPr="004274B0">
        <w:rPr>
          <w:rFonts w:ascii="Symbol" w:hAnsi="Symbol" w:cs="Times New Roman"/>
        </w:rPr>
        <w:t></w:t>
      </w:r>
      <w:r w:rsidR="004274B0">
        <w:rPr>
          <w:rFonts w:cs="Times New Roman"/>
        </w:rPr>
        <w:t> ~ 10</w:t>
      </w:r>
      <w:r w:rsidR="004274B0">
        <w:rPr>
          <w:rFonts w:cs="Times New Roman"/>
          <w:vertAlign w:val="superscript"/>
        </w:rPr>
        <w:noBreakHyphen/>
        <w:t>21</w:t>
      </w:r>
      <w:r w:rsidR="00AF229D">
        <w:rPr>
          <w:rFonts w:cs="Times New Roman"/>
        </w:rPr>
        <w:t>)</w:t>
      </w:r>
      <w:r>
        <w:rPr>
          <w:rFonts w:cs="Times New Roman"/>
        </w:rPr>
        <w:t xml:space="preserve">, et </w:t>
      </w:r>
      <w:r w:rsidR="00AF229D">
        <w:rPr>
          <w:rFonts w:cs="Times New Roman"/>
          <w:i/>
        </w:rPr>
        <w:t>L</w:t>
      </w:r>
      <w:r w:rsidR="00AF229D">
        <w:rPr>
          <w:rFonts w:cs="Times New Roman"/>
        </w:rPr>
        <w:t xml:space="preserve"> la taille de l’objet considéré (typiquement, </w:t>
      </w:r>
      <w:r w:rsidR="00AF229D">
        <w:rPr>
          <w:rFonts w:cs="Times New Roman"/>
          <w:i/>
        </w:rPr>
        <w:t>L</w:t>
      </w:r>
      <w:r w:rsidR="00AF229D">
        <w:rPr>
          <w:rFonts w:cs="Times New Roman"/>
        </w:rPr>
        <w:t xml:space="preserve"> sera la longueur d’un bras de l’interféromètre). Alors, au passage de l’onde, la taille de l’objet est modifiée de </w:t>
      </w:r>
      <w:r w:rsidR="00AF229D">
        <w:rPr>
          <w:rFonts w:ascii="Symbol" w:hAnsi="Symbol" w:cs="Times New Roman"/>
        </w:rPr>
        <w:t></w:t>
      </w:r>
      <w:r w:rsidR="00AF229D">
        <w:rPr>
          <w:rFonts w:cs="Times New Roman"/>
          <w:i/>
        </w:rPr>
        <w:t>L</w:t>
      </w:r>
      <w:r w:rsidR="00AF229D">
        <w:rPr>
          <w:rFonts w:cs="Times New Roman"/>
        </w:rPr>
        <w:t xml:space="preserve">. Il faut, pour que l’on détecte l’onde, que </w:t>
      </w:r>
      <w:r w:rsidR="00AF229D">
        <w:rPr>
          <w:rFonts w:ascii="Symbol" w:hAnsi="Symbol" w:cs="Times New Roman"/>
        </w:rPr>
        <w:t></w:t>
      </w:r>
      <w:r w:rsidR="00AF229D">
        <w:rPr>
          <w:rFonts w:cs="Times New Roman"/>
          <w:i/>
        </w:rPr>
        <w:t xml:space="preserve">L </w:t>
      </w:r>
      <w:r w:rsidR="00AF229D">
        <w:rPr>
          <w:rFonts w:cs="Times New Roman"/>
        </w:rPr>
        <w:t xml:space="preserve">dépasse une certaine valeur (de l’ordre de grandeur de la longueur d’onde utilise dans l’interféromètre, comme indiqué précédemment). On a donc évidemment intérêt à prendre </w:t>
      </w:r>
      <w:r w:rsidR="00AF229D">
        <w:rPr>
          <w:rFonts w:cs="Times New Roman"/>
          <w:i/>
        </w:rPr>
        <w:t>L</w:t>
      </w:r>
      <w:r w:rsidR="00AF229D">
        <w:rPr>
          <w:rFonts w:cs="Times New Roman"/>
        </w:rPr>
        <w:t xml:space="preserve"> la plus grande possible !</w:t>
      </w:r>
    </w:p>
    <w:p w:rsidR="00AF229D" w:rsidRDefault="00AF229D" w:rsidP="00033955">
      <w:pPr>
        <w:jc w:val="both"/>
        <w:rPr>
          <w:rFonts w:cs="Times New Roman"/>
        </w:rPr>
      </w:pPr>
      <w:r>
        <w:rPr>
          <w:rFonts w:cs="Times New Roman"/>
          <w:b/>
        </w:rPr>
        <w:lastRenderedPageBreak/>
        <w:t>5.</w:t>
      </w:r>
      <w:r>
        <w:rPr>
          <w:rFonts w:cs="Times New Roman"/>
        </w:rPr>
        <w:t xml:space="preserve"> </w:t>
      </w:r>
      <w:r w:rsidR="00210AD8">
        <w:rPr>
          <w:rFonts w:cs="Times New Roman"/>
        </w:rPr>
        <w:t>La situation est l’exact analogue, par exemple, de la perte d’altitude des satellites artificiels de la Terre par frottement sur l’atmosphère résiduelle. Détaillons…</w:t>
      </w:r>
    </w:p>
    <w:p w:rsidR="00F04486" w:rsidRPr="00F04486" w:rsidRDefault="00F04486" w:rsidP="00033955">
      <w:pPr>
        <w:jc w:val="both"/>
        <w:rPr>
          <w:rFonts w:cs="Times New Roman"/>
        </w:rPr>
      </w:pPr>
      <w:r>
        <w:rPr>
          <w:rFonts w:cs="Times New Roman"/>
        </w:rPr>
        <w:t xml:space="preserve">On travaille toujours dans le même référentiel « barycentrique » (notion hors-programme), où le centre de masse </w:t>
      </w:r>
      <w:r>
        <w:rPr>
          <w:rFonts w:cs="Times New Roman"/>
          <w:i/>
        </w:rPr>
        <w:t>G</w:t>
      </w:r>
      <w:r>
        <w:rPr>
          <w:rFonts w:cs="Times New Roman"/>
        </w:rPr>
        <w:t xml:space="preserve"> du système est immobile.</w:t>
      </w:r>
    </w:p>
    <w:p w:rsidR="00210AD8" w:rsidRDefault="00B55C81" w:rsidP="00033955">
      <w:pPr>
        <w:jc w:val="both"/>
        <w:rPr>
          <w:rFonts w:eastAsiaTheme="minorEastAsia" w:cs="Times New Roman"/>
        </w:rPr>
      </w:pPr>
      <w:r>
        <w:rPr>
          <w:rFonts w:cs="Times New Roman"/>
        </w:rPr>
        <w:t xml:space="preserve">La vitesse de chacun des deux astres est égale </w:t>
      </w:r>
      <w:proofErr w:type="gramStart"/>
      <w:r>
        <w:rPr>
          <w:rFonts w:cs="Times New Roman"/>
        </w:rPr>
        <w:t xml:space="preserve">à </w:t>
      </w:r>
      <m:oMath>
        <m:acc>
          <m:accPr>
            <m:chr m:val="⃗"/>
            <m:ctrlPr>
              <w:rPr>
                <w:rFonts w:ascii="Cambria Math" w:hAnsi="Cambria Math" w:cs="Times New Roman"/>
                <w:i/>
              </w:rPr>
            </m:ctrlPr>
          </m:accPr>
          <m:e>
            <w:proofErr w:type="gramEnd"/>
            <m:r>
              <w:rPr>
                <w:rFonts w:ascii="Cambria Math" w:hAnsi="Cambria Math" w:cs="Times New Roman"/>
              </w:rPr>
              <m:t>v</m:t>
            </m:r>
          </m:e>
        </m:acc>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m:t>
            </m:r>
          </m:num>
          <m:den>
            <m:r>
              <w:rPr>
                <w:rFonts w:ascii="Cambria Math" w:hAnsi="Cambria Math" w:cs="Times New Roman"/>
              </w:rPr>
              <m:t>2</m:t>
            </m:r>
          </m:den>
        </m:f>
        <m:r>
          <m:rPr>
            <m:sty m:val="p"/>
          </m:rPr>
          <w:rPr>
            <w:rFonts w:ascii="Cambria Math" w:hAnsi="Cambria Math" w:cs="Times New Roman"/>
          </w:rPr>
          <m:t>Ω</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θ</m:t>
                </m:r>
              </m:sub>
            </m:sSub>
          </m:e>
        </m:acc>
        <m:r>
          <w:rPr>
            <w:rFonts w:ascii="Cambria Math" w:hAnsi="Cambria Math" w:cs="Times New Roman"/>
          </w:rPr>
          <m:t>=</m:t>
        </m:r>
        <m:rad>
          <m:radPr>
            <m:degHide m:val="on"/>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GM</m:t>
                </m:r>
              </m:num>
              <m:den>
                <m:r>
                  <w:rPr>
                    <w:rFonts w:ascii="Cambria Math" w:hAnsi="Cambria Math" w:cs="Times New Roman"/>
                  </w:rPr>
                  <m:t>2d</m:t>
                </m:r>
              </m:den>
            </m:f>
          </m:e>
        </m:rad>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θ</m:t>
                </m:r>
              </m:sub>
            </m:sSub>
          </m:e>
        </m:acc>
      </m:oMath>
      <w:r>
        <w:rPr>
          <w:rFonts w:eastAsiaTheme="minorEastAsia" w:cs="Times New Roman"/>
        </w:rPr>
        <w:t xml:space="preserve"> . L’énergie cinétique du système vaut </w:t>
      </w:r>
      <w:proofErr w:type="gramStart"/>
      <w:r>
        <w:rPr>
          <w:rFonts w:eastAsiaTheme="minorEastAsia" w:cs="Times New Roman"/>
        </w:rPr>
        <w:t xml:space="preserve">alors </w:t>
      </w:r>
      <m:oMath>
        <m:sSub>
          <m:sSubPr>
            <m:ctrlPr>
              <w:rPr>
                <w:rFonts w:ascii="Cambria Math" w:eastAsiaTheme="minorEastAsia" w:hAnsi="Cambria Math" w:cs="Times New Roman"/>
                <w:i/>
              </w:rPr>
            </m:ctrlPr>
          </m:sSubPr>
          <m:e>
            <w:proofErr w:type="gramEnd"/>
            <m:r>
              <w:rPr>
                <w:rFonts w:ascii="Cambria Math" w:eastAsiaTheme="minorEastAsia" w:hAnsi="Cambria Math" w:cs="Times New Roman"/>
              </w:rPr>
              <m:t>E</m:t>
            </m:r>
          </m:e>
          <m:sub>
            <m:r>
              <w:rPr>
                <w:rFonts w:ascii="Cambria Math" w:eastAsiaTheme="minorEastAsia" w:hAnsi="Cambria Math" w:cs="Times New Roman"/>
              </w:rPr>
              <m:t>C</m:t>
            </m:r>
          </m:sub>
        </m:sSub>
        <m:r>
          <w:rPr>
            <w:rFonts w:ascii="Cambria Math" w:eastAsiaTheme="minorEastAsia" w:hAnsi="Cambria Math" w:cs="Times New Roman"/>
          </w:rPr>
          <m:t>=2.</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r>
          <w:rPr>
            <w:rFonts w:ascii="Cambria Math" w:eastAsiaTheme="minorEastAsia" w:hAnsi="Cambria Math" w:cs="Times New Roman"/>
          </w:rPr>
          <m:t>M</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2</m:t>
            </m:r>
          </m:sup>
        </m:s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G</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num>
          <m:den>
            <m:r>
              <w:rPr>
                <w:rFonts w:ascii="Cambria Math" w:eastAsiaTheme="minorEastAsia" w:hAnsi="Cambria Math" w:cs="Times New Roman"/>
              </w:rPr>
              <m:t>2d</m:t>
            </m:r>
          </m:den>
        </m:f>
      </m:oMath>
      <w:r>
        <w:rPr>
          <w:rFonts w:eastAsiaTheme="minorEastAsia" w:cs="Times New Roman"/>
        </w:rPr>
        <w:t xml:space="preserve"> .</w:t>
      </w:r>
    </w:p>
    <w:p w:rsidR="00EF783D" w:rsidRDefault="00EF783D" w:rsidP="00033955">
      <w:pPr>
        <w:jc w:val="both"/>
        <w:rPr>
          <w:rFonts w:eastAsiaTheme="minorEastAsia" w:cs="Times New Roman"/>
        </w:rPr>
      </w:pPr>
      <w:r>
        <w:rPr>
          <w:rFonts w:cs="Times New Roman"/>
        </w:rPr>
        <w:t>L’énergie potentielle du système vaut</w:t>
      </w:r>
      <w:r w:rsidR="0075662C">
        <w:rPr>
          <w:rFonts w:cs="Times New Roman"/>
        </w:rPr>
        <w:t xml:space="preserv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m:t>
            </m:r>
          </m:sub>
        </m:sSub>
        <m:r>
          <w:rPr>
            <w:rFonts w:ascii="Cambria Math" w:hAnsi="Cambria Math" w:cs="Times New Roman"/>
          </w:rPr>
          <m:t>=-G</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um>
          <m:den>
            <m:r>
              <w:rPr>
                <w:rFonts w:ascii="Cambria Math" w:hAnsi="Cambria Math" w:cs="Times New Roman"/>
              </w:rPr>
              <m:t>d</m:t>
            </m:r>
          </m:den>
        </m:f>
      </m:oMath>
      <w:r w:rsidR="0075662C">
        <w:rPr>
          <w:rFonts w:eastAsiaTheme="minorEastAsia" w:cs="Times New Roman"/>
        </w:rPr>
        <w:t xml:space="preserve"> (énergie potentielle de l’un des deux astres, placé dans le champ gravitationnel créé par l’</w:t>
      </w:r>
      <w:r w:rsidR="00F41472">
        <w:rPr>
          <w:rFonts w:eastAsiaTheme="minorEastAsia" w:cs="Times New Roman"/>
        </w:rPr>
        <w:t>autre) (à une constante additive près, choisie nulle).</w:t>
      </w:r>
    </w:p>
    <w:p w:rsidR="0075662C" w:rsidRDefault="0075662C" w:rsidP="00033955">
      <w:pPr>
        <w:jc w:val="both"/>
        <w:rPr>
          <w:rFonts w:eastAsiaTheme="minorEastAsia" w:cs="Times New Roman"/>
        </w:rPr>
      </w:pPr>
      <w:r>
        <w:rPr>
          <w:rFonts w:eastAsiaTheme="minorEastAsia" w:cs="Times New Roman"/>
        </w:rPr>
        <w:t xml:space="preserve">Donc l’énergie mécanique du système </w:t>
      </w:r>
      <w:proofErr w:type="gramStart"/>
      <w:r>
        <w:rPr>
          <w:rFonts w:eastAsiaTheme="minorEastAsia" w:cs="Times New Roman"/>
        </w:rPr>
        <w:t>vaut</w:t>
      </w:r>
      <w:r w:rsidR="00297BE8">
        <w:rPr>
          <w:rFonts w:eastAsiaTheme="minorEastAsia" w:cs="Times New Roman"/>
        </w:rPr>
        <w:t xml:space="preserve"> </w:t>
      </w:r>
      <m:oMath>
        <m:sSub>
          <m:sSubPr>
            <m:ctrlPr>
              <w:rPr>
                <w:rFonts w:ascii="Cambria Math" w:eastAsiaTheme="minorEastAsia" w:hAnsi="Cambria Math" w:cs="Times New Roman"/>
                <w:i/>
              </w:rPr>
            </m:ctrlPr>
          </m:sSubPr>
          <m:e>
            <w:proofErr w:type="gramEnd"/>
            <m:r>
              <w:rPr>
                <w:rFonts w:ascii="Cambria Math" w:eastAsiaTheme="minorEastAsia" w:hAnsi="Cambria Math" w:cs="Times New Roman"/>
              </w:rPr>
              <m:t>E</m:t>
            </m:r>
          </m:e>
          <m:sub>
            <m:r>
              <w:rPr>
                <w:rFonts w:ascii="Cambria Math" w:eastAsiaTheme="minorEastAsia" w:hAnsi="Cambria Math" w:cs="Times New Roman"/>
              </w:rPr>
              <m:t>méca</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G</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num>
          <m:den>
            <m:r>
              <w:rPr>
                <w:rFonts w:ascii="Cambria Math" w:eastAsiaTheme="minorEastAsia" w:hAnsi="Cambria Math" w:cs="Times New Roman"/>
              </w:rPr>
              <m:t>2d</m:t>
            </m:r>
          </m:den>
        </m:f>
      </m:oMath>
      <w:r w:rsidR="00297BE8">
        <w:rPr>
          <w:rFonts w:eastAsiaTheme="minorEastAsia" w:cs="Times New Roman"/>
        </w:rPr>
        <w:t xml:space="preserve"> .</w:t>
      </w:r>
    </w:p>
    <w:p w:rsidR="00F41472" w:rsidRDefault="00F41472" w:rsidP="00033955">
      <w:pPr>
        <w:jc w:val="both"/>
        <w:rPr>
          <w:rFonts w:eastAsiaTheme="minorEastAsia" w:cs="Times New Roman"/>
        </w:rPr>
      </w:pPr>
      <w:r>
        <w:rPr>
          <w:rFonts w:eastAsiaTheme="minorEastAsia" w:cs="Times New Roman"/>
        </w:rPr>
        <w:t xml:space="preserve">Il est à noter que l’expression de </w:t>
      </w:r>
      <w:proofErr w:type="spellStart"/>
      <w:r>
        <w:rPr>
          <w:rFonts w:eastAsiaTheme="minorEastAsia" w:cs="Times New Roman"/>
          <w:i/>
        </w:rPr>
        <w:t>E</w:t>
      </w:r>
      <w:r>
        <w:rPr>
          <w:rFonts w:eastAsiaTheme="minorEastAsia" w:cs="Times New Roman"/>
          <w:i/>
          <w:vertAlign w:val="subscript"/>
        </w:rPr>
        <w:t>méca</w:t>
      </w:r>
      <w:proofErr w:type="spellEnd"/>
      <w:r>
        <w:rPr>
          <w:rFonts w:eastAsiaTheme="minorEastAsia" w:cs="Times New Roman"/>
        </w:rPr>
        <w:t xml:space="preserve"> n’est valable que si les deux objets sont en orbite circulaire autour de leur centre de masse </w:t>
      </w:r>
      <w:r>
        <w:rPr>
          <w:rFonts w:eastAsiaTheme="minorEastAsia" w:cs="Times New Roman"/>
          <w:i/>
        </w:rPr>
        <w:t>G</w:t>
      </w:r>
      <w:r>
        <w:rPr>
          <w:rFonts w:eastAsiaTheme="minorEastAsia" w:cs="Times New Roman"/>
        </w:rPr>
        <w:t xml:space="preserve">. Cette expression restera approximativement valable si la distance </w:t>
      </w:r>
      <w:r>
        <w:rPr>
          <w:rFonts w:eastAsiaTheme="minorEastAsia" w:cs="Times New Roman"/>
          <w:i/>
        </w:rPr>
        <w:t>d</w:t>
      </w:r>
      <w:r>
        <w:rPr>
          <w:rFonts w:eastAsiaTheme="minorEastAsia" w:cs="Times New Roman"/>
        </w:rPr>
        <w:t xml:space="preserve"> qui sépare les deux corps varie « très lentement », c’est–à-dire si la variation de </w:t>
      </w:r>
      <w:r>
        <w:rPr>
          <w:rFonts w:eastAsiaTheme="minorEastAsia" w:cs="Times New Roman"/>
          <w:i/>
        </w:rPr>
        <w:t>d</w:t>
      </w:r>
      <w:r>
        <w:rPr>
          <w:rFonts w:eastAsiaTheme="minorEastAsia" w:cs="Times New Roman"/>
        </w:rPr>
        <w:t xml:space="preserve"> au cours d’une orbite est très petite devant </w:t>
      </w:r>
      <w:r>
        <w:rPr>
          <w:rFonts w:eastAsiaTheme="minorEastAsia" w:cs="Times New Roman"/>
          <w:i/>
        </w:rPr>
        <w:t>d</w:t>
      </w:r>
      <w:r>
        <w:rPr>
          <w:rFonts w:eastAsiaTheme="minorEastAsia" w:cs="Times New Roman"/>
        </w:rPr>
        <w:t>, ce que l’on va provisoirement supposer.</w:t>
      </w:r>
    </w:p>
    <w:p w:rsidR="00F41472" w:rsidRDefault="00F41472" w:rsidP="00033955">
      <w:pPr>
        <w:jc w:val="both"/>
        <w:rPr>
          <w:rFonts w:eastAsiaTheme="minorEastAsia" w:cs="Times New Roman"/>
        </w:rPr>
      </w:pPr>
      <w:r>
        <w:rPr>
          <w:rFonts w:eastAsiaTheme="minorEastAsia" w:cs="Times New Roman"/>
        </w:rPr>
        <w:t xml:space="preserve">Alors l’émission d’ondes gravitationnelles par ce système va en faire diminuer l’énergie mécanique : ceci a pour conséquence que la distance </w:t>
      </w:r>
      <w:r>
        <w:rPr>
          <w:rFonts w:eastAsiaTheme="minorEastAsia" w:cs="Times New Roman"/>
          <w:i/>
        </w:rPr>
        <w:t>d</w:t>
      </w:r>
      <w:r>
        <w:rPr>
          <w:rFonts w:eastAsiaTheme="minorEastAsia" w:cs="Times New Roman"/>
        </w:rPr>
        <w:t xml:space="preserve"> diminue (attention au signe – dans l’expression de </w:t>
      </w:r>
      <w:proofErr w:type="spellStart"/>
      <w:r>
        <w:rPr>
          <w:rFonts w:eastAsiaTheme="minorEastAsia" w:cs="Times New Roman"/>
          <w:i/>
        </w:rPr>
        <w:t>E</w:t>
      </w:r>
      <w:r>
        <w:rPr>
          <w:rFonts w:eastAsiaTheme="minorEastAsia" w:cs="Times New Roman"/>
          <w:i/>
          <w:vertAlign w:val="subscript"/>
        </w:rPr>
        <w:t>méca</w:t>
      </w:r>
      <w:proofErr w:type="spellEnd"/>
      <w:r>
        <w:rPr>
          <w:rFonts w:eastAsiaTheme="minorEastAsia" w:cs="Times New Roman"/>
        </w:rPr>
        <w:t>) : les deux astres décrivent en fait une forme de spirale, ils se rapprochent petit à petit l’un de l’autre… jusqu’à leur fusion.</w:t>
      </w:r>
    </w:p>
    <w:p w:rsidR="00344B3A" w:rsidRDefault="00344B3A" w:rsidP="00344B3A">
      <w:pPr>
        <w:jc w:val="both"/>
        <w:rPr>
          <w:rFonts w:eastAsiaTheme="minorEastAsia" w:cs="Times New Roman"/>
        </w:rPr>
      </w:pPr>
      <w:r>
        <w:rPr>
          <w:rFonts w:eastAsiaTheme="minorEastAsia" w:cs="Times New Roman"/>
        </w:rPr>
        <w:t>Remarque : au cours de ce mouvement, on a donc l’énergie cinétique du système qui augmente, et son énergie potentielle qui diminue (mais dans une moindre mesure).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6"/>
        <w:gridCol w:w="4637"/>
      </w:tblGrid>
      <w:tr w:rsidR="00344B3A" w:rsidTr="005C41AE">
        <w:tc>
          <w:tcPr>
            <w:tcW w:w="4606" w:type="dxa"/>
          </w:tcPr>
          <w:p w:rsidR="00344B3A" w:rsidRDefault="00344B3A" w:rsidP="00344B3A">
            <w:pPr>
              <w:jc w:val="both"/>
              <w:rPr>
                <w:rFonts w:eastAsiaTheme="minorEastAsia" w:cs="Times New Roman"/>
              </w:rPr>
            </w:pPr>
            <w:r>
              <w:rPr>
                <w:rFonts w:eastAsiaTheme="minorEastAsia" w:cs="Times New Roman"/>
                <w:b/>
              </w:rPr>
              <w:t>6.</w:t>
            </w:r>
            <w:r>
              <w:rPr>
                <w:rFonts w:eastAsiaTheme="minorEastAsia" w:cs="Times New Roman"/>
              </w:rPr>
              <w:t xml:space="preserve"> D’après la question qui précède, </w:t>
            </w:r>
            <w:r>
              <w:rPr>
                <w:rFonts w:eastAsiaTheme="minorEastAsia" w:cs="Times New Roman"/>
                <w:i/>
              </w:rPr>
              <w:t>d</w:t>
            </w:r>
            <w:r>
              <w:rPr>
                <w:rFonts w:eastAsiaTheme="minorEastAsia" w:cs="Times New Roman"/>
              </w:rPr>
              <w:t xml:space="preserve"> diminue, donc (voir question </w:t>
            </w:r>
            <w:r>
              <w:rPr>
                <w:rFonts w:eastAsiaTheme="minorEastAsia" w:cs="Times New Roman"/>
                <w:b/>
              </w:rPr>
              <w:t>1.</w:t>
            </w:r>
            <w:r>
              <w:rPr>
                <w:rFonts w:eastAsiaTheme="minorEastAsia" w:cs="Times New Roman"/>
              </w:rPr>
              <w:t xml:space="preserve">) la fréquence </w:t>
            </w:r>
            <w:r>
              <w:rPr>
                <w:rFonts w:eastAsiaTheme="minorEastAsia" w:cs="Times New Roman"/>
                <w:i/>
              </w:rPr>
              <w:t>f</w:t>
            </w:r>
            <w:r>
              <w:rPr>
                <w:rFonts w:eastAsiaTheme="minorEastAsia" w:cs="Times New Roman"/>
              </w:rPr>
              <w:t xml:space="preserve"> augmente au cours du temps. Donc </w:t>
            </w:r>
            <w:r>
              <w:rPr>
                <w:rFonts w:eastAsiaTheme="minorEastAsia" w:cs="Times New Roman"/>
                <w:i/>
              </w:rPr>
              <w:t>K</w:t>
            </w:r>
            <w:r>
              <w:rPr>
                <w:rFonts w:eastAsiaTheme="minorEastAsia" w:cs="Times New Roman"/>
              </w:rPr>
              <w:t> &gt; 0.</w:t>
            </w:r>
          </w:p>
          <w:p w:rsidR="00344B3A" w:rsidRDefault="00344B3A" w:rsidP="00033955">
            <w:pPr>
              <w:jc w:val="both"/>
              <w:rPr>
                <w:rFonts w:eastAsiaTheme="minorEastAsia" w:cs="Times New Roman"/>
              </w:rPr>
            </w:pPr>
          </w:p>
        </w:tc>
        <w:tc>
          <w:tcPr>
            <w:tcW w:w="4637" w:type="dxa"/>
            <w:vAlign w:val="center"/>
          </w:tcPr>
          <w:p w:rsidR="00344B3A" w:rsidRDefault="00344B3A" w:rsidP="000D68A6">
            <w:pPr>
              <w:jc w:val="center"/>
              <w:rPr>
                <w:rFonts w:eastAsiaTheme="minorEastAsia" w:cs="Times New Roman"/>
              </w:rPr>
            </w:pPr>
            <w:r>
              <w:rPr>
                <w:rFonts w:eastAsiaTheme="minorEastAsia" w:cs="Times New Roman"/>
                <w:noProof/>
                <w:lang w:eastAsia="fr-FR"/>
              </w:rPr>
              <w:drawing>
                <wp:inline distT="0" distB="0" distL="0" distR="0">
                  <wp:extent cx="2787850" cy="2080440"/>
                  <wp:effectExtent l="19050" t="0" r="0" b="0"/>
                  <wp:docPr id="2" name="Image 1" descr="courbe_fi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be_fig6.png"/>
                          <pic:cNvPicPr/>
                        </pic:nvPicPr>
                        <pic:blipFill>
                          <a:blip r:embed="rId13" cstate="print"/>
                          <a:stretch>
                            <a:fillRect/>
                          </a:stretch>
                        </pic:blipFill>
                        <pic:spPr>
                          <a:xfrm>
                            <a:off x="0" y="0"/>
                            <a:ext cx="2795379" cy="2086058"/>
                          </a:xfrm>
                          <a:prstGeom prst="rect">
                            <a:avLst/>
                          </a:prstGeom>
                        </pic:spPr>
                      </pic:pic>
                    </a:graphicData>
                  </a:graphic>
                </wp:inline>
              </w:drawing>
            </w:r>
          </w:p>
        </w:tc>
      </w:tr>
    </w:tbl>
    <w:p w:rsidR="008B7C7E" w:rsidRPr="00A353DA" w:rsidRDefault="006345A5" w:rsidP="00033955">
      <w:pPr>
        <w:jc w:val="both"/>
        <w:rPr>
          <w:rFonts w:eastAsiaTheme="minorEastAsia" w:cs="Times New Roman"/>
        </w:rPr>
      </w:pPr>
      <w:r>
        <w:rPr>
          <w:rFonts w:eastAsiaTheme="minorEastAsia" w:cs="Times New Roman"/>
        </w:rPr>
        <w:t xml:space="preserve">On a </w:t>
      </w:r>
      <m:oMath>
        <m:sSup>
          <m:sSupPr>
            <m:ctrlPr>
              <w:rPr>
                <w:rFonts w:ascii="Cambria Math" w:eastAsiaTheme="minorEastAsia" w:hAnsi="Cambria Math" w:cs="Times New Roman"/>
                <w:i/>
              </w:rPr>
            </m:ctrlPr>
          </m:sSupPr>
          <m:e>
            <m:r>
              <w:rPr>
                <w:rFonts w:ascii="Cambria Math" w:eastAsiaTheme="minorEastAsia" w:hAnsi="Cambria Math" w:cs="Times New Roman"/>
              </w:rPr>
              <m:t>f</m:t>
            </m:r>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11</m:t>
                </m:r>
              </m:num>
              <m:den>
                <m:r>
                  <w:rPr>
                    <w:rFonts w:ascii="Cambria Math" w:eastAsiaTheme="minorEastAsia" w:hAnsi="Cambria Math" w:cs="Times New Roman"/>
                  </w:rPr>
                  <m:t>3</m:t>
                </m:r>
              </m:den>
            </m:f>
          </m:sup>
        </m:sSup>
        <m:r>
          <m:rPr>
            <m:sty m:val="p"/>
          </m:rPr>
          <w:rPr>
            <w:rFonts w:ascii="Cambria Math" w:eastAsiaTheme="minorEastAsia" w:hAnsi="Cambria Math" w:cs="Times New Roman"/>
          </w:rPr>
          <m:t>d</m:t>
        </m:r>
        <m:r>
          <w:rPr>
            <w:rFonts w:ascii="Cambria Math" w:eastAsiaTheme="minorEastAsia" w:hAnsi="Cambria Math" w:cs="Times New Roman"/>
          </w:rPr>
          <m:t xml:space="preserve">f=K </m:t>
        </m:r>
        <m:r>
          <m:rPr>
            <m:sty m:val="p"/>
          </m:rPr>
          <w:rPr>
            <w:rFonts w:ascii="Cambria Math" w:eastAsiaTheme="minorEastAsia" w:hAnsi="Cambria Math" w:cs="Times New Roman"/>
          </w:rPr>
          <m:t>d</m:t>
        </m:r>
        <m:r>
          <w:rPr>
            <w:rFonts w:ascii="Cambria Math" w:eastAsiaTheme="minorEastAsia" w:hAnsi="Cambria Math" w:cs="Times New Roman"/>
          </w:rPr>
          <m:t>t</m:t>
        </m:r>
      </m:oMath>
      <w:r>
        <w:rPr>
          <w:rFonts w:eastAsiaTheme="minorEastAsia" w:cs="Times New Roman"/>
        </w:rPr>
        <w:t xml:space="preserve"> ; </w:t>
      </w:r>
      <w:proofErr w:type="gramStart"/>
      <w:r>
        <w:rPr>
          <w:rFonts w:eastAsiaTheme="minorEastAsia" w:cs="Times New Roman"/>
        </w:rPr>
        <w:t xml:space="preserve">d’où </w:t>
      </w:r>
      <m:oMath>
        <m:r>
          <w:rPr>
            <w:rFonts w:ascii="Cambria Math" w:eastAsiaTheme="minorEastAsia" w:hAnsi="Cambria Math" w:cs="Times New Roman"/>
          </w:rPr>
          <m:t>-</m:t>
        </m:r>
        <w:proofErr w:type="gramEnd"/>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Sup>
          <m:sSupPr>
            <m:ctrlPr>
              <w:rPr>
                <w:rFonts w:ascii="Cambria Math" w:eastAsiaTheme="minorEastAsia" w:hAnsi="Cambria Math" w:cs="Times New Roman"/>
                <w:i/>
              </w:rPr>
            </m:ctrlPr>
          </m:sSupPr>
          <m:e>
            <m:r>
              <w:rPr>
                <w:rFonts w:ascii="Cambria Math" w:eastAsiaTheme="minorEastAsia" w:hAnsi="Cambria Math" w:cs="Times New Roman"/>
              </w:rPr>
              <m:t>f</m:t>
            </m:r>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sup>
        </m:sSup>
        <m:r>
          <w:rPr>
            <w:rFonts w:ascii="Cambria Math" w:eastAsiaTheme="minorEastAsia" w:hAnsi="Cambria Math" w:cs="Times New Roman"/>
          </w:rPr>
          <m:t>=Kt+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1</m:t>
            </m:r>
          </m:sub>
        </m:sSub>
      </m:oMath>
      <w:r>
        <w:rPr>
          <w:rFonts w:eastAsiaTheme="minorEastAsia" w:cs="Times New Roman"/>
        </w:rPr>
        <w:t xml:space="preserve"> , où </w:t>
      </w:r>
      <w:r>
        <w:rPr>
          <w:rFonts w:eastAsiaTheme="minorEastAsia" w:cs="Times New Roman"/>
          <w:i/>
        </w:rPr>
        <w:t>C</w:t>
      </w:r>
      <w:r w:rsidR="00A353DA">
        <w:rPr>
          <w:rFonts w:eastAsiaTheme="minorEastAsia" w:cs="Times New Roman"/>
          <w:i/>
          <w:vertAlign w:val="subscript"/>
        </w:rPr>
        <w:t>1</w:t>
      </w:r>
      <w:r>
        <w:rPr>
          <w:rFonts w:eastAsiaTheme="minorEastAsia" w:cs="Times New Roman"/>
        </w:rPr>
        <w:t xml:space="preserve"> est une constante d’</w:t>
      </w:r>
      <w:r w:rsidR="00A353DA">
        <w:rPr>
          <w:rFonts w:eastAsiaTheme="minorEastAsia" w:cs="Times New Roman"/>
        </w:rPr>
        <w:t xml:space="preserve">intégration (et on se limite aux dates </w:t>
      </w:r>
      <w:r w:rsidR="00A353DA">
        <w:rPr>
          <w:rFonts w:eastAsiaTheme="minorEastAsia" w:cs="Times New Roman"/>
          <w:i/>
        </w:rPr>
        <w:t>t</w:t>
      </w:r>
      <w:r w:rsidR="00A353DA">
        <w:rPr>
          <w:rFonts w:eastAsiaTheme="minorEastAsia" w:cs="Times New Roman"/>
        </w:rPr>
        <w:t xml:space="preserve"> telles que </w:t>
      </w:r>
      <m:oMath>
        <m:r>
          <w:rPr>
            <w:rFonts w:ascii="Cambria Math" w:eastAsiaTheme="minorEastAsia" w:hAnsi="Cambria Math" w:cs="Times New Roman"/>
          </w:rPr>
          <m:t>Kt+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1</m:t>
            </m:r>
          </m:sub>
        </m:sSub>
        <m:r>
          <w:rPr>
            <w:rFonts w:ascii="Cambria Math" w:eastAsiaTheme="minorEastAsia" w:hAnsi="Cambria Math" w:cs="Times New Roman"/>
          </w:rPr>
          <m:t>&lt;0</m:t>
        </m:r>
      </m:oMath>
      <w:r w:rsidR="00A353DA">
        <w:rPr>
          <w:rFonts w:eastAsiaTheme="minorEastAsia" w:cs="Times New Roman"/>
        </w:rPr>
        <w:t xml:space="preserve"> ).</w:t>
      </w:r>
    </w:p>
    <w:p w:rsidR="00A353DA" w:rsidRDefault="00A353DA" w:rsidP="00033955">
      <w:pPr>
        <w:jc w:val="both"/>
        <w:rPr>
          <w:rFonts w:eastAsiaTheme="minorEastAsia" w:cs="Times New Roman"/>
        </w:rPr>
      </w:pPr>
      <w:r>
        <w:rPr>
          <w:rFonts w:eastAsiaTheme="minorEastAsia" w:cs="Times New Roman"/>
        </w:rPr>
        <w:t xml:space="preserve">D’où </w:t>
      </w:r>
      <m:oMath>
        <m:r>
          <w:rPr>
            <w:rFonts w:ascii="Cambria Math" w:eastAsiaTheme="minorEastAsia" w:hAnsi="Cambria Math" w:cs="Times New Roman"/>
          </w:rPr>
          <m:t>f</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r>
                  <w:rPr>
                    <w:rFonts w:ascii="Cambria Math" w:eastAsiaTheme="minorEastAsia" w:hAnsi="Cambria Math" w:cs="Times New Roman"/>
                  </w:rPr>
                  <m:t>Kt+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2</m:t>
                    </m:r>
                  </m:sub>
                </m:sSub>
              </m:e>
            </m:d>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up>
        </m:sSup>
      </m:oMath>
      <w:r>
        <w:rPr>
          <w:rFonts w:eastAsiaTheme="minorEastAsia" w:cs="Times New Roman"/>
        </w:rPr>
        <w:t xml:space="preserve"> où </w:t>
      </w:r>
      <w:r>
        <w:rPr>
          <w:rFonts w:eastAsiaTheme="minorEastAsia" w:cs="Times New Roman"/>
          <w:i/>
        </w:rPr>
        <w:t>C</w:t>
      </w:r>
      <w:r>
        <w:rPr>
          <w:rFonts w:eastAsiaTheme="minorEastAsia" w:cs="Times New Roman"/>
          <w:i/>
          <w:vertAlign w:val="subscript"/>
        </w:rPr>
        <w:t>2</w:t>
      </w:r>
      <w:r>
        <w:rPr>
          <w:rFonts w:eastAsiaTheme="minorEastAsia" w:cs="Times New Roman"/>
        </w:rPr>
        <w:t xml:space="preserve"> est une constante (et on se limite aux dates </w:t>
      </w:r>
      <w:r>
        <w:rPr>
          <w:rFonts w:eastAsiaTheme="minorEastAsia" w:cs="Times New Roman"/>
          <w:i/>
        </w:rPr>
        <w:t>t</w:t>
      </w:r>
      <w:r>
        <w:rPr>
          <w:rFonts w:eastAsiaTheme="minorEastAsia" w:cs="Times New Roman"/>
        </w:rPr>
        <w:t xml:space="preserve"> telles </w:t>
      </w:r>
      <w:proofErr w:type="gramStart"/>
      <w:r>
        <w:rPr>
          <w:rFonts w:eastAsiaTheme="minorEastAsia" w:cs="Times New Roman"/>
        </w:rPr>
        <w:t xml:space="preserve">que </w:t>
      </w:r>
      <m:oMath>
        <m:r>
          <w:rPr>
            <w:rFonts w:ascii="Cambria Math" w:eastAsiaTheme="minorEastAsia" w:hAnsi="Cambria Math" w:cs="Times New Roman"/>
          </w:rPr>
          <m:t>-</m:t>
        </m:r>
        <w:proofErr w:type="gramEnd"/>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r>
          <w:rPr>
            <w:rFonts w:ascii="Cambria Math" w:eastAsiaTheme="minorEastAsia" w:hAnsi="Cambria Math" w:cs="Times New Roman"/>
          </w:rPr>
          <m:t>Kt+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2</m:t>
            </m:r>
          </m:sub>
        </m:sSub>
        <m:r>
          <w:rPr>
            <w:rFonts w:ascii="Cambria Math" w:eastAsiaTheme="minorEastAsia" w:hAnsi="Cambria Math" w:cs="Times New Roman"/>
          </w:rPr>
          <m:t>&gt;0</m:t>
        </m:r>
      </m:oMath>
      <w:r>
        <w:rPr>
          <w:rFonts w:eastAsiaTheme="minorEastAsia" w:cs="Times New Roman"/>
        </w:rPr>
        <w:t xml:space="preserve"> ).</w:t>
      </w:r>
    </w:p>
    <w:p w:rsidR="00E90C54" w:rsidRDefault="00E90C54" w:rsidP="00033955">
      <w:pPr>
        <w:jc w:val="both"/>
        <w:rPr>
          <w:rFonts w:eastAsiaTheme="minorEastAsia" w:cs="Times New Roman"/>
        </w:rPr>
      </w:pPr>
      <w:r>
        <w:rPr>
          <w:rFonts w:eastAsiaTheme="minorEastAsia" w:cs="Times New Roman"/>
        </w:rPr>
        <w:t xml:space="preserve">La courbe ci-contre représente l’évolution de </w:t>
      </w:r>
      <w:r>
        <w:rPr>
          <w:rFonts w:eastAsiaTheme="minorEastAsia" w:cs="Times New Roman"/>
          <w:i/>
        </w:rPr>
        <w:t>f</w:t>
      </w:r>
      <w:r>
        <w:rPr>
          <w:rFonts w:eastAsiaTheme="minorEastAsia" w:cs="Times New Roman"/>
        </w:rPr>
        <w:t>(</w:t>
      </w:r>
      <w:r>
        <w:rPr>
          <w:rFonts w:eastAsiaTheme="minorEastAsia" w:cs="Times New Roman"/>
          <w:i/>
        </w:rPr>
        <w:t>t</w:t>
      </w:r>
      <w:r>
        <w:rPr>
          <w:rFonts w:eastAsiaTheme="minorEastAsia" w:cs="Times New Roman"/>
        </w:rPr>
        <w:t xml:space="preserve">), jusqu’à la date de la </w:t>
      </w:r>
      <w:proofErr w:type="gramStart"/>
      <w:r>
        <w:rPr>
          <w:rFonts w:eastAsiaTheme="minorEastAsia" w:cs="Times New Roman"/>
        </w:rPr>
        <w:t xml:space="preserve">fusion </w:t>
      </w:r>
      <m:oMath>
        <w:proofErr w:type="gramEnd"/>
        <m:r>
          <w:rPr>
            <w:rFonts w:ascii="Cambria Math" w:eastAsiaTheme="minorEastAsia" w:hAnsi="Cambria Math" w:cs="Times New Roman"/>
          </w:rPr>
          <m:t>u=</m:t>
        </m:r>
        <m:f>
          <m:fPr>
            <m:ctrlPr>
              <w:rPr>
                <w:rFonts w:ascii="Cambria Math" w:eastAsiaTheme="minorEastAsia" w:hAnsi="Cambria Math" w:cs="Times New Roman"/>
                <w:i/>
              </w:rPr>
            </m:ctrlPr>
          </m:fPr>
          <m:num>
            <m:r>
              <w:rPr>
                <w:rFonts w:ascii="Cambria Math" w:eastAsiaTheme="minorEastAsia" w:hAnsi="Cambria Math" w:cs="Times New Roman"/>
              </w:rPr>
              <m:t>3</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2</m:t>
                </m:r>
              </m:sub>
            </m:sSub>
          </m:num>
          <m:den>
            <m:r>
              <w:rPr>
                <w:rFonts w:ascii="Cambria Math" w:eastAsiaTheme="minorEastAsia" w:hAnsi="Cambria Math" w:cs="Times New Roman"/>
              </w:rPr>
              <m:t>8K</m:t>
            </m:r>
          </m:den>
        </m:f>
      </m:oMath>
      <w:r>
        <w:rPr>
          <w:rFonts w:eastAsiaTheme="minorEastAsia" w:cs="Times New Roman"/>
        </w:rPr>
        <w:t>, à laquelle la fréquence deviendrait (théoriquement) infinie.</w:t>
      </w:r>
    </w:p>
    <w:p w:rsidR="00E90C54" w:rsidRDefault="00E90C54" w:rsidP="00033955">
      <w:pPr>
        <w:jc w:val="both"/>
        <w:rPr>
          <w:rFonts w:eastAsiaTheme="minorEastAsia" w:cs="Times New Roman"/>
        </w:rPr>
      </w:pPr>
      <w:r>
        <w:rPr>
          <w:rFonts w:eastAsiaTheme="minorEastAsia" w:cs="Times New Roman"/>
        </w:rPr>
        <w:lastRenderedPageBreak/>
        <w:t>Les unités de l’axe vertical sont arbitraires.</w:t>
      </w:r>
    </w:p>
    <w:p w:rsidR="00E90C54" w:rsidRDefault="00E90C54" w:rsidP="00033955">
      <w:pPr>
        <w:jc w:val="both"/>
        <w:rPr>
          <w:rFonts w:eastAsiaTheme="minorEastAsia" w:cs="Times New Roman"/>
        </w:rPr>
      </w:pPr>
      <w:r>
        <w:rPr>
          <w:rFonts w:eastAsiaTheme="minorEastAsia" w:cs="Times New Roman"/>
        </w:rPr>
        <w:t xml:space="preserve">On peut remarquer que, pour s’adapter au mieux à la figure 1, pour laquelle la date de la fusion est prise comme origine des temps, il conviendrait de prendre </w:t>
      </w:r>
      <w:r>
        <w:rPr>
          <w:rFonts w:eastAsiaTheme="minorEastAsia" w:cs="Times New Roman"/>
          <w:i/>
        </w:rPr>
        <w:t>C</w:t>
      </w:r>
      <w:r>
        <w:rPr>
          <w:rFonts w:eastAsiaTheme="minorEastAsia" w:cs="Times New Roman"/>
          <w:i/>
          <w:vertAlign w:val="subscript"/>
        </w:rPr>
        <w:t>2</w:t>
      </w:r>
      <w:r>
        <w:rPr>
          <w:rFonts w:eastAsiaTheme="minorEastAsia" w:cs="Times New Roman"/>
        </w:rPr>
        <w:t> = 0.</w:t>
      </w:r>
    </w:p>
    <w:p w:rsidR="00793E1D" w:rsidRDefault="00793E1D" w:rsidP="00033955">
      <w:pPr>
        <w:jc w:val="both"/>
        <w:rPr>
          <w:rFonts w:eastAsiaTheme="minorEastAsia" w:cs="Times New Roman"/>
        </w:rPr>
      </w:pPr>
      <w:r>
        <w:rPr>
          <w:rFonts w:eastAsiaTheme="minorEastAsia" w:cs="Times New Roman"/>
        </w:rPr>
        <w:t>L’accord qualitatif semble bon avec la figure 1.</w:t>
      </w:r>
    </w:p>
    <w:p w:rsidR="00793E1D" w:rsidRDefault="00793E1D" w:rsidP="00033955">
      <w:pPr>
        <w:jc w:val="both"/>
        <w:rPr>
          <w:rFonts w:eastAsiaTheme="minorEastAsia" w:cs="Times New Roman"/>
        </w:rPr>
      </w:pPr>
      <w:r>
        <w:rPr>
          <w:rFonts w:eastAsiaTheme="minorEastAsia" w:cs="Times New Roman"/>
          <w:b/>
        </w:rPr>
        <w:t>7.</w:t>
      </w:r>
      <w:r>
        <w:rPr>
          <w:rFonts w:eastAsiaTheme="minorEastAsia" w:cs="Times New Roman"/>
        </w:rPr>
        <w:t xml:space="preserve"> </w:t>
      </w:r>
      <w:r w:rsidR="004267ED">
        <w:rPr>
          <w:rFonts w:eastAsiaTheme="minorEastAsia" w:cs="Times New Roman"/>
        </w:rPr>
        <w:t xml:space="preserve">Que dire qui n’ait déjà été dit à la question </w:t>
      </w:r>
      <w:r w:rsidR="004267ED">
        <w:rPr>
          <w:rFonts w:eastAsiaTheme="minorEastAsia" w:cs="Times New Roman"/>
          <w:b/>
        </w:rPr>
        <w:t>5.</w:t>
      </w:r>
      <w:r w:rsidR="004267ED">
        <w:rPr>
          <w:rFonts w:eastAsiaTheme="minorEastAsia" w:cs="Times New Roman"/>
        </w:rPr>
        <w:t> ?</w:t>
      </w:r>
      <w:r w:rsidR="00A52D8D">
        <w:rPr>
          <w:rFonts w:eastAsiaTheme="minorEastAsia" w:cs="Times New Roman"/>
        </w:rPr>
        <w:t xml:space="preserve"> La fréquence </w:t>
      </w:r>
      <w:r w:rsidR="00A52D8D">
        <w:rPr>
          <w:rFonts w:eastAsiaTheme="minorEastAsia" w:cs="Times New Roman"/>
          <w:i/>
        </w:rPr>
        <w:t>f</w:t>
      </w:r>
      <w:r w:rsidR="00A52D8D">
        <w:rPr>
          <w:rFonts w:eastAsiaTheme="minorEastAsia" w:cs="Times New Roman"/>
        </w:rPr>
        <w:t xml:space="preserve"> augmente au cours du temps</w:t>
      </w:r>
      <w:r w:rsidR="00344B3A">
        <w:rPr>
          <w:rFonts w:eastAsiaTheme="minorEastAsia" w:cs="Times New Roman"/>
        </w:rPr>
        <w:t xml:space="preserve"> (d'après 6.)</w:t>
      </w:r>
      <w:r w:rsidR="00A52D8D">
        <w:rPr>
          <w:rFonts w:eastAsiaTheme="minorEastAsia" w:cs="Times New Roman"/>
        </w:rPr>
        <w:t xml:space="preserve">, la distance </w:t>
      </w:r>
      <w:r w:rsidR="00A52D8D">
        <w:rPr>
          <w:rFonts w:eastAsiaTheme="minorEastAsia" w:cs="Times New Roman"/>
          <w:i/>
        </w:rPr>
        <w:t>d</w:t>
      </w:r>
      <w:r w:rsidR="00A52D8D">
        <w:rPr>
          <w:rFonts w:eastAsiaTheme="minorEastAsia" w:cs="Times New Roman"/>
        </w:rPr>
        <w:t xml:space="preserve"> diminue</w:t>
      </w:r>
      <w:r w:rsidR="00344B3A">
        <w:rPr>
          <w:rFonts w:eastAsiaTheme="minorEastAsia" w:cs="Times New Roman"/>
        </w:rPr>
        <w:t xml:space="preserve"> (d'après 1.)</w:t>
      </w:r>
      <w:r w:rsidR="00A52D8D">
        <w:rPr>
          <w:rFonts w:eastAsiaTheme="minorEastAsia" w:cs="Times New Roman"/>
        </w:rPr>
        <w:t>, jusqu’à la fusion des deux astres.</w:t>
      </w:r>
    </w:p>
    <w:p w:rsidR="004267ED" w:rsidRDefault="004267ED" w:rsidP="00033955">
      <w:pPr>
        <w:jc w:val="both"/>
        <w:rPr>
          <w:rFonts w:eastAsiaTheme="minorEastAsia" w:cs="Times New Roman"/>
        </w:rPr>
      </w:pPr>
      <w:r>
        <w:rPr>
          <w:rFonts w:eastAsiaTheme="minorEastAsia" w:cs="Times New Roman"/>
          <w:b/>
        </w:rPr>
        <w:t xml:space="preserve">8. </w:t>
      </w:r>
      <w:r w:rsidR="00EA66A2">
        <w:rPr>
          <w:rFonts w:eastAsiaTheme="minorEastAsia" w:cs="Times New Roman"/>
        </w:rPr>
        <w:t>« Aussi précisément que possible »…</w:t>
      </w:r>
    </w:p>
    <w:p w:rsidR="00BC4B5D" w:rsidRDefault="00BC4B5D" w:rsidP="00033955">
      <w:pPr>
        <w:jc w:val="both"/>
        <w:rPr>
          <w:rFonts w:eastAsiaTheme="minorEastAsia" w:cs="Times New Roman"/>
        </w:rPr>
      </w:pPr>
      <w:r>
        <w:rPr>
          <w:rFonts w:eastAsiaTheme="minorEastAsia" w:cs="Times New Roman"/>
        </w:rPr>
        <w:t xml:space="preserve">Nous souhaitons donc vérifier que l’on a </w:t>
      </w:r>
      <w:proofErr w:type="gramStart"/>
      <w:r>
        <w:rPr>
          <w:rFonts w:eastAsiaTheme="minorEastAsia" w:cs="Times New Roman"/>
        </w:rPr>
        <w:t xml:space="preserve">bien </w:t>
      </w:r>
      <m:oMath>
        <m:r>
          <w:rPr>
            <w:rFonts w:ascii="Cambria Math" w:eastAsiaTheme="minorEastAsia" w:hAnsi="Cambria Math" w:cs="Times New Roman"/>
          </w:rPr>
          <m:t/>
        </m:r>
        <w:proofErr w:type="gramEnd"/>
        <m:r>
          <w:rPr>
            <w:rFonts w:ascii="Cambria Math" w:eastAsiaTheme="minorEastAsia" w:hAnsi="Cambria Math" w:cs="Times New Roman"/>
          </w:rPr>
          <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r>
                  <w:rPr>
                    <w:rFonts w:ascii="Cambria Math" w:eastAsiaTheme="minorEastAsia" w:hAnsi="Cambria Math" w:cs="Times New Roman"/>
                  </w:rPr>
                  <m:t>Kt</m:t>
                </m:r>
              </m:e>
            </m:d>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up>
        </m:sSup>
      </m:oMath>
      <w:r>
        <w:rPr>
          <w:rFonts w:eastAsiaTheme="minorEastAsia" w:cs="Times New Roman"/>
        </w:rPr>
        <w:t xml:space="preserve"> , pour </w:t>
      </w:r>
      <w:r>
        <w:rPr>
          <w:rFonts w:eastAsiaTheme="minorEastAsia" w:cs="Times New Roman"/>
          <w:i/>
        </w:rPr>
        <w:t>t</w:t>
      </w:r>
      <w:r>
        <w:rPr>
          <w:rFonts w:eastAsiaTheme="minorEastAsia" w:cs="Times New Roman"/>
        </w:rPr>
        <w:t xml:space="preserve"> &lt; 0. Ceci nous </w:t>
      </w:r>
      <w:proofErr w:type="gramStart"/>
      <w:r>
        <w:rPr>
          <w:rFonts w:eastAsiaTheme="minorEastAsia" w:cs="Times New Roman"/>
        </w:rPr>
        <w:t xml:space="preserve">donne </w:t>
      </w:r>
      <m:oMath>
        <w:proofErr w:type="gramEnd"/>
        <m:r>
          <w:rPr>
            <w:rFonts w:ascii="Cambria Math" w:eastAsiaTheme="minorEastAsia" w:hAnsi="Cambria Math" w:cs="Times New Roman"/>
          </w:rPr>
          <m:t>Y=</m:t>
        </m:r>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log</m:t>
            </m:r>
          </m:fName>
          <m:e>
            <m:r>
              <w:rPr>
                <w:rFonts w:ascii="Cambria Math" w:eastAsiaTheme="minorEastAsia" w:hAnsi="Cambria Math" w:cs="Times New Roman"/>
              </w:rPr>
              <m:t>f</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log</m:t>
                </m:r>
              </m:fName>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r>
                      <w:rPr>
                        <w:rFonts w:ascii="Cambria Math" w:eastAsiaTheme="minorEastAsia" w:hAnsi="Cambria Math" w:cs="Times New Roman"/>
                      </w:rPr>
                      <m:t>K</m:t>
                    </m:r>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log</m:t>
                    </m:r>
                  </m:fName>
                  <m:e>
                    <m:d>
                      <m:dPr>
                        <m:ctrlPr>
                          <w:rPr>
                            <w:rFonts w:ascii="Cambria Math" w:eastAsiaTheme="minorEastAsia" w:hAnsi="Cambria Math" w:cs="Times New Roman"/>
                            <w:i/>
                          </w:rPr>
                        </m:ctrlPr>
                      </m:dPr>
                      <m:e>
                        <m:r>
                          <w:rPr>
                            <w:rFonts w:ascii="Cambria Math" w:eastAsiaTheme="minorEastAsia" w:hAnsi="Cambria Math" w:cs="Times New Roman"/>
                          </w:rPr>
                          <m:t>-t</m:t>
                        </m:r>
                      </m:e>
                    </m:d>
                  </m:e>
                </m:func>
              </m:e>
            </m:func>
          </m:e>
        </m:func>
      </m:oMath>
      <w:r>
        <w:rPr>
          <w:rFonts w:eastAsiaTheme="minorEastAsia" w:cs="Times New Roman"/>
        </w:rPr>
        <w:t>.</w:t>
      </w:r>
    </w:p>
    <w:p w:rsidR="00BC4B5D" w:rsidRDefault="00BC4B5D" w:rsidP="00033955">
      <w:pPr>
        <w:jc w:val="both"/>
        <w:rPr>
          <w:rFonts w:eastAsiaTheme="minorEastAsia" w:cs="Times New Roman"/>
        </w:rPr>
      </w:pPr>
      <w:r>
        <w:rPr>
          <w:rFonts w:eastAsiaTheme="minorEastAsia" w:cs="Times New Roman"/>
        </w:rPr>
        <w:t xml:space="preserve">Donc, à chaque fois que </w:t>
      </w:r>
      <w:r>
        <w:rPr>
          <w:rFonts w:eastAsiaTheme="minorEastAsia" w:cs="Times New Roman"/>
          <w:i/>
        </w:rPr>
        <w:t>t</w:t>
      </w:r>
      <w:r>
        <w:rPr>
          <w:rFonts w:eastAsiaTheme="minorEastAsia" w:cs="Times New Roman"/>
        </w:rPr>
        <w:t xml:space="preserve"> est (par exemple), multiplié par 2 (en partant de </w:t>
      </w:r>
      <w:r>
        <w:rPr>
          <w:rFonts w:eastAsiaTheme="minorEastAsia" w:cs="Times New Roman"/>
          <w:i/>
        </w:rPr>
        <w:t>t</w:t>
      </w:r>
      <w:r>
        <w:rPr>
          <w:rFonts w:eastAsiaTheme="minorEastAsia" w:cs="Times New Roman"/>
        </w:rPr>
        <w:t xml:space="preserve"> = 0), l’ordonnée </w:t>
      </w:r>
      <w:r>
        <w:rPr>
          <w:rFonts w:eastAsiaTheme="minorEastAsia" w:cs="Times New Roman"/>
          <w:i/>
        </w:rPr>
        <w:t>Y</w:t>
      </w:r>
      <w:r>
        <w:rPr>
          <w:rFonts w:eastAsiaTheme="minorEastAsia" w:cs="Times New Roman"/>
        </w:rPr>
        <w:t xml:space="preserve"> doit diminuer de la même quantité.</w:t>
      </w:r>
    </w:p>
    <w:p w:rsidR="00BC4B5D" w:rsidRDefault="00BC4B5D" w:rsidP="00EB3836">
      <w:pPr>
        <w:jc w:val="both"/>
        <w:rPr>
          <w:rFonts w:eastAsiaTheme="minorEastAsia" w:cs="Times New Roman"/>
        </w:rPr>
      </w:pPr>
      <w:r>
        <w:rPr>
          <w:rFonts w:eastAsiaTheme="minorEastAsia" w:cs="Times New Roman"/>
        </w:rPr>
        <w:t>On peut facilement remplir le tableau suivant :</w:t>
      </w:r>
    </w:p>
    <w:tbl>
      <w:tblPr>
        <w:tblStyle w:val="Grilledutableau"/>
        <w:tblW w:w="0" w:type="auto"/>
        <w:tblLook w:val="04A0"/>
      </w:tblPr>
      <w:tblGrid>
        <w:gridCol w:w="1842"/>
        <w:gridCol w:w="1842"/>
        <w:gridCol w:w="1842"/>
        <w:gridCol w:w="1843"/>
        <w:gridCol w:w="1843"/>
      </w:tblGrid>
      <w:tr w:rsidR="00EB3836" w:rsidTr="00EB3836">
        <w:tc>
          <w:tcPr>
            <w:tcW w:w="1842" w:type="dxa"/>
          </w:tcPr>
          <w:p w:rsidR="00EB3836" w:rsidRPr="00EB3836" w:rsidRDefault="00EB3836" w:rsidP="00EB3836">
            <w:pPr>
              <w:jc w:val="center"/>
              <w:rPr>
                <w:rFonts w:eastAsiaTheme="minorEastAsia" w:cs="Times New Roman"/>
              </w:rPr>
            </w:pPr>
            <w:r>
              <w:rPr>
                <w:rFonts w:eastAsiaTheme="minorEastAsia" w:cs="Times New Roman"/>
                <w:i/>
              </w:rPr>
              <w:t>t</w:t>
            </w:r>
            <w:r>
              <w:rPr>
                <w:rFonts w:eastAsiaTheme="minorEastAsia" w:cs="Times New Roman"/>
              </w:rPr>
              <w:t xml:space="preserve"> (s)</w:t>
            </w:r>
          </w:p>
        </w:tc>
        <w:tc>
          <w:tcPr>
            <w:tcW w:w="1842" w:type="dxa"/>
          </w:tcPr>
          <w:p w:rsidR="00EB3836" w:rsidRDefault="00EB3836" w:rsidP="00EB3836">
            <w:pPr>
              <w:jc w:val="center"/>
              <w:rPr>
                <w:rFonts w:eastAsiaTheme="minorEastAsia" w:cs="Times New Roman"/>
              </w:rPr>
            </w:pPr>
            <w:r>
              <w:rPr>
                <w:rFonts w:eastAsiaTheme="minorEastAsia" w:cs="Times New Roman"/>
              </w:rPr>
              <w:t>-1</w:t>
            </w:r>
          </w:p>
        </w:tc>
        <w:tc>
          <w:tcPr>
            <w:tcW w:w="1842" w:type="dxa"/>
          </w:tcPr>
          <w:p w:rsidR="00EB3836" w:rsidRDefault="00EB3836" w:rsidP="00EB3836">
            <w:pPr>
              <w:jc w:val="center"/>
              <w:rPr>
                <w:rFonts w:eastAsiaTheme="minorEastAsia" w:cs="Times New Roman"/>
              </w:rPr>
            </w:pPr>
            <w:r>
              <w:rPr>
                <w:rFonts w:eastAsiaTheme="minorEastAsia" w:cs="Times New Roman"/>
              </w:rPr>
              <w:t>-2</w:t>
            </w:r>
          </w:p>
        </w:tc>
        <w:tc>
          <w:tcPr>
            <w:tcW w:w="1843" w:type="dxa"/>
          </w:tcPr>
          <w:p w:rsidR="00EB3836" w:rsidRDefault="00EB3836" w:rsidP="00EB3836">
            <w:pPr>
              <w:jc w:val="center"/>
              <w:rPr>
                <w:rFonts w:eastAsiaTheme="minorEastAsia" w:cs="Times New Roman"/>
              </w:rPr>
            </w:pPr>
            <w:r>
              <w:rPr>
                <w:rFonts w:eastAsiaTheme="minorEastAsia" w:cs="Times New Roman"/>
              </w:rPr>
              <w:t>-4</w:t>
            </w:r>
          </w:p>
        </w:tc>
        <w:tc>
          <w:tcPr>
            <w:tcW w:w="1843" w:type="dxa"/>
          </w:tcPr>
          <w:p w:rsidR="00EB3836" w:rsidRDefault="00EB3836" w:rsidP="00EB3836">
            <w:pPr>
              <w:jc w:val="center"/>
              <w:rPr>
                <w:rFonts w:eastAsiaTheme="minorEastAsia" w:cs="Times New Roman"/>
              </w:rPr>
            </w:pPr>
            <w:r>
              <w:rPr>
                <w:rFonts w:eastAsiaTheme="minorEastAsia" w:cs="Times New Roman"/>
              </w:rPr>
              <w:t>-8</w:t>
            </w:r>
          </w:p>
        </w:tc>
      </w:tr>
      <w:tr w:rsidR="00EB3836" w:rsidTr="00EB3836">
        <w:tc>
          <w:tcPr>
            <w:tcW w:w="1842" w:type="dxa"/>
          </w:tcPr>
          <w:p w:rsidR="00EB3836" w:rsidRDefault="00EB3836" w:rsidP="00EB3836">
            <w:pPr>
              <w:jc w:val="center"/>
              <w:rPr>
                <w:rFonts w:eastAsiaTheme="minorEastAsia" w:cs="Times New Roman"/>
              </w:rPr>
            </w:pPr>
            <w:r>
              <w:rPr>
                <w:rFonts w:eastAsiaTheme="minorEastAsia" w:cs="Times New Roman"/>
              </w:rPr>
              <w:t>distance de la base de la figure (en mm)</w:t>
            </w:r>
          </w:p>
        </w:tc>
        <w:tc>
          <w:tcPr>
            <w:tcW w:w="1842" w:type="dxa"/>
          </w:tcPr>
          <w:p w:rsidR="00EB3836" w:rsidRDefault="00EB3836" w:rsidP="00EB3836">
            <w:pPr>
              <w:jc w:val="center"/>
              <w:rPr>
                <w:rFonts w:eastAsiaTheme="minorEastAsia" w:cs="Times New Roman"/>
              </w:rPr>
            </w:pPr>
            <w:r>
              <w:rPr>
                <w:rFonts w:eastAsiaTheme="minorEastAsia" w:cs="Times New Roman"/>
              </w:rPr>
              <w:t>19</w:t>
            </w:r>
          </w:p>
        </w:tc>
        <w:tc>
          <w:tcPr>
            <w:tcW w:w="1842" w:type="dxa"/>
          </w:tcPr>
          <w:p w:rsidR="00EB3836" w:rsidRDefault="00EB3836" w:rsidP="00EB3836">
            <w:pPr>
              <w:jc w:val="center"/>
              <w:rPr>
                <w:rFonts w:eastAsiaTheme="minorEastAsia" w:cs="Times New Roman"/>
              </w:rPr>
            </w:pPr>
            <w:r>
              <w:rPr>
                <w:rFonts w:eastAsiaTheme="minorEastAsia" w:cs="Times New Roman"/>
              </w:rPr>
              <w:t>14</w:t>
            </w:r>
          </w:p>
        </w:tc>
        <w:tc>
          <w:tcPr>
            <w:tcW w:w="1843" w:type="dxa"/>
          </w:tcPr>
          <w:p w:rsidR="00EB3836" w:rsidRDefault="00EB3836" w:rsidP="00EB3836">
            <w:pPr>
              <w:jc w:val="center"/>
              <w:rPr>
                <w:rFonts w:eastAsiaTheme="minorEastAsia" w:cs="Times New Roman"/>
              </w:rPr>
            </w:pPr>
            <w:r>
              <w:rPr>
                <w:rFonts w:eastAsiaTheme="minorEastAsia" w:cs="Times New Roman"/>
              </w:rPr>
              <w:t>9</w:t>
            </w:r>
          </w:p>
        </w:tc>
        <w:tc>
          <w:tcPr>
            <w:tcW w:w="1843" w:type="dxa"/>
          </w:tcPr>
          <w:p w:rsidR="00EB3836" w:rsidRDefault="00EB3836" w:rsidP="00EB3836">
            <w:pPr>
              <w:jc w:val="center"/>
              <w:rPr>
                <w:rFonts w:eastAsiaTheme="minorEastAsia" w:cs="Times New Roman"/>
              </w:rPr>
            </w:pPr>
            <w:r>
              <w:rPr>
                <w:rFonts w:eastAsiaTheme="minorEastAsia" w:cs="Times New Roman"/>
              </w:rPr>
              <w:t>4</w:t>
            </w:r>
          </w:p>
        </w:tc>
      </w:tr>
    </w:tbl>
    <w:p w:rsidR="00BC4B5D" w:rsidRPr="00BC4B5D" w:rsidRDefault="00BC4B5D" w:rsidP="00033955">
      <w:pPr>
        <w:jc w:val="both"/>
        <w:rPr>
          <w:rFonts w:eastAsiaTheme="minorEastAsia" w:cs="Times New Roman"/>
        </w:rPr>
      </w:pPr>
    </w:p>
    <w:p w:rsidR="00E90C54" w:rsidRDefault="00EB3836" w:rsidP="00033955">
      <w:pPr>
        <w:jc w:val="both"/>
        <w:rPr>
          <w:rFonts w:eastAsiaTheme="minorEastAsia" w:cs="Times New Roman"/>
        </w:rPr>
      </w:pPr>
      <w:r>
        <w:rPr>
          <w:rFonts w:eastAsiaTheme="minorEastAsia" w:cs="Times New Roman"/>
        </w:rPr>
        <w:t xml:space="preserve">Les variations de la fréquence de la figure 1 sont donc bien compatibles avec le résultat de la question 6. </w:t>
      </w:r>
    </w:p>
    <w:p w:rsidR="00CB61AE" w:rsidRDefault="00CB61AE" w:rsidP="00033955">
      <w:pPr>
        <w:jc w:val="both"/>
        <w:rPr>
          <w:rFonts w:eastAsiaTheme="minorEastAsia" w:cs="Times New Roman"/>
        </w:rPr>
      </w:pPr>
      <w:r>
        <w:rPr>
          <w:rFonts w:eastAsiaTheme="minorEastAsia" w:cs="Times New Roman"/>
        </w:rPr>
        <w:t>On pourrait aller plus loin et vérifier la « pente </w:t>
      </w:r>
      <w:proofErr w:type="gramStart"/>
      <w:r>
        <w:rPr>
          <w:rFonts w:eastAsiaTheme="minorEastAsia" w:cs="Times New Roman"/>
        </w:rPr>
        <w:t xml:space="preserve">» </w:t>
      </w:r>
      <m:oMath>
        <m:r>
          <w:rPr>
            <w:rFonts w:ascii="Cambria Math" w:eastAsiaTheme="minorEastAsia" w:hAnsi="Cambria Math" w:cs="Times New Roman"/>
          </w:rPr>
          <m:t>-</m:t>
        </m:r>
        <w:proofErr w:type="gramEnd"/>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oMath>
      <w:r>
        <w:rPr>
          <w:rFonts w:eastAsiaTheme="minorEastAsia" w:cs="Times New Roman"/>
        </w:rPr>
        <w:t xml:space="preserve"> , mais c’est un peu délicat sans calculatrice…</w:t>
      </w:r>
    </w:p>
    <w:p w:rsidR="00CB61AE" w:rsidRDefault="00CB61AE" w:rsidP="00033955">
      <w:pPr>
        <w:jc w:val="both"/>
        <w:rPr>
          <w:rFonts w:eastAsiaTheme="minorEastAsia" w:cs="Times New Roman"/>
        </w:rPr>
      </w:pPr>
      <w:r>
        <w:rPr>
          <w:rFonts w:eastAsiaTheme="minorEastAsia" w:cs="Times New Roman"/>
          <w:b/>
        </w:rPr>
        <w:t>9.</w:t>
      </w:r>
      <w:r>
        <w:rPr>
          <w:rFonts w:eastAsiaTheme="minorEastAsia" w:cs="Times New Roman"/>
        </w:rPr>
        <w:t xml:space="preserve"> [</w:t>
      </w:r>
      <w:r>
        <w:rPr>
          <w:rFonts w:eastAsiaTheme="minorEastAsia" w:cs="Times New Roman"/>
          <w:i/>
        </w:rPr>
        <w:t>M</w:t>
      </w:r>
      <w:r>
        <w:rPr>
          <w:rFonts w:eastAsiaTheme="minorEastAsia" w:cs="Times New Roman"/>
        </w:rPr>
        <w:t>] = M ; [</w:t>
      </w:r>
      <w:r>
        <w:rPr>
          <w:rFonts w:eastAsiaTheme="minorEastAsia" w:cs="Times New Roman"/>
          <w:i/>
        </w:rPr>
        <w:t>G</w:t>
      </w:r>
      <w:r>
        <w:rPr>
          <w:rFonts w:eastAsiaTheme="minorEastAsia" w:cs="Times New Roman"/>
        </w:rPr>
        <w:t>] = M</w:t>
      </w:r>
      <w:r>
        <w:rPr>
          <w:rFonts w:eastAsiaTheme="minorEastAsia" w:cs="Times New Roman"/>
          <w:vertAlign w:val="superscript"/>
        </w:rPr>
        <w:t>-1</w:t>
      </w:r>
      <w:r>
        <w:rPr>
          <w:rFonts w:eastAsiaTheme="minorEastAsia" w:cs="Times New Roman"/>
        </w:rPr>
        <w:t>L</w:t>
      </w:r>
      <w:r>
        <w:rPr>
          <w:rFonts w:eastAsiaTheme="minorEastAsia" w:cs="Times New Roman"/>
          <w:vertAlign w:val="superscript"/>
        </w:rPr>
        <w:t>3</w:t>
      </w:r>
      <w:r>
        <w:rPr>
          <w:rFonts w:eastAsiaTheme="minorEastAsia" w:cs="Times New Roman"/>
        </w:rPr>
        <w:t>T</w:t>
      </w:r>
      <w:r>
        <w:rPr>
          <w:rFonts w:eastAsiaTheme="minorEastAsia" w:cs="Times New Roman"/>
          <w:vertAlign w:val="superscript"/>
        </w:rPr>
        <w:t>-2</w:t>
      </w:r>
      <w:r>
        <w:rPr>
          <w:rFonts w:eastAsiaTheme="minorEastAsia" w:cs="Times New Roman"/>
        </w:rPr>
        <w:t> ; [</w:t>
      </w:r>
      <w:r>
        <w:rPr>
          <w:rFonts w:eastAsiaTheme="minorEastAsia" w:cs="Times New Roman"/>
          <w:i/>
        </w:rPr>
        <w:t>c</w:t>
      </w:r>
      <w:r>
        <w:rPr>
          <w:rFonts w:eastAsiaTheme="minorEastAsia" w:cs="Times New Roman"/>
        </w:rPr>
        <w:t>] = LT</w:t>
      </w:r>
      <w:r>
        <w:rPr>
          <w:rFonts w:eastAsiaTheme="minorEastAsia" w:cs="Times New Roman"/>
          <w:vertAlign w:val="superscript"/>
        </w:rPr>
        <w:t>-1</w:t>
      </w:r>
    </w:p>
    <w:p w:rsidR="00CB61AE" w:rsidRDefault="00CB61AE" w:rsidP="00033955">
      <w:pPr>
        <w:jc w:val="both"/>
        <w:rPr>
          <w:rFonts w:eastAsiaTheme="minorEastAsia" w:cs="Times New Roman"/>
        </w:rPr>
      </w:pPr>
      <w:r>
        <w:rPr>
          <w:rFonts w:eastAsiaTheme="minorEastAsia" w:cs="Times New Roman"/>
        </w:rPr>
        <w:t xml:space="preserve">Or on peut déterminer la dimension de la constante </w:t>
      </w:r>
      <w:r>
        <w:rPr>
          <w:rFonts w:eastAsiaTheme="minorEastAsia" w:cs="Times New Roman"/>
          <w:i/>
        </w:rPr>
        <w:t>K</w:t>
      </w:r>
      <w:r>
        <w:rPr>
          <w:rFonts w:eastAsiaTheme="minorEastAsia" w:cs="Times New Roman"/>
        </w:rPr>
        <w:t xml:space="preserve"> à partir de l’équation (1), qui la définit </w:t>
      </w:r>
      <w:proofErr w:type="gramStart"/>
      <w:r>
        <w:rPr>
          <w:rFonts w:eastAsiaTheme="minorEastAsia" w:cs="Times New Roman"/>
        </w:rPr>
        <w:t xml:space="preserve">: </w:t>
      </w:r>
      <m:oMath>
        <m:d>
          <m:dPr>
            <m:begChr m:val="["/>
            <m:endChr m:val="]"/>
            <m:ctrlPr>
              <w:rPr>
                <w:rFonts w:ascii="Cambria Math" w:eastAsiaTheme="minorEastAsia" w:hAnsi="Cambria Math" w:cs="Times New Roman"/>
                <w:i/>
              </w:rPr>
            </m:ctrlPr>
          </m:dPr>
          <m:e>
            <m:r>
              <w:rPr>
                <w:rFonts w:ascii="Cambria Math" w:eastAsiaTheme="minorEastAsia" w:hAnsi="Cambria Math" w:cs="Times New Roman"/>
              </w:rPr>
              <m:t>K</m:t>
            </m:r>
          </m:e>
        </m:d>
        <m:r>
          <w:rPr>
            <w:rFonts w:ascii="Cambria Math" w:eastAsiaTheme="minorEastAsia" w:hAnsi="Cambria Math" w:cs="Times New Roman"/>
          </w:rPr>
          <m:t>=</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T</m:t>
                </m:r>
              </m:e>
              <m:sup>
                <m:r>
                  <w:rPr>
                    <w:rFonts w:ascii="Cambria Math" w:eastAsiaTheme="minorEastAsia" w:hAnsi="Cambria Math" w:cs="Times New Roman"/>
                  </w:rPr>
                  <m:t>-2</m:t>
                </m:r>
              </m:sup>
            </m:sSup>
          </m:num>
          <m:den>
            <m:sSup>
              <m:sSupPr>
                <m:ctrlPr>
                  <w:rPr>
                    <w:rFonts w:ascii="Cambria Math" w:eastAsiaTheme="minorEastAsia" w:hAnsi="Cambria Math" w:cs="Times New Roman"/>
                    <w:i/>
                  </w:rPr>
                </m:ctrlPr>
              </m:sSupPr>
              <m:e>
                <m:r>
                  <w:rPr>
                    <w:rFonts w:ascii="Cambria Math" w:eastAsiaTheme="minorEastAsia" w:hAnsi="Cambria Math" w:cs="Times New Roman"/>
                  </w:rPr>
                  <m:t>T</m:t>
                </m:r>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11</m:t>
                    </m:r>
                  </m:num>
                  <m:den>
                    <m:r>
                      <w:rPr>
                        <w:rFonts w:ascii="Cambria Math" w:eastAsiaTheme="minorEastAsia" w:hAnsi="Cambria Math" w:cs="Times New Roman"/>
                      </w:rPr>
                      <m:t>3</m:t>
                    </m:r>
                  </m:den>
                </m:f>
              </m:sup>
            </m:sSup>
          </m:den>
        </m:f>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T</m:t>
            </m:r>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oMath>
      <w:r>
        <w:rPr>
          <w:rFonts w:eastAsiaTheme="minorEastAsia" w:cs="Times New Roman"/>
        </w:rPr>
        <w:t xml:space="preserve"> .</w:t>
      </w:r>
      <w:proofErr w:type="gramEnd"/>
    </w:p>
    <w:p w:rsidR="00CB61AE" w:rsidRDefault="007F1046" w:rsidP="00033955">
      <w:pPr>
        <w:jc w:val="both"/>
        <w:rPr>
          <w:rFonts w:eastAsiaTheme="minorEastAsia" w:cs="Times New Roman"/>
        </w:rPr>
      </w:pPr>
      <w:r>
        <w:rPr>
          <w:rFonts w:eastAsiaTheme="minorEastAsia" w:cs="Times New Roman"/>
        </w:rPr>
        <w:t>On élimine facilement la masse : [</w:t>
      </w:r>
      <w:r>
        <w:rPr>
          <w:rFonts w:eastAsiaTheme="minorEastAsia" w:cs="Times New Roman"/>
          <w:i/>
        </w:rPr>
        <w:t>GM</w:t>
      </w:r>
      <w:r>
        <w:rPr>
          <w:rFonts w:eastAsiaTheme="minorEastAsia" w:cs="Times New Roman"/>
        </w:rPr>
        <w:t>] = L</w:t>
      </w:r>
      <w:r>
        <w:rPr>
          <w:rFonts w:eastAsiaTheme="minorEastAsia" w:cs="Times New Roman"/>
          <w:vertAlign w:val="superscript"/>
        </w:rPr>
        <w:t>3</w:t>
      </w:r>
      <w:r>
        <w:rPr>
          <w:rFonts w:eastAsiaTheme="minorEastAsia" w:cs="Times New Roman"/>
        </w:rPr>
        <w:t>T</w:t>
      </w:r>
      <w:r>
        <w:rPr>
          <w:rFonts w:eastAsiaTheme="minorEastAsia" w:cs="Times New Roman"/>
          <w:vertAlign w:val="superscript"/>
        </w:rPr>
        <w:t>-2</w:t>
      </w:r>
      <w:r>
        <w:rPr>
          <w:rFonts w:eastAsiaTheme="minorEastAsia" w:cs="Times New Roman"/>
        </w:rPr>
        <w:t> ; on a alors (en éliminant la longueur</w:t>
      </w:r>
      <w:proofErr w:type="gramStart"/>
      <w:r>
        <w:rPr>
          <w:rFonts w:eastAsiaTheme="minorEastAsia" w:cs="Times New Roman"/>
        </w:rPr>
        <w:t xml:space="preserve">) </w:t>
      </w:r>
      <m:oMath>
        <w:proofErr w:type="gramEnd"/>
        <m:d>
          <m:dPr>
            <m:begChr m:val="["/>
            <m:endChr m:val="]"/>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GM</m:t>
                </m:r>
              </m:num>
              <m:den>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3</m:t>
                    </m:r>
                  </m:sup>
                </m:sSup>
              </m:den>
            </m:f>
          </m:e>
        </m:d>
        <m:r>
          <w:rPr>
            <w:rFonts w:ascii="Cambria Math" w:eastAsiaTheme="minorEastAsia" w:hAnsi="Cambria Math" w:cs="Times New Roman"/>
          </w:rPr>
          <m:t>=T</m:t>
        </m:r>
      </m:oMath>
      <w:r>
        <w:rPr>
          <w:rFonts w:eastAsiaTheme="minorEastAsia" w:cs="Times New Roman"/>
        </w:rPr>
        <w:t xml:space="preserve">, et donc </w:t>
      </w:r>
      <m:oMath>
        <m:r>
          <w:rPr>
            <w:rFonts w:ascii="Cambria Math" w:eastAsiaTheme="minorEastAsia" w:hAnsi="Cambria Math" w:cs="Times New Roman"/>
          </w:rPr>
          <m:t>K=</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GM</m:t>
                    </m:r>
                  </m:num>
                  <m:den>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3</m:t>
                        </m:r>
                      </m:sup>
                    </m:sSup>
                  </m:den>
                </m:f>
              </m:e>
            </m:d>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oMath>
      <w:r>
        <w:rPr>
          <w:rFonts w:eastAsiaTheme="minorEastAsia" w:cs="Times New Roman"/>
        </w:rPr>
        <w:t xml:space="preserve"> (à un préfacteur numérique près).</w:t>
      </w:r>
    </w:p>
    <w:p w:rsidR="009E7513" w:rsidRDefault="009E7513" w:rsidP="00033955">
      <w:pPr>
        <w:jc w:val="both"/>
        <w:rPr>
          <w:rFonts w:eastAsiaTheme="minorEastAsia" w:cs="Times New Roman"/>
        </w:rPr>
      </w:pPr>
      <w:r>
        <w:rPr>
          <w:rFonts w:eastAsiaTheme="minorEastAsia" w:cs="Times New Roman"/>
          <w:b/>
        </w:rPr>
        <w:t>10.</w:t>
      </w:r>
      <w:r>
        <w:rPr>
          <w:rFonts w:eastAsiaTheme="minorEastAsia" w:cs="Times New Roman"/>
        </w:rPr>
        <w:t xml:space="preserve"> </w:t>
      </w:r>
      <w:r w:rsidR="00FF2E8B">
        <w:rPr>
          <w:rFonts w:eastAsiaTheme="minorEastAsia" w:cs="Times New Roman"/>
        </w:rPr>
        <w:t>On va admettre que le préfacteur numérique en question est de l’ordre de 1.</w:t>
      </w:r>
    </w:p>
    <w:p w:rsidR="00FF2E8B" w:rsidRDefault="00FF2E8B" w:rsidP="00033955">
      <w:pPr>
        <w:jc w:val="both"/>
        <w:rPr>
          <w:rFonts w:eastAsiaTheme="minorEastAsia" w:cs="Times New Roman"/>
        </w:rPr>
      </w:pPr>
      <w:r>
        <w:rPr>
          <w:rFonts w:eastAsiaTheme="minorEastAsia" w:cs="Times New Roman"/>
        </w:rPr>
        <w:t xml:space="preserve">On lit sur la figure 1 que </w:t>
      </w:r>
      <w:r>
        <w:rPr>
          <w:rFonts w:eastAsiaTheme="minorEastAsia" w:cs="Times New Roman"/>
          <w:i/>
        </w:rPr>
        <w:t>f</w:t>
      </w:r>
      <w:r>
        <w:rPr>
          <w:rFonts w:eastAsiaTheme="minorEastAsia" w:cs="Times New Roman"/>
        </w:rPr>
        <w:t xml:space="preserve"> ≈ 55 Hz pour </w:t>
      </w:r>
      <w:r>
        <w:rPr>
          <w:rFonts w:eastAsiaTheme="minorEastAsia" w:cs="Times New Roman"/>
          <w:i/>
        </w:rPr>
        <w:t>t</w:t>
      </w:r>
      <w:r>
        <w:rPr>
          <w:rFonts w:eastAsiaTheme="minorEastAsia" w:cs="Times New Roman"/>
        </w:rPr>
        <w:t> = -10 s.</w:t>
      </w:r>
    </w:p>
    <w:p w:rsidR="00FF2E8B" w:rsidRDefault="00FF2E8B" w:rsidP="00033955">
      <w:pPr>
        <w:jc w:val="both"/>
        <w:rPr>
          <w:rFonts w:eastAsiaTheme="minorEastAsia" w:cs="Times New Roman"/>
        </w:rPr>
      </w:pPr>
      <w:r>
        <w:rPr>
          <w:rFonts w:eastAsiaTheme="minorEastAsia" w:cs="Times New Roman"/>
        </w:rPr>
        <w:t xml:space="preserve">On en déduit </w:t>
      </w:r>
      <w:proofErr w:type="gramStart"/>
      <w:r>
        <w:rPr>
          <w:rFonts w:eastAsiaTheme="minorEastAsia" w:cs="Times New Roman"/>
        </w:rPr>
        <w:t xml:space="preserve">alors </w:t>
      </w:r>
      <m:oMath>
        <w:proofErr w:type="gramEnd"/>
        <m:r>
          <w:rPr>
            <w:rFonts w:ascii="Cambria Math" w:eastAsiaTheme="minorEastAsia" w:hAnsi="Cambria Math" w:cs="Times New Roman"/>
          </w:rPr>
          <m:t>55=</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3</m:t>
                    </m:r>
                  </m:den>
                </m:f>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G</m:t>
                        </m:r>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sSup>
                      <m:sSupPr>
                        <m:ctrlPr>
                          <w:rPr>
                            <w:rFonts w:ascii="Cambria Math" w:eastAsiaTheme="minorEastAsia" w:hAnsi="Cambria Math" w:cs="Times New Roman"/>
                            <w:i/>
                          </w:rPr>
                        </m:ctrlPr>
                      </m:sSupPr>
                      <m:e>
                        <m:r>
                          <w:rPr>
                            <w:rFonts w:ascii="Cambria Math" w:eastAsiaTheme="minorEastAsia" w:hAnsi="Cambria Math" w:cs="Times New Roman"/>
                          </w:rPr>
                          <m:t>M</m:t>
                        </m:r>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num>
                  <m:den>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5</m:t>
                        </m:r>
                      </m:sup>
                    </m:sSup>
                  </m:den>
                </m:f>
                <m:r>
                  <w:rPr>
                    <w:rFonts w:ascii="Cambria Math" w:eastAsiaTheme="minorEastAsia" w:hAnsi="Cambria Math" w:cs="Times New Roman"/>
                  </w:rPr>
                  <m:t>t</m:t>
                </m:r>
              </m:e>
            </m:d>
          </m:e>
          <m: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up>
        </m:sSup>
      </m:oMath>
      <w:r>
        <w:rPr>
          <w:rFonts w:eastAsiaTheme="minorEastAsia" w:cs="Times New Roman"/>
        </w:rPr>
        <w:t xml:space="preserve">, d’où l’on peut tirer un ordre de grandeur pour </w:t>
      </w:r>
      <w:r>
        <w:rPr>
          <w:rFonts w:eastAsiaTheme="minorEastAsia" w:cs="Times New Roman"/>
          <w:i/>
        </w:rPr>
        <w:t>M</w:t>
      </w:r>
      <w:r>
        <w:rPr>
          <w:rFonts w:eastAsiaTheme="minorEastAsia" w:cs="Times New Roman"/>
        </w:rPr>
        <w:t xml:space="preserve"> (sans calculatrice…). Avec calculatrice, on aboutit à </w:t>
      </w:r>
      <w:r>
        <w:rPr>
          <w:rFonts w:eastAsiaTheme="minorEastAsia" w:cs="Times New Roman"/>
          <w:i/>
        </w:rPr>
        <w:t>M</w:t>
      </w:r>
      <w:r>
        <w:rPr>
          <w:rFonts w:eastAsiaTheme="minorEastAsia" w:cs="Times New Roman"/>
        </w:rPr>
        <w:t> ≈ 9.10</w:t>
      </w:r>
      <w:r>
        <w:rPr>
          <w:rFonts w:eastAsiaTheme="minorEastAsia" w:cs="Times New Roman"/>
          <w:vertAlign w:val="superscript"/>
        </w:rPr>
        <w:t>31</w:t>
      </w:r>
      <w:r>
        <w:rPr>
          <w:rFonts w:eastAsiaTheme="minorEastAsia" w:cs="Times New Roman"/>
        </w:rPr>
        <w:t> kg, soit environ une quarantaine de fois la masse du soleil</w:t>
      </w:r>
      <w:r w:rsidR="005A4732">
        <w:rPr>
          <w:rFonts w:eastAsiaTheme="minorEastAsia" w:cs="Times New Roman"/>
        </w:rPr>
        <w:t>, valeur trop importante pour une étoile à neutrons</w:t>
      </w:r>
      <w:r>
        <w:rPr>
          <w:rFonts w:eastAsiaTheme="minorEastAsia" w:cs="Times New Roman"/>
        </w:rPr>
        <w:t>.</w:t>
      </w:r>
      <w:r w:rsidR="00234FE2">
        <w:rPr>
          <w:rFonts w:eastAsiaTheme="minorEastAsia" w:cs="Times New Roman"/>
        </w:rPr>
        <w:t xml:space="preserve"> C’est tellement dépendant du préfacteur numérique en question…</w:t>
      </w:r>
    </w:p>
    <w:p w:rsidR="00E85663" w:rsidRPr="000A651C" w:rsidRDefault="00E85663" w:rsidP="00E85663">
      <w:pPr>
        <w:jc w:val="both"/>
      </w:pPr>
      <w:r>
        <w:rPr>
          <w:rFonts w:eastAsiaTheme="minorEastAsia" w:cs="Times New Roman"/>
        </w:rPr>
        <w:lastRenderedPageBreak/>
        <w:t>On retrouve la figure 1 en page 3 de l'article suivant </w:t>
      </w:r>
      <w:proofErr w:type="gramStart"/>
      <w:r>
        <w:rPr>
          <w:rFonts w:eastAsiaTheme="minorEastAsia" w:cs="Times New Roman"/>
        </w:rPr>
        <w:t>:</w:t>
      </w:r>
      <w:proofErr w:type="gramEnd"/>
      <w:r w:rsidR="008A1165">
        <w:fldChar w:fldCharType="begin"/>
      </w:r>
      <w:r w:rsidR="008A1165">
        <w:instrText>HYPERLINK "http://iopscience.iop.org/issue/2041-8205/848/2"</w:instrText>
      </w:r>
      <w:r w:rsidR="008A1165">
        <w:fldChar w:fldCharType="separate"/>
      </w:r>
      <w:r w:rsidRPr="00736FD2">
        <w:rPr>
          <w:rStyle w:val="Lienhypertexte"/>
          <w:rFonts w:eastAsiaTheme="minorEastAsia" w:cs="Times New Roman"/>
        </w:rPr>
        <w:t>http://iopscience.iop.org/issue/2041-8205/848/2</w:t>
      </w:r>
      <w:r w:rsidR="008A1165">
        <w:fldChar w:fldCharType="end"/>
      </w:r>
      <w:r w:rsidR="000A651C">
        <w:rPr>
          <w:rFonts w:eastAsiaTheme="minorEastAsia" w:cs="Times New Roman"/>
          <w:color w:val="4F81BD" w:themeColor="accent1"/>
        </w:rPr>
        <w:t xml:space="preserve"> </w:t>
      </w:r>
      <w:r w:rsidR="000A651C">
        <w:t>.</w:t>
      </w:r>
    </w:p>
    <w:p w:rsidR="008F6DEB" w:rsidRPr="008F6DEB" w:rsidRDefault="008F6DEB" w:rsidP="00E85663">
      <w:pPr>
        <w:jc w:val="both"/>
      </w:pPr>
      <w:r>
        <w:t xml:space="preserve">Dans cet article, les masses des deux étoiles sont évaluées </w:t>
      </w:r>
      <w:r w:rsidRPr="008F6DEB">
        <w:rPr>
          <w:rFonts w:eastAsiaTheme="minorEastAsia" w:cs="Times New Roman"/>
        </w:rPr>
        <w:t xml:space="preserve">entre 1,2 et 1,6 fois </w:t>
      </w:r>
      <w:r>
        <w:rPr>
          <w:rFonts w:eastAsiaTheme="minorEastAsia" w:cs="Times New Roman"/>
        </w:rPr>
        <w:t>la masse</w:t>
      </w:r>
      <w:r w:rsidRPr="008F6DEB">
        <w:rPr>
          <w:rFonts w:eastAsiaTheme="minorEastAsia" w:cs="Times New Roman"/>
        </w:rPr>
        <w:t xml:space="preserve"> </w:t>
      </w:r>
      <w:r>
        <w:rPr>
          <w:rFonts w:eastAsiaTheme="minorEastAsia" w:cs="Times New Roman"/>
        </w:rPr>
        <w:t xml:space="preserve">du </w:t>
      </w:r>
      <w:r w:rsidRPr="008F6DEB">
        <w:rPr>
          <w:rFonts w:eastAsiaTheme="minorEastAsia" w:cs="Times New Roman"/>
        </w:rPr>
        <w:t>soleil</w:t>
      </w:r>
      <w:r w:rsidR="00D53430">
        <w:rPr>
          <w:rFonts w:eastAsiaTheme="minorEastAsia" w:cs="Times New Roman"/>
        </w:rPr>
        <w:t>.</w:t>
      </w:r>
    </w:p>
    <w:p w:rsidR="00E85663" w:rsidRDefault="00E85663" w:rsidP="00033955">
      <w:pPr>
        <w:jc w:val="both"/>
        <w:rPr>
          <w:rFonts w:eastAsiaTheme="minorEastAsia" w:cs="Times New Roman"/>
        </w:rPr>
      </w:pPr>
      <w:r>
        <w:rPr>
          <w:rFonts w:eastAsiaTheme="minorEastAsia" w:cs="Times New Roman"/>
        </w:rPr>
        <w:t xml:space="preserve">A noter, dans la légende de la figure 1, la date et la référence (n° de volume) sont </w:t>
      </w:r>
      <w:proofErr w:type="gramStart"/>
      <w:r>
        <w:rPr>
          <w:rFonts w:eastAsiaTheme="minorEastAsia" w:cs="Times New Roman"/>
        </w:rPr>
        <w:t>fausse</w:t>
      </w:r>
      <w:r w:rsidR="00D53430">
        <w:rPr>
          <w:rFonts w:eastAsiaTheme="minorEastAsia" w:cs="Times New Roman"/>
        </w:rPr>
        <w:t>s .</w:t>
      </w:r>
      <w:proofErr w:type="gramEnd"/>
      <w:r>
        <w:rPr>
          <w:rFonts w:eastAsiaTheme="minorEastAsia" w:cs="Times New Roman"/>
        </w:rPr>
        <w:t xml:space="preserve"> </w:t>
      </w:r>
    </w:p>
    <w:p w:rsidR="006A7DE1" w:rsidRDefault="006A7DE1" w:rsidP="00033955">
      <w:pPr>
        <w:jc w:val="both"/>
        <w:rPr>
          <w:rFonts w:eastAsiaTheme="minorEastAsia" w:cs="Times New Roman"/>
        </w:rPr>
      </w:pPr>
      <w:r>
        <w:rPr>
          <w:rFonts w:eastAsiaTheme="minorEastAsia" w:cs="Times New Roman"/>
          <w:b/>
        </w:rPr>
        <w:t>11.</w:t>
      </w:r>
      <w:r>
        <w:rPr>
          <w:rFonts w:eastAsiaTheme="minorEastAsia" w:cs="Times New Roman"/>
        </w:rPr>
        <w:t xml:space="preserve"> </w:t>
      </w:r>
      <w:r w:rsidR="00AF12DA">
        <w:rPr>
          <w:rFonts w:eastAsiaTheme="minorEastAsia" w:cs="Times New Roman"/>
        </w:rPr>
        <w:t xml:space="preserve">Notons </w:t>
      </w:r>
      <w:r w:rsidR="00AF12DA">
        <w:rPr>
          <w:rFonts w:eastAsiaTheme="minorEastAsia" w:cs="Times New Roman"/>
          <w:i/>
        </w:rPr>
        <w:t>L</w:t>
      </w:r>
      <w:r w:rsidR="00AF12DA">
        <w:rPr>
          <w:rFonts w:eastAsiaTheme="minorEastAsia" w:cs="Times New Roman"/>
        </w:rPr>
        <w:t xml:space="preserve"> la distance à laquelle l’événement s’est produit. Alors </w:t>
      </w:r>
      <m:oMath>
        <m:r>
          <w:rPr>
            <w:rFonts w:ascii="Cambria Math" w:eastAsiaTheme="minorEastAsia" w:hAnsi="Cambria Math" w:cs="Times New Roman"/>
          </w:rPr>
          <m:t>∆t=</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c</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L</m:t>
            </m:r>
          </m:num>
          <m:den>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den>
        </m:f>
      </m:oMath>
      <w:r w:rsidR="00AF12DA">
        <w:rPr>
          <w:rFonts w:eastAsiaTheme="minorEastAsia" w:cs="Times New Roman"/>
        </w:rPr>
        <w:t xml:space="preserve"> (</w:t>
      </w:r>
      <w:proofErr w:type="gramStart"/>
      <w:r w:rsidR="00AF12DA">
        <w:rPr>
          <w:rFonts w:eastAsiaTheme="minorEastAsia" w:cs="Times New Roman"/>
        </w:rPr>
        <w:t xml:space="preserve">avec </w:t>
      </w:r>
      <m:oMath>
        <w:proofErr w:type="gramEnd"/>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&gt;c</m:t>
        </m:r>
      </m:oMath>
      <w:r w:rsidR="00AF12DA">
        <w:rPr>
          <w:rFonts w:eastAsiaTheme="minorEastAsia" w:cs="Times New Roman"/>
        </w:rPr>
        <w:t>).</w:t>
      </w:r>
    </w:p>
    <w:p w:rsidR="00AF12DA" w:rsidRDefault="00AF12DA" w:rsidP="00033955">
      <w:pPr>
        <w:jc w:val="both"/>
        <w:rPr>
          <w:rFonts w:eastAsiaTheme="minorEastAsia" w:cs="Times New Roman"/>
        </w:rPr>
      </w:pPr>
      <w:proofErr w:type="gramStart"/>
      <w:r>
        <w:rPr>
          <w:rFonts w:eastAsiaTheme="minorEastAsia" w:cs="Times New Roman"/>
        </w:rPr>
        <w:t xml:space="preserve">D’où </w:t>
      </w:r>
      <m:oMath>
        <w:proofErr w:type="gramEnd"/>
        <m:r>
          <w:rPr>
            <w:rFonts w:ascii="Cambria Math" w:eastAsiaTheme="minorEastAsia" w:hAnsi="Cambria Math" w:cs="Times New Roman"/>
          </w:rPr>
          <m:t>∆t=</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c</m:t>
            </m:r>
          </m:den>
        </m:f>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-c</m:t>
            </m:r>
          </m:num>
          <m:den>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den>
        </m:f>
      </m:oMath>
      <w:r>
        <w:rPr>
          <w:rFonts w:eastAsiaTheme="minorEastAsia" w:cs="Times New Roman"/>
        </w:rPr>
        <w:t xml:space="preserve">. </w:t>
      </w:r>
    </w:p>
    <w:p w:rsidR="000004A0" w:rsidRDefault="00AF12DA" w:rsidP="00033955">
      <w:pPr>
        <w:jc w:val="both"/>
        <w:rPr>
          <w:rFonts w:eastAsiaTheme="minorEastAsia" w:cs="Times New Roman"/>
        </w:rPr>
      </w:pPr>
      <w:r>
        <w:rPr>
          <w:rFonts w:eastAsiaTheme="minorEastAsia" w:cs="Times New Roman"/>
        </w:rPr>
        <w:t xml:space="preserve">La différence relative recherchée est  </w:t>
      </w:r>
      <m:oMath>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-c</m:t>
            </m:r>
          </m:num>
          <m:den>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den>
        </m:f>
        <m:r>
          <w:rPr>
            <w:rFonts w:ascii="Cambria Math" w:eastAsiaTheme="minorEastAsia" w:hAnsi="Cambria Math" w:cs="Times New Roman"/>
          </w:rPr>
          <m:t>=c</m:t>
        </m:r>
        <m:f>
          <m:fPr>
            <m:ctrlPr>
              <w:rPr>
                <w:rFonts w:ascii="Cambria Math" w:eastAsiaTheme="minorEastAsia" w:hAnsi="Cambria Math" w:cs="Times New Roman"/>
                <w:i/>
              </w:rPr>
            </m:ctrlPr>
          </m:fPr>
          <m:num>
            <m:r>
              <w:rPr>
                <w:rFonts w:ascii="Cambria Math" w:eastAsiaTheme="minorEastAsia" w:hAnsi="Cambria Math" w:cs="Times New Roman"/>
              </w:rPr>
              <m:t>∆t</m:t>
            </m:r>
          </m:num>
          <m:den>
            <m:r>
              <w:rPr>
                <w:rFonts w:ascii="Cambria Math" w:eastAsiaTheme="minorEastAsia" w:hAnsi="Cambria Math" w:cs="Times New Roman"/>
              </w:rPr>
              <m:t>L</m:t>
            </m:r>
          </m:den>
        </m:f>
        <m:r>
          <w:rPr>
            <w:rFonts w:ascii="Cambria Math" w:eastAsiaTheme="minorEastAsia" w:hAnsi="Cambria Math" w:cs="Times New Roman"/>
          </w:rPr>
          <m:t>=3.</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8</m:t>
            </m:r>
          </m:sup>
        </m:s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m:t>
            </m:r>
          </m:num>
          <m:den>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8</m:t>
                </m:r>
              </m:sup>
            </m:sSup>
            <m:r>
              <w:rPr>
                <w:rFonts w:ascii="Cambria Math" w:eastAsiaTheme="minorEastAsia" w:hAnsi="Cambria Math" w:cs="Times New Roman"/>
              </w:rPr>
              <m:t>.3.</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7</m:t>
                </m:r>
              </m:sup>
            </m:sSup>
            <m:r>
              <w:rPr>
                <w:rFonts w:ascii="Cambria Math" w:eastAsiaTheme="minorEastAsia" w:hAnsi="Cambria Math" w:cs="Times New Roman"/>
              </w:rPr>
              <m:t>.3.</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8</m:t>
                </m:r>
              </m:sup>
            </m:sSup>
          </m:den>
        </m:f>
        <m:r>
          <w:rPr>
            <w:rFonts w:ascii="Cambria Math" w:eastAsiaTheme="minorEastAsia" w:hAnsi="Cambria Math" w:cs="Times New Roman"/>
          </w:rPr>
          <m:t>≈7.</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-16</m:t>
            </m:r>
          </m:sup>
        </m:sSup>
      </m:oMath>
      <w:r w:rsidR="00AA0D4D">
        <w:rPr>
          <w:rFonts w:eastAsiaTheme="minorEastAsia" w:cs="Times New Roman"/>
        </w:rPr>
        <w:t xml:space="preserve"> </w:t>
      </w:r>
      <w:r w:rsidR="000004A0">
        <w:rPr>
          <w:rFonts w:eastAsiaTheme="minorEastAsia" w:cs="Times New Roman"/>
        </w:rPr>
        <w:t xml:space="preserve"> </w:t>
      </w:r>
      <w:r w:rsidR="00462908">
        <w:rPr>
          <w:rFonts w:eastAsiaTheme="minorEastAsia" w:cs="Times New Roman"/>
        </w:rPr>
        <w:t>(</w:t>
      </w:r>
      <w:r w:rsidR="00462908" w:rsidRPr="00462908">
        <w:rPr>
          <w:rFonts w:eastAsiaTheme="minorEastAsia" w:cs="Times New Roman"/>
        </w:rPr>
        <w:t>l</w:t>
      </w:r>
      <w:r w:rsidR="000004A0" w:rsidRPr="00462908">
        <w:rPr>
          <w:rFonts w:eastAsiaTheme="minorEastAsia" w:cs="Times New Roman"/>
        </w:rPr>
        <w:t>a valeur semble à peu près confirmée dans l’abstract de l’article</w:t>
      </w:r>
      <w:r w:rsidR="00462908">
        <w:rPr>
          <w:rFonts w:eastAsiaTheme="minorEastAsia" w:cs="Times New Roman"/>
        </w:rPr>
        <w:t>)</w:t>
      </w:r>
      <w:r w:rsidR="000004A0" w:rsidRPr="00462908">
        <w:rPr>
          <w:rFonts w:eastAsiaTheme="minorEastAsia" w:cs="Times New Roman"/>
        </w:rPr>
        <w:t xml:space="preserve">. </w:t>
      </w:r>
      <w:r w:rsidR="00AA0D4D">
        <w:rPr>
          <w:rFonts w:eastAsiaTheme="minorEastAsia" w:cs="Times New Roman"/>
        </w:rPr>
        <w:t>Le résultat est extrêmement petit et l’explication du retard peut être effectivement la différence des vitesses de propagation des deux types d’onde (le milieu traversé par les ondes n’est pas, tout le long du trajet</w:t>
      </w:r>
      <w:r w:rsidR="00862E43">
        <w:rPr>
          <w:rFonts w:eastAsiaTheme="minorEastAsia" w:cs="Times New Roman"/>
        </w:rPr>
        <w:t>, un vide parfait, et les ondes électromagnétiques</w:t>
      </w:r>
      <w:r w:rsidR="00AA0D4D">
        <w:rPr>
          <w:rFonts w:eastAsiaTheme="minorEastAsia" w:cs="Times New Roman"/>
        </w:rPr>
        <w:t xml:space="preserve"> ne se propage</w:t>
      </w:r>
      <w:r w:rsidR="00862E43">
        <w:rPr>
          <w:rFonts w:eastAsiaTheme="minorEastAsia" w:cs="Times New Roman"/>
        </w:rPr>
        <w:t>nt</w:t>
      </w:r>
      <w:r w:rsidR="00AA0D4D">
        <w:rPr>
          <w:rFonts w:eastAsiaTheme="minorEastAsia" w:cs="Times New Roman"/>
        </w:rPr>
        <w:t xml:space="preserve"> donc pas exactement à la même célérité que les ondes gravitationnelles).</w:t>
      </w:r>
      <w:r w:rsidR="00862E43">
        <w:rPr>
          <w:rFonts w:eastAsiaTheme="minorEastAsia" w:cs="Times New Roman"/>
        </w:rPr>
        <w:t xml:space="preserve"> </w:t>
      </w:r>
    </w:p>
    <w:p w:rsidR="00AF12DA" w:rsidRPr="00862E43" w:rsidRDefault="00862E43" w:rsidP="00033955">
      <w:pPr>
        <w:jc w:val="both"/>
        <w:rPr>
          <w:rFonts w:eastAsiaTheme="minorEastAsia" w:cs="Times New Roman"/>
        </w:rPr>
      </w:pPr>
      <w:r>
        <w:rPr>
          <w:rFonts w:eastAsiaTheme="minorEastAsia" w:cs="Times New Roman"/>
        </w:rPr>
        <w:t xml:space="preserve">Remarque : d’après l’article d’où est tirée la figure 1, les ondes électromagnétiques concernées sont des rayons </w:t>
      </w:r>
      <w:r>
        <w:rPr>
          <w:rFonts w:ascii="Symbol" w:eastAsiaTheme="minorEastAsia" w:hAnsi="Symbol" w:cs="Times New Roman"/>
        </w:rPr>
        <w:t></w:t>
      </w:r>
      <w:r>
        <w:rPr>
          <w:rFonts w:eastAsiaTheme="minorEastAsia" w:cs="Times New Roman"/>
        </w:rPr>
        <w:t>.</w:t>
      </w:r>
    </w:p>
    <w:p w:rsidR="00AA0D4D" w:rsidRDefault="00A642AD" w:rsidP="00033955">
      <w:pPr>
        <w:jc w:val="both"/>
        <w:rPr>
          <w:rFonts w:eastAsiaTheme="minorEastAsia" w:cs="Times New Roman"/>
        </w:rPr>
      </w:pPr>
      <w:r>
        <w:rPr>
          <w:rFonts w:eastAsiaTheme="minorEastAsia" w:cs="Times New Roman"/>
          <w:b/>
        </w:rPr>
        <w:t>12.</w:t>
      </w:r>
      <w:r>
        <w:rPr>
          <w:rFonts w:eastAsiaTheme="minorEastAsia" w:cs="Times New Roman"/>
        </w:rPr>
        <w:t xml:space="preserve"> On considère donc les deux figures « centrales » de la ligne du haut et de la ligne du bas.</w:t>
      </w:r>
    </w:p>
    <w:p w:rsidR="00A642AD" w:rsidRDefault="00A642AD" w:rsidP="00033955">
      <w:pPr>
        <w:jc w:val="both"/>
        <w:rPr>
          <w:rFonts w:eastAsiaTheme="minorEastAsia" w:cs="Times New Roman"/>
        </w:rPr>
      </w:pPr>
      <w:r>
        <w:rPr>
          <w:rFonts w:eastAsiaTheme="minorEastAsia" w:cs="Times New Roman"/>
        </w:rPr>
        <w:t>Au « début », on lit sur la figure du bas une pseudo-période légèrement inférieure à 0,02 s, ce qui correspond à une fréquence légèrement supérieure à 50 Hz : l’accord semble correct.</w:t>
      </w:r>
    </w:p>
    <w:p w:rsidR="00A642AD" w:rsidRDefault="00A642AD" w:rsidP="00033955">
      <w:pPr>
        <w:jc w:val="both"/>
        <w:rPr>
          <w:rFonts w:eastAsiaTheme="minorEastAsia" w:cs="Times New Roman"/>
        </w:rPr>
      </w:pPr>
      <w:r>
        <w:rPr>
          <w:rFonts w:eastAsiaTheme="minorEastAsia" w:cs="Times New Roman"/>
        </w:rPr>
        <w:t>Juste avant la fusion, on voit une pseudo-période de l’or</w:t>
      </w:r>
      <w:r w:rsidR="0023492D">
        <w:rPr>
          <w:rFonts w:eastAsiaTheme="minorEastAsia" w:cs="Times New Roman"/>
        </w:rPr>
        <w:t>dre de 0,01 s (elle va de 0,51 s</w:t>
      </w:r>
      <w:r>
        <w:rPr>
          <w:rFonts w:eastAsiaTheme="minorEastAsia" w:cs="Times New Roman"/>
        </w:rPr>
        <w:t xml:space="preserve"> à 0,52 s), ce qui correspond à une fréquence de l’ordre de 100 Hz : l’accord, là aussi, semble correct.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41"/>
        <w:gridCol w:w="3777"/>
      </w:tblGrid>
      <w:tr w:rsidR="000D68A6" w:rsidTr="00F16322">
        <w:tc>
          <w:tcPr>
            <w:tcW w:w="5441" w:type="dxa"/>
          </w:tcPr>
          <w:p w:rsidR="000D68A6" w:rsidRDefault="000D68A6" w:rsidP="008D71AB">
            <w:pPr>
              <w:jc w:val="both"/>
              <w:rPr>
                <w:rFonts w:eastAsiaTheme="minorEastAsia" w:cs="Times New Roman"/>
              </w:rPr>
            </w:pPr>
            <w:r>
              <w:rPr>
                <w:rFonts w:eastAsiaTheme="minorEastAsia" w:cs="Times New Roman"/>
                <w:b/>
              </w:rPr>
              <w:t xml:space="preserve">13. </w:t>
            </w:r>
            <w:r>
              <w:rPr>
                <w:rFonts w:eastAsiaTheme="minorEastAsia" w:cs="Times New Roman"/>
              </w:rPr>
              <w:t>Il s’agit d’un calcul classique de « différence de marche » à l’infini. On est obligé de supposer que l’origine des temps est la même pour les deux figures concernées (les deux de gauche sur la ligne du bas). On voit sur la figure 2 que H</w:t>
            </w:r>
            <w:r w:rsidRPr="000D68A6">
              <w:rPr>
                <w:rFonts w:eastAsiaTheme="minorEastAsia" w:cs="Times New Roman"/>
                <w:vertAlign w:val="subscript"/>
              </w:rPr>
              <w:t>1</w:t>
            </w:r>
            <w:r>
              <w:rPr>
                <w:rFonts w:eastAsiaTheme="minorEastAsia" w:cs="Times New Roman"/>
              </w:rPr>
              <w:t xml:space="preserve"> est en retard sur L</w:t>
            </w:r>
            <w:r w:rsidRPr="000D68A6">
              <w:rPr>
                <w:rFonts w:eastAsiaTheme="minorEastAsia" w:cs="Times New Roman"/>
                <w:vertAlign w:val="subscript"/>
              </w:rPr>
              <w:t>1</w:t>
            </w:r>
            <w:r>
              <w:rPr>
                <w:rFonts w:eastAsiaTheme="minorEastAsia" w:cs="Times New Roman"/>
              </w:rPr>
              <w:t xml:space="preserve">, et en pointant sur chaque chronogramme les pics positifs juste avant la fusion par exemple, on mesure un retard </w:t>
            </w:r>
            <m:oMath>
              <m:r>
                <w:rPr>
                  <w:rFonts w:ascii="Cambria Math" w:eastAsiaTheme="minorEastAsia" w:hAnsi="Cambria Math" w:cs="Times New Roman"/>
                </w:rPr>
                <m:t>∆t≈9.</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-3</m:t>
                  </m:r>
                </m:sup>
              </m:sSup>
              <m:r>
                <w:rPr>
                  <w:rFonts w:ascii="Cambria Math" w:eastAsiaTheme="minorEastAsia" w:hAnsi="Cambria Math" w:cs="Times New Roman"/>
                </w:rPr>
                <m:t xml:space="preserve"> s</m:t>
              </m:r>
            </m:oMath>
            <w:r>
              <w:rPr>
                <w:rFonts w:eastAsiaTheme="minorEastAsia" w:cs="Times New Roman"/>
              </w:rPr>
              <w:t xml:space="preserve"> (mais cette mesure est très imprécise</w:t>
            </w:r>
            <w:proofErr w:type="gramStart"/>
            <w:r>
              <w:rPr>
                <w:rFonts w:eastAsiaTheme="minorEastAsia" w:cs="Times New Roman"/>
              </w:rPr>
              <w:t>) .</w:t>
            </w:r>
            <w:proofErr w:type="gramEnd"/>
          </w:p>
        </w:tc>
        <w:tc>
          <w:tcPr>
            <w:tcW w:w="3771" w:type="dxa"/>
            <w:vAlign w:val="center"/>
          </w:tcPr>
          <w:p w:rsidR="000D68A6" w:rsidRDefault="000D68A6" w:rsidP="000D68A6">
            <w:pPr>
              <w:jc w:val="center"/>
              <w:rPr>
                <w:rFonts w:eastAsiaTheme="minorEastAsia" w:cs="Times New Roman"/>
              </w:rPr>
            </w:pPr>
            <w:r>
              <w:object w:dxaOrig="5876" w:dyaOrig="3432">
                <v:shape id="_x0000_i1028" type="#_x0000_t75" style="width:177.8pt;height:103.95pt" o:ole="">
                  <v:imagedata r:id="rId14" o:title=""/>
                </v:shape>
                <o:OLEObject Type="Embed" ProgID="AutoSketch.Drawing.7" ShapeID="_x0000_i1028" DrawAspect="Content" ObjectID="_1586760919" r:id="rId15"/>
              </w:object>
            </w:r>
          </w:p>
        </w:tc>
      </w:tr>
    </w:tbl>
    <w:p w:rsidR="000D68A6" w:rsidRDefault="00706BB4" w:rsidP="00033955">
      <w:pPr>
        <w:jc w:val="both"/>
        <w:rPr>
          <w:rFonts w:eastAsiaTheme="minorEastAsia" w:cs="Times New Roman"/>
        </w:rPr>
      </w:pPr>
      <w:r>
        <w:rPr>
          <w:rFonts w:eastAsiaTheme="minorEastAsia" w:cs="Times New Roman"/>
        </w:rPr>
        <w:t xml:space="preserve">Si on note </w:t>
      </w:r>
      <w:r>
        <w:rPr>
          <w:rFonts w:eastAsiaTheme="minorEastAsia" w:cs="Times New Roman"/>
          <w:i/>
        </w:rPr>
        <w:t>d</w:t>
      </w:r>
      <w:r>
        <w:rPr>
          <w:rFonts w:eastAsiaTheme="minorEastAsia" w:cs="Times New Roman"/>
        </w:rPr>
        <w:t> = </w:t>
      </w:r>
      <w:r>
        <w:rPr>
          <w:rFonts w:eastAsiaTheme="minorEastAsia" w:cs="Times New Roman"/>
          <w:i/>
        </w:rPr>
        <w:t>H</w:t>
      </w:r>
      <w:r>
        <w:rPr>
          <w:rFonts w:eastAsiaTheme="minorEastAsia" w:cs="Times New Roman"/>
          <w:i/>
          <w:vertAlign w:val="subscript"/>
        </w:rPr>
        <w:t>1</w:t>
      </w:r>
      <w:r>
        <w:rPr>
          <w:rFonts w:eastAsiaTheme="minorEastAsia" w:cs="Times New Roman"/>
          <w:i/>
        </w:rPr>
        <w:t>L</w:t>
      </w:r>
      <w:r>
        <w:rPr>
          <w:rFonts w:eastAsiaTheme="minorEastAsia" w:cs="Times New Roman"/>
          <w:i/>
          <w:vertAlign w:val="subscript"/>
        </w:rPr>
        <w:t>1</w:t>
      </w:r>
      <w:r>
        <w:rPr>
          <w:rFonts w:eastAsiaTheme="minorEastAsia" w:cs="Times New Roman"/>
          <w:i/>
        </w:rPr>
        <w:t> </w:t>
      </w:r>
      <w:r>
        <w:rPr>
          <w:rFonts w:eastAsiaTheme="minorEastAsia" w:cs="Times New Roman"/>
        </w:rPr>
        <w:t xml:space="preserve">= 3000 km, </w:t>
      </w:r>
      <w:r w:rsidR="003F5B17">
        <w:rPr>
          <w:rFonts w:eastAsiaTheme="minorEastAsia" w:cs="Times New Roman"/>
        </w:rPr>
        <w:t xml:space="preserve">alors la différence de marche </w:t>
      </w:r>
      <w:r w:rsidR="006A6C1C">
        <w:rPr>
          <w:rFonts w:eastAsiaTheme="minorEastAsia" w:cs="Times New Roman"/>
        </w:rPr>
        <w:t xml:space="preserve">entre les deux ondes </w:t>
      </w:r>
      <w:r w:rsidR="003F5B17">
        <w:rPr>
          <w:rFonts w:eastAsiaTheme="minorEastAsia" w:cs="Times New Roman"/>
        </w:rPr>
        <w:t>est</w:t>
      </w:r>
    </w:p>
    <w:p w:rsidR="006A6C1C" w:rsidRPr="006A6C1C" w:rsidRDefault="003F5B17" w:rsidP="00033955">
      <w:pPr>
        <w:jc w:val="both"/>
        <w:rPr>
          <w:rFonts w:ascii="Cambria Math" w:hAnsi="Cambria Math"/>
          <w:i/>
        </w:rPr>
      </w:pPr>
      <w:r>
        <w:rPr>
          <w:rFonts w:eastAsiaTheme="minorEastAsia" w:cs="Times New Roman"/>
        </w:rPr>
        <w:t xml:space="preserve"> </w:t>
      </w:r>
      <m:oMath>
        <m:r>
          <w:rPr>
            <w:rFonts w:ascii="Cambria Math" w:eastAsiaTheme="minorEastAsia" w:hAnsi="Cambria Math" w:cs="Times New Roman"/>
          </w:rPr>
          <m:t>δ</m:t>
        </m:r>
        <m:r>
          <w:rPr>
            <w:rFonts w:ascii="Cambria Math" w:eastAsiaTheme="minorEastAsia" w:hAnsi="Symbol" w:cs="Times New Roman"/>
          </w:rPr>
          <m:t>=I</m:t>
        </m:r>
        <m:sSub>
          <m:sSubPr>
            <m:ctrlPr>
              <w:rPr>
                <w:rFonts w:ascii="Cambria Math" w:eastAsiaTheme="minorEastAsia" w:hAnsi="Symbol" w:cs="Times New Roman"/>
                <w:i/>
              </w:rPr>
            </m:ctrlPr>
          </m:sSubPr>
          <m:e>
            <m:r>
              <w:rPr>
                <w:rFonts w:ascii="Cambria Math" w:eastAsiaTheme="minorEastAsia" w:hAnsi="Symbol" w:cs="Times New Roman"/>
              </w:rPr>
              <m:t>H</m:t>
            </m:r>
          </m:e>
          <m:sub>
            <m:r>
              <w:rPr>
                <w:rFonts w:ascii="Cambria Math" w:eastAsiaTheme="minorEastAsia" w:hAnsi="Symbol" w:cs="Times New Roman"/>
              </w:rPr>
              <m:t>1</m:t>
            </m:r>
          </m:sub>
        </m:sSub>
        <m:r>
          <w:rPr>
            <w:rFonts w:ascii="Cambria Math" w:hAnsi="Cambria Math"/>
          </w:rPr>
          <m:t xml:space="preserve">= </m:t>
        </m:r>
        <m:r>
          <w:rPr>
            <w:rFonts w:ascii="Cambria Math" w:eastAsiaTheme="minorEastAsia" w:hAnsi="Symbol" w:cs="Times New Roman"/>
          </w:rPr>
          <m:t>d</m:t>
        </m:r>
        <m:func>
          <m:funcPr>
            <m:ctrlPr>
              <w:rPr>
                <w:rFonts w:ascii="Cambria Math" w:eastAsiaTheme="minorEastAsia" w:hAnsi="Symbol" w:cs="Times New Roman"/>
                <w:i/>
              </w:rPr>
            </m:ctrlPr>
          </m:funcPr>
          <m:fName>
            <m:r>
              <m:rPr>
                <m:sty m:val="p"/>
              </m:rPr>
              <w:rPr>
                <w:rFonts w:ascii="Cambria Math" w:eastAsiaTheme="minorEastAsia" w:hAnsi="Symbol" w:cs="Times New Roman"/>
              </w:rPr>
              <m:t>cos</m:t>
            </m:r>
          </m:fName>
          <m:e>
            <m:r>
              <w:rPr>
                <w:rFonts w:ascii="Cambria Math" w:eastAsiaTheme="minorEastAsia" w:hAnsi="Symbol" w:cs="Times New Roman"/>
              </w:rPr>
              <m:t>θ</m:t>
            </m:r>
          </m:e>
        </m:func>
      </m:oMath>
      <w:r>
        <w:rPr>
          <w:rFonts w:eastAsiaTheme="minorEastAsia" w:cs="Times New Roman"/>
        </w:rPr>
        <w:t xml:space="preserve"> , où </w:t>
      </w:r>
      <w:r>
        <w:rPr>
          <w:rFonts w:ascii="Symbol" w:eastAsiaTheme="minorEastAsia" w:hAnsi="Symbol" w:cs="Times New Roman"/>
        </w:rPr>
        <w:t></w:t>
      </w:r>
      <w:r>
        <w:rPr>
          <w:rFonts w:eastAsiaTheme="minorEastAsia" w:cs="Times New Roman"/>
        </w:rPr>
        <w:t xml:space="preserve"> est l’angle entre la droite </w:t>
      </w:r>
      <w:r>
        <w:rPr>
          <w:rFonts w:eastAsiaTheme="minorEastAsia" w:cs="Times New Roman"/>
          <w:i/>
        </w:rPr>
        <w:t>H</w:t>
      </w:r>
      <w:r>
        <w:rPr>
          <w:rFonts w:eastAsiaTheme="minorEastAsia" w:cs="Times New Roman"/>
          <w:i/>
          <w:vertAlign w:val="subscript"/>
        </w:rPr>
        <w:t>1</w:t>
      </w:r>
      <w:r>
        <w:rPr>
          <w:rFonts w:eastAsiaTheme="minorEastAsia" w:cs="Times New Roman"/>
          <w:i/>
        </w:rPr>
        <w:t>L</w:t>
      </w:r>
      <w:r>
        <w:rPr>
          <w:rFonts w:eastAsiaTheme="minorEastAsia" w:cs="Times New Roman"/>
          <w:i/>
          <w:vertAlign w:val="subscript"/>
        </w:rPr>
        <w:t>1</w:t>
      </w:r>
      <w:r>
        <w:rPr>
          <w:rFonts w:eastAsiaTheme="minorEastAsia" w:cs="Times New Roman"/>
        </w:rPr>
        <w:t xml:space="preserve"> (voir figure) et la direction de provenance de l’onde.</w:t>
      </w:r>
      <w:r w:rsidR="006A6C1C">
        <w:rPr>
          <w:rFonts w:eastAsiaTheme="minorEastAsia" w:cs="Times New Roman"/>
        </w:rPr>
        <w:t xml:space="preserve"> </w:t>
      </w:r>
      <w:proofErr w:type="gramStart"/>
      <w:r w:rsidR="006A6C1C">
        <w:rPr>
          <w:rFonts w:eastAsiaTheme="minorEastAsia" w:cs="Times New Roman"/>
        </w:rPr>
        <w:t xml:space="preserve">Or </w:t>
      </w:r>
      <m:oMath>
        <w:proofErr w:type="gramEnd"/>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∆t=d</m:t>
        </m:r>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cos</m:t>
            </m:r>
          </m:fName>
          <m:e>
            <m:r>
              <w:rPr>
                <w:rFonts w:ascii="Cambria Math" w:eastAsiaTheme="minorEastAsia" w:hAnsi="Cambria Math" w:cs="Times New Roman"/>
              </w:rPr>
              <m:t>θ</m:t>
            </m:r>
          </m:e>
        </m:func>
      </m:oMath>
      <w:r w:rsidR="006A6C1C">
        <w:rPr>
          <w:rFonts w:eastAsiaTheme="minorEastAsia" w:cs="Times New Roman"/>
        </w:rPr>
        <w:t xml:space="preserve">, ce qui donne </w:t>
      </w:r>
      <m:oMath>
        <m:func>
          <m:funcPr>
            <m:ctrlPr>
              <w:rPr>
                <w:rFonts w:ascii="Cambria Math" w:eastAsiaTheme="minorEastAsia" w:hAnsi="Symbol" w:cs="Times New Roman"/>
                <w:i/>
              </w:rPr>
            </m:ctrlPr>
          </m:funcPr>
          <m:fName>
            <m:r>
              <m:rPr>
                <m:sty m:val="p"/>
              </m:rPr>
              <w:rPr>
                <w:rFonts w:ascii="Cambria Math" w:eastAsiaTheme="minorEastAsia" w:hAnsi="Symbol" w:cs="Times New Roman"/>
              </w:rPr>
              <m:t>cos</m:t>
            </m:r>
          </m:fName>
          <m:e>
            <m:r>
              <w:rPr>
                <w:rFonts w:ascii="Cambria Math" w:eastAsiaTheme="minorEastAsia" w:hAnsi="Symbol" w:cs="Times New Roman"/>
              </w:rPr>
              <m:t>θ</m:t>
            </m:r>
          </m:e>
        </m:func>
        <m:r>
          <w:rPr>
            <w:rFonts w:ascii="Cambria Math" w:eastAsiaTheme="minorEastAsia" w:hAnsi="Cambria Math" w:cs="Times New Roman"/>
          </w:rPr>
          <m:t xml:space="preserve">=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∆t</m:t>
            </m:r>
          </m:num>
          <m:den>
            <m:r>
              <w:rPr>
                <w:rFonts w:ascii="Cambria Math" w:eastAsiaTheme="minorEastAsia" w:hAnsi="Cambria Math" w:cs="Times New Roman"/>
              </w:rPr>
              <m:t>d</m:t>
            </m:r>
          </m:den>
        </m:f>
        <m:r>
          <w:rPr>
            <w:rFonts w:ascii="Cambria Math" w:eastAsiaTheme="minorEastAsia" w:hAnsi="Cambria Math" w:cs="Times New Roman"/>
          </w:rPr>
          <m:t>≈</m:t>
        </m:r>
        <m:r>
          <w:rPr>
            <w:rFonts w:ascii="Cambria Math" w:hAnsi="Cambria Math"/>
          </w:rPr>
          <m:t>0,9</m:t>
        </m:r>
      </m:oMath>
      <w:r w:rsidR="006A6C1C">
        <w:rPr>
          <w:rFonts w:eastAsiaTheme="minorEastAsia" w:cs="Times New Roman"/>
        </w:rPr>
        <w:t xml:space="preserve"> soit </w:t>
      </w:r>
      <m:oMath>
        <m:r>
          <w:rPr>
            <w:rFonts w:ascii="Cambria Math" w:eastAsiaTheme="minorEastAsia" w:hAnsi="Symbol" w:cs="Times New Roman"/>
          </w:rPr>
          <m:t>θ</m:t>
        </m:r>
        <m:r>
          <w:rPr>
            <w:rFonts w:ascii="Cambria Math" w:eastAsiaTheme="minorEastAsia" w:hAnsi="Cambria Math" w:cs="Times New Roman"/>
          </w:rPr>
          <m:t>≈</m:t>
        </m:r>
        <m:r>
          <w:rPr>
            <w:rFonts w:ascii="Cambria Math" w:eastAsiaTheme="minorEastAsia" w:hAnsi="Symbol" w:cs="Times New Roman"/>
          </w:rPr>
          <m:t>26</m:t>
        </m:r>
        <m:r>
          <w:rPr>
            <w:rFonts w:ascii="Cambria Math" w:eastAsiaTheme="minorEastAsia" w:hAnsi="Symbol" w:cs="Times New Roman"/>
          </w:rPr>
          <m:t></m:t>
        </m:r>
      </m:oMath>
      <w:r w:rsidR="006A6C1C">
        <w:rPr>
          <w:rFonts w:eastAsiaTheme="minorEastAsia" w:cs="Times New Roman"/>
        </w:rPr>
        <w:t xml:space="preserve">. </w:t>
      </w:r>
    </w:p>
    <w:p w:rsidR="007A483C" w:rsidRDefault="007317AB" w:rsidP="00033955">
      <w:pPr>
        <w:jc w:val="both"/>
        <w:rPr>
          <w:rFonts w:eastAsiaTheme="minorEastAsia" w:cs="Times New Roman"/>
          <w:color w:val="FF0000"/>
        </w:rPr>
      </w:pPr>
      <w:r>
        <w:rPr>
          <w:rFonts w:eastAsiaTheme="minorEastAsia" w:cs="Times New Roman"/>
          <w:b/>
        </w:rPr>
        <w:t>14.</w:t>
      </w:r>
      <w:r w:rsidR="003F5B17">
        <w:rPr>
          <w:rFonts w:eastAsiaTheme="minorEastAsia" w:cs="Times New Roman"/>
          <w:b/>
        </w:rPr>
        <w:t xml:space="preserve"> </w:t>
      </w:r>
      <w:r w:rsidR="003F5B17">
        <w:rPr>
          <w:rFonts w:eastAsiaTheme="minorEastAsia" w:cs="Times New Roman"/>
        </w:rPr>
        <w:t xml:space="preserve"> La connaissance du seul angle </w:t>
      </w:r>
      <w:r w:rsidR="003F5B17">
        <w:rPr>
          <w:rFonts w:ascii="Symbol" w:eastAsiaTheme="minorEastAsia" w:hAnsi="Symbol" w:cs="Times New Roman"/>
        </w:rPr>
        <w:t></w:t>
      </w:r>
      <w:r w:rsidR="003F5B17">
        <w:rPr>
          <w:rFonts w:eastAsiaTheme="minorEastAsia" w:cs="Times New Roman"/>
        </w:rPr>
        <w:t xml:space="preserve"> ne peut suffire à déterminer la direction de la source : elle peut se situer sur tout un cône de demi-angle au sommet </w:t>
      </w:r>
      <w:r w:rsidR="003F5B17">
        <w:rPr>
          <w:rFonts w:ascii="Symbol" w:eastAsiaTheme="minorEastAsia" w:hAnsi="Symbol" w:cs="Times New Roman"/>
        </w:rPr>
        <w:t></w:t>
      </w:r>
      <w:r w:rsidR="003F5B17">
        <w:rPr>
          <w:rFonts w:eastAsiaTheme="minorEastAsia" w:cs="Times New Roman"/>
        </w:rPr>
        <w:t xml:space="preserve"> centré sur la droite </w:t>
      </w:r>
      <w:r w:rsidR="003F5B17">
        <w:rPr>
          <w:rFonts w:eastAsiaTheme="minorEastAsia" w:cs="Times New Roman"/>
          <w:i/>
        </w:rPr>
        <w:t>H</w:t>
      </w:r>
      <w:r w:rsidR="003F5B17">
        <w:rPr>
          <w:rFonts w:eastAsiaTheme="minorEastAsia" w:cs="Times New Roman"/>
          <w:i/>
          <w:vertAlign w:val="subscript"/>
        </w:rPr>
        <w:t>1</w:t>
      </w:r>
      <w:r w:rsidR="003F5B17">
        <w:rPr>
          <w:rFonts w:eastAsiaTheme="minorEastAsia" w:cs="Times New Roman"/>
          <w:i/>
        </w:rPr>
        <w:t>L</w:t>
      </w:r>
      <w:r w:rsidR="003F5B17">
        <w:rPr>
          <w:rFonts w:eastAsiaTheme="minorEastAsia" w:cs="Times New Roman"/>
          <w:i/>
          <w:vertAlign w:val="subscript"/>
        </w:rPr>
        <w:t>1</w:t>
      </w:r>
      <w:r w:rsidR="003F5B17">
        <w:rPr>
          <w:rFonts w:eastAsiaTheme="minorEastAsia" w:cs="Times New Roman"/>
        </w:rPr>
        <w:t xml:space="preserve">. Un troisième détecteur </w:t>
      </w:r>
      <w:r w:rsidR="00AB1070" w:rsidRPr="00AB1070">
        <w:rPr>
          <w:rFonts w:eastAsiaTheme="minorEastAsia" w:cs="Times New Roman"/>
        </w:rPr>
        <w:t>(no</w:t>
      </w:r>
      <w:r w:rsidR="007A483C">
        <w:rPr>
          <w:rFonts w:eastAsiaTheme="minorEastAsia" w:cs="Times New Roman"/>
        </w:rPr>
        <w:t>n aligné avec les deux premiers</w:t>
      </w:r>
      <w:r w:rsidR="00AB1070" w:rsidRPr="00AB1070">
        <w:rPr>
          <w:rFonts w:eastAsiaTheme="minorEastAsia" w:cs="Times New Roman"/>
        </w:rPr>
        <w:t>)</w:t>
      </w:r>
      <w:r w:rsidR="00AB1070">
        <w:rPr>
          <w:rFonts w:eastAsiaTheme="minorEastAsia" w:cs="Times New Roman"/>
          <w:color w:val="FF0000"/>
        </w:rPr>
        <w:t xml:space="preserve"> </w:t>
      </w:r>
      <w:r w:rsidR="003F5B17">
        <w:rPr>
          <w:rFonts w:eastAsiaTheme="minorEastAsia" w:cs="Times New Roman"/>
        </w:rPr>
        <w:t>permet théoriquement de lever l’ambiguïté</w:t>
      </w:r>
      <w:r w:rsidR="00AB1070">
        <w:rPr>
          <w:rFonts w:eastAsiaTheme="minorEastAsia" w:cs="Times New Roman"/>
        </w:rPr>
        <w:t>.</w:t>
      </w:r>
      <w:r w:rsidR="003F5B17">
        <w:rPr>
          <w:rFonts w:eastAsiaTheme="minorEastAsia" w:cs="Times New Roman"/>
        </w:rPr>
        <w:t xml:space="preserve"> </w:t>
      </w:r>
      <w:r w:rsidR="003F5B17">
        <w:rPr>
          <w:rFonts w:eastAsiaTheme="minorEastAsia" w:cs="Times New Roman"/>
          <w:color w:val="FF0000"/>
        </w:rPr>
        <w:t xml:space="preserve"> </w:t>
      </w:r>
    </w:p>
    <w:p w:rsidR="007317AB" w:rsidRPr="00AD62E6" w:rsidRDefault="007317AB" w:rsidP="00033955">
      <w:pPr>
        <w:jc w:val="both"/>
        <w:rPr>
          <w:rFonts w:eastAsiaTheme="minorEastAsia" w:cs="Times New Roman"/>
        </w:rPr>
      </w:pPr>
      <w:r>
        <w:rPr>
          <w:rFonts w:eastAsiaTheme="minorEastAsia" w:cs="Times New Roman"/>
          <w:b/>
        </w:rPr>
        <w:t>15.</w:t>
      </w:r>
      <w:r w:rsidR="003F5B17">
        <w:rPr>
          <w:rFonts w:eastAsiaTheme="minorEastAsia" w:cs="Times New Roman"/>
        </w:rPr>
        <w:t xml:space="preserve"> </w:t>
      </w:r>
      <w:r w:rsidR="00AD62E6" w:rsidRPr="00024E98">
        <w:rPr>
          <w:rFonts w:eastAsiaTheme="minorEastAsia" w:cs="Times New Roman"/>
          <w:color w:val="000000" w:themeColor="text1"/>
        </w:rPr>
        <w:t xml:space="preserve">Même allure générale de la courbe donnant </w:t>
      </w:r>
      <w:r w:rsidR="00AD62E6" w:rsidRPr="00024E98">
        <w:rPr>
          <w:rFonts w:eastAsiaTheme="minorEastAsia" w:cs="Times New Roman"/>
          <w:i/>
          <w:color w:val="000000" w:themeColor="text1"/>
        </w:rPr>
        <w:t>f</w:t>
      </w:r>
      <w:r w:rsidR="00AD62E6" w:rsidRPr="00024E98">
        <w:rPr>
          <w:rFonts w:eastAsiaTheme="minorEastAsia" w:cs="Times New Roman"/>
          <w:color w:val="000000" w:themeColor="text1"/>
        </w:rPr>
        <w:t>(</w:t>
      </w:r>
      <w:r w:rsidR="00AD62E6" w:rsidRPr="00024E98">
        <w:rPr>
          <w:rFonts w:eastAsiaTheme="minorEastAsia" w:cs="Times New Roman"/>
          <w:i/>
          <w:color w:val="000000" w:themeColor="text1"/>
        </w:rPr>
        <w:t>t</w:t>
      </w:r>
      <w:r w:rsidR="00AD62E6" w:rsidRPr="00024E98">
        <w:rPr>
          <w:rFonts w:eastAsiaTheme="minorEastAsia" w:cs="Times New Roman"/>
          <w:color w:val="000000" w:themeColor="text1"/>
        </w:rPr>
        <w:t>)</w:t>
      </w:r>
      <w:r w:rsidR="00024E98">
        <w:rPr>
          <w:rFonts w:eastAsiaTheme="minorEastAsia" w:cs="Times New Roman"/>
          <w:color w:val="000000" w:themeColor="text1"/>
        </w:rPr>
        <w:t>.</w:t>
      </w:r>
    </w:p>
    <w:p w:rsidR="00B142DF" w:rsidRDefault="007317AB" w:rsidP="00033955">
      <w:pPr>
        <w:jc w:val="both"/>
        <w:rPr>
          <w:rFonts w:eastAsiaTheme="minorEastAsia" w:cs="Times New Roman"/>
        </w:rPr>
      </w:pPr>
      <w:r>
        <w:rPr>
          <w:rFonts w:eastAsiaTheme="minorEastAsia" w:cs="Times New Roman"/>
          <w:b/>
        </w:rPr>
        <w:t>16.</w:t>
      </w:r>
      <w:r w:rsidR="00AD62E6">
        <w:rPr>
          <w:rFonts w:eastAsiaTheme="minorEastAsia" w:cs="Times New Roman"/>
        </w:rPr>
        <w:t xml:space="preserve"> </w:t>
      </w:r>
      <w:r w:rsidR="00E24473">
        <w:rPr>
          <w:rFonts w:eastAsiaTheme="minorEastAsia" w:cs="Times New Roman"/>
        </w:rPr>
        <w:t xml:space="preserve">Reprenons la même méthode qu’à la question </w:t>
      </w:r>
      <w:r w:rsidR="00E24473">
        <w:rPr>
          <w:rFonts w:eastAsiaTheme="minorEastAsia" w:cs="Times New Roman"/>
          <w:b/>
        </w:rPr>
        <w:t>10.</w:t>
      </w:r>
      <w:r w:rsidR="005E10C5">
        <w:rPr>
          <w:rFonts w:eastAsiaTheme="minorEastAsia" w:cs="Times New Roman"/>
        </w:rPr>
        <w:t xml:space="preserve"> On lit ici </w:t>
      </w:r>
      <w:r w:rsidR="005E10C5">
        <w:rPr>
          <w:rFonts w:eastAsiaTheme="minorEastAsia" w:cs="Times New Roman"/>
          <w:i/>
        </w:rPr>
        <w:t>f</w:t>
      </w:r>
      <w:r w:rsidR="005E10C5">
        <w:rPr>
          <w:rFonts w:eastAsiaTheme="minorEastAsia" w:cs="Times New Roman"/>
        </w:rPr>
        <w:t xml:space="preserve"> ≈ 45 Hz pour </w:t>
      </w:r>
      <w:r w:rsidR="005E10C5">
        <w:rPr>
          <w:rFonts w:eastAsiaTheme="minorEastAsia" w:cs="Times New Roman"/>
          <w:i/>
        </w:rPr>
        <w:t>t</w:t>
      </w:r>
      <w:r w:rsidR="005E10C5">
        <w:rPr>
          <w:rFonts w:eastAsiaTheme="minorEastAsia" w:cs="Times New Roman"/>
        </w:rPr>
        <w:t> ≈ </w:t>
      </w:r>
      <w:r w:rsidR="00827189">
        <w:rPr>
          <w:rFonts w:eastAsiaTheme="minorEastAsia" w:cs="Times New Roman"/>
        </w:rPr>
        <w:t xml:space="preserve">-0,07 s. ce qui nous mène à </w:t>
      </w:r>
      <w:r w:rsidR="00827189">
        <w:rPr>
          <w:rFonts w:eastAsiaTheme="minorEastAsia" w:cs="Times New Roman"/>
          <w:i/>
        </w:rPr>
        <w:t>M</w:t>
      </w:r>
      <w:r w:rsidR="00827189">
        <w:rPr>
          <w:rFonts w:eastAsiaTheme="minorEastAsia" w:cs="Times New Roman"/>
        </w:rPr>
        <w:t> ≈ 2.10</w:t>
      </w:r>
      <w:r w:rsidR="00827189">
        <w:rPr>
          <w:rFonts w:eastAsiaTheme="minorEastAsia" w:cs="Times New Roman"/>
          <w:vertAlign w:val="superscript"/>
        </w:rPr>
        <w:t>33</w:t>
      </w:r>
      <w:r w:rsidR="00827189">
        <w:rPr>
          <w:rFonts w:eastAsiaTheme="minorEastAsia" w:cs="Times New Roman"/>
        </w:rPr>
        <w:t> kg, soit une vingtaine de fois plus que pour la figure 1.</w:t>
      </w:r>
      <w:r w:rsidR="00347C27">
        <w:rPr>
          <w:rFonts w:eastAsiaTheme="minorEastAsia" w:cs="Times New Roman"/>
        </w:rPr>
        <w:t xml:space="preserve"> </w:t>
      </w:r>
    </w:p>
    <w:p w:rsidR="00B142DF" w:rsidRPr="00B142DF" w:rsidRDefault="00B142DF" w:rsidP="00033955">
      <w:pPr>
        <w:jc w:val="both"/>
      </w:pPr>
      <w:r>
        <w:rPr>
          <w:rFonts w:eastAsiaTheme="minorEastAsia" w:cs="Times New Roman"/>
        </w:rPr>
        <w:lastRenderedPageBreak/>
        <w:t xml:space="preserve">La figure 2 est extraite de : </w:t>
      </w:r>
      <w:hyperlink r:id="rId16" w:history="1">
        <w:r w:rsidRPr="00B142DF">
          <w:rPr>
            <w:rStyle w:val="Lienhypertexte"/>
            <w:rFonts w:eastAsiaTheme="minorEastAsia" w:cs="Times New Roman"/>
          </w:rPr>
          <w:t>https://journals.aps.org/prl/pdf/10.1103/PhysRevLett.119.141101</w:t>
        </w:r>
      </w:hyperlink>
      <w:r>
        <w:t> ; il s'agit de trous noirs de masses 25 et 30 fois la masse solaire.</w:t>
      </w:r>
      <w:r w:rsidR="0051167A">
        <w:t xml:space="preserve"> (même remarque qu'en </w:t>
      </w:r>
      <w:proofErr w:type="gramStart"/>
      <w:r w:rsidR="0051167A">
        <w:t>10. :</w:t>
      </w:r>
      <w:proofErr w:type="gramEnd"/>
      <w:r w:rsidR="0051167A">
        <w:t xml:space="preserve"> la date de l'évènement est fausse).</w:t>
      </w:r>
    </w:p>
    <w:p w:rsidR="007317AB" w:rsidRDefault="007317AB" w:rsidP="00033955">
      <w:pPr>
        <w:jc w:val="both"/>
        <w:rPr>
          <w:rFonts w:eastAsiaTheme="minorEastAsia" w:cs="Times New Roman"/>
        </w:rPr>
      </w:pPr>
      <w:r>
        <w:rPr>
          <w:rFonts w:eastAsiaTheme="minorEastAsia" w:cs="Times New Roman"/>
          <w:b/>
        </w:rPr>
        <w:t>17.</w:t>
      </w:r>
      <w:r w:rsidR="00827189">
        <w:rPr>
          <w:rFonts w:eastAsiaTheme="minorEastAsia" w:cs="Times New Roman"/>
        </w:rPr>
        <w:t xml:space="preserve"> </w:t>
      </w:r>
      <w:r w:rsidR="00347C27">
        <w:rPr>
          <w:rFonts w:eastAsiaTheme="minorEastAsia" w:cs="Times New Roman"/>
          <w:i/>
        </w:rPr>
        <w:t>f</w:t>
      </w:r>
      <w:r w:rsidR="00347C27">
        <w:rPr>
          <w:rFonts w:eastAsiaTheme="minorEastAsia" w:cs="Times New Roman"/>
        </w:rPr>
        <w:t xml:space="preserve"> varie le plus lentement lorsque </w:t>
      </w:r>
      <w:r w:rsidR="00347C27">
        <w:rPr>
          <w:rFonts w:eastAsiaTheme="minorEastAsia" w:cs="Times New Roman"/>
          <w:i/>
        </w:rPr>
        <w:t>K</w:t>
      </w:r>
      <w:r w:rsidR="00347C27">
        <w:rPr>
          <w:rFonts w:eastAsiaTheme="minorEastAsia" w:cs="Times New Roman"/>
        </w:rPr>
        <w:t xml:space="preserve"> est la plus petite, donc lorsque la masse </w:t>
      </w:r>
      <w:r w:rsidR="00347C27">
        <w:rPr>
          <w:rFonts w:eastAsiaTheme="minorEastAsia" w:cs="Times New Roman"/>
          <w:i/>
        </w:rPr>
        <w:t>M</w:t>
      </w:r>
      <w:r w:rsidR="00347C27">
        <w:rPr>
          <w:rFonts w:eastAsiaTheme="minorEastAsia" w:cs="Times New Roman"/>
        </w:rPr>
        <w:t xml:space="preserve"> est la plus petite. C’est donc pour le système de la figure 1 (les étoiles à neutrons) que la condition est réalisée au mieux. En effet, sur les panneaux du haut de la figure 2, on a une « courbe » beaucoup moins nette que pour la figure 1. (L’intervalle de temps étudié sur la figure 2 est beaucoup plus petit qu</w:t>
      </w:r>
      <w:r w:rsidR="0073072D">
        <w:rPr>
          <w:rFonts w:eastAsiaTheme="minorEastAsia" w:cs="Times New Roman"/>
        </w:rPr>
        <w:t>e sur la figure 1, ce qui dénote</w:t>
      </w:r>
      <w:r w:rsidR="00347C27">
        <w:rPr>
          <w:rFonts w:eastAsiaTheme="minorEastAsia" w:cs="Times New Roman"/>
        </w:rPr>
        <w:t xml:space="preserve"> une évolution beaucoup plus rapide).</w:t>
      </w:r>
    </w:p>
    <w:p w:rsidR="00347C27" w:rsidRPr="00347C27" w:rsidRDefault="00347C27" w:rsidP="00033955">
      <w:pPr>
        <w:jc w:val="both"/>
        <w:rPr>
          <w:rFonts w:eastAsiaTheme="minorEastAsia" w:cs="Times New Roman"/>
        </w:rPr>
      </w:pPr>
      <w:r>
        <w:rPr>
          <w:rFonts w:eastAsiaTheme="minorEastAsia" w:cs="Times New Roman"/>
          <w:b/>
        </w:rPr>
        <w:t>18.</w:t>
      </w:r>
      <w:r>
        <w:rPr>
          <w:rFonts w:eastAsiaTheme="minorEastAsia" w:cs="Times New Roman"/>
        </w:rPr>
        <w:t xml:space="preserve"> </w:t>
      </w:r>
      <w:r w:rsidR="001E2D73">
        <w:rPr>
          <w:rFonts w:eastAsiaTheme="minorEastAsia" w:cs="Times New Roman"/>
        </w:rPr>
        <w:t xml:space="preserve">Le signal peut être considéré comme quasi-périodique si  </w:t>
      </w:r>
      <m:oMath>
        <m:f>
          <m:fPr>
            <m:ctrlPr>
              <w:rPr>
                <w:rFonts w:ascii="Cambria Math" w:eastAsiaTheme="minorEastAsia" w:hAnsi="Cambria Math" w:cs="Times New Roman"/>
                <w:i/>
              </w:rPr>
            </m:ctrlPr>
          </m:fPr>
          <m:num>
            <m:r>
              <w:rPr>
                <w:rFonts w:ascii="Cambria Math" w:eastAsiaTheme="minorEastAsia" w:hAnsi="Cambria Math" w:cs="Times New Roman"/>
              </w:rPr>
              <m:t>df</m:t>
            </m:r>
          </m:num>
          <m:den>
            <m:r>
              <w:rPr>
                <w:rFonts w:ascii="Cambria Math" w:eastAsiaTheme="minorEastAsia" w:hAnsi="Cambria Math" w:cs="Times New Roman"/>
              </w:rPr>
              <m:t>f</m:t>
            </m:r>
          </m:den>
        </m:f>
        <m:r>
          <w:rPr>
            <w:rFonts w:ascii="Cambria Math" w:eastAsiaTheme="minorEastAsia" w:hAnsi="Cambria Math" w:cs="Times New Roman"/>
          </w:rPr>
          <m:t>≪1</m:t>
        </m:r>
      </m:oMath>
      <w:r w:rsidR="001E2D73">
        <w:rPr>
          <w:rFonts w:eastAsiaTheme="minorEastAsia" w:cs="Times New Roman"/>
        </w:rPr>
        <w:t xml:space="preserve">  . Or  </w:t>
      </w:r>
      <m:oMath>
        <m:f>
          <m:fPr>
            <m:ctrlPr>
              <w:rPr>
                <w:rFonts w:ascii="Cambria Math" w:eastAsiaTheme="minorEastAsia" w:hAnsi="Cambria Math" w:cs="Times New Roman"/>
                <w:i/>
              </w:rPr>
            </m:ctrlPr>
          </m:fPr>
          <m:num>
            <m:r>
              <w:rPr>
                <w:rFonts w:ascii="Cambria Math" w:eastAsiaTheme="minorEastAsia" w:hAnsi="Cambria Math" w:cs="Times New Roman"/>
              </w:rPr>
              <m:t>df</m:t>
            </m:r>
          </m:num>
          <m:den>
            <m:r>
              <w:rPr>
                <w:rFonts w:ascii="Cambria Math" w:eastAsiaTheme="minorEastAsia" w:hAnsi="Cambria Math" w:cs="Times New Roman"/>
              </w:rPr>
              <m:t>dt</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df</m:t>
            </m:r>
          </m:num>
          <m:den>
            <m:r>
              <w:rPr>
                <w:rFonts w:ascii="Cambria Math" w:eastAsiaTheme="minorEastAsia" w:hAnsi="Cambria Math" w:cs="Times New Roman"/>
              </w:rPr>
              <m:t>T</m:t>
            </m:r>
          </m:den>
        </m:f>
        <m:r>
          <w:rPr>
            <w:rFonts w:ascii="Cambria Math" w:eastAsiaTheme="minorEastAsia" w:hAnsi="Cambria Math" w:cs="Times New Roman"/>
          </w:rPr>
          <m:t>=f df</m:t>
        </m:r>
      </m:oMath>
      <w:r w:rsidR="001E2D73">
        <w:rPr>
          <w:rFonts w:eastAsiaTheme="minorEastAsia" w:cs="Times New Roman"/>
        </w:rPr>
        <w:t xml:space="preserve"> où T est la période de rotation des astres. On obtient alors </w:t>
      </w:r>
      <w:r w:rsidR="001929EA">
        <w:rPr>
          <w:rFonts w:eastAsiaTheme="minorEastAsia" w:cs="Times New Roman"/>
        </w:rPr>
        <w:t xml:space="preserve"> </w:t>
      </w:r>
      <m:oMath>
        <m:f>
          <m:fPr>
            <m:ctrlPr>
              <w:rPr>
                <w:rFonts w:ascii="Cambria Math" w:eastAsiaTheme="minorEastAsia" w:hAnsi="Cambria Math" w:cs="Times New Roman"/>
                <w:i/>
              </w:rPr>
            </m:ctrlPr>
          </m:fPr>
          <m:num>
            <m:r>
              <w:rPr>
                <w:rFonts w:ascii="Cambria Math" w:eastAsiaTheme="minorEastAsia" w:hAnsi="Cambria Math" w:cs="Times New Roman"/>
              </w:rPr>
              <m:t>1</m:t>
            </m:r>
          </m:num>
          <m:den>
            <m:sSup>
              <m:sSupPr>
                <m:ctrlPr>
                  <w:rPr>
                    <w:rFonts w:ascii="Cambria Math" w:eastAsiaTheme="minorEastAsia" w:hAnsi="Cambria Math" w:cs="Times New Roman"/>
                    <w:i/>
                  </w:rPr>
                </m:ctrlPr>
              </m:sSupPr>
              <m:e>
                <m:r>
                  <w:rPr>
                    <w:rFonts w:ascii="Cambria Math" w:eastAsiaTheme="minorEastAsia" w:hAnsi="Cambria Math" w:cs="Times New Roman"/>
                  </w:rPr>
                  <m:t>f</m:t>
                </m:r>
              </m:e>
              <m:sup>
                <m:r>
                  <w:rPr>
                    <w:rFonts w:ascii="Cambria Math" w:eastAsiaTheme="minorEastAsia" w:hAnsi="Cambria Math" w:cs="Times New Roman"/>
                  </w:rPr>
                  <m:t>2</m:t>
                </m:r>
              </m:sup>
            </m:sSup>
          </m:den>
        </m:f>
        <m:f>
          <m:fPr>
            <m:ctrlPr>
              <w:rPr>
                <w:rFonts w:ascii="Cambria Math" w:eastAsiaTheme="minorEastAsia" w:hAnsi="Cambria Math" w:cs="Times New Roman"/>
                <w:i/>
              </w:rPr>
            </m:ctrlPr>
          </m:fPr>
          <m:num>
            <m:r>
              <w:rPr>
                <w:rFonts w:ascii="Cambria Math" w:eastAsiaTheme="minorEastAsia" w:hAnsi="Cambria Math" w:cs="Times New Roman"/>
              </w:rPr>
              <m:t>df</m:t>
            </m:r>
          </m:num>
          <m:den>
            <m:r>
              <w:rPr>
                <w:rFonts w:ascii="Cambria Math" w:eastAsiaTheme="minorEastAsia" w:hAnsi="Cambria Math" w:cs="Times New Roman"/>
              </w:rPr>
              <m:t>d</m:t>
            </m:r>
            <m:r>
              <w:rPr>
                <w:rFonts w:ascii="Cambria Math" w:eastAsiaTheme="minorEastAsia" w:hAnsi="Cambria Math" w:cs="Times New Roman"/>
              </w:rPr>
              <m:t>t</m:t>
            </m:r>
          </m:den>
        </m:f>
        <m:r>
          <w:rPr>
            <w:rFonts w:ascii="Cambria Math" w:eastAsiaTheme="minorEastAsia" w:hAnsi="Cambria Math" w:cs="Times New Roman"/>
          </w:rPr>
          <m:t>≪1</m:t>
        </m:r>
      </m:oMath>
      <w:r w:rsidR="001929EA">
        <w:rPr>
          <w:rFonts w:eastAsiaTheme="minorEastAsia" w:cs="Times New Roman"/>
        </w:rPr>
        <w:t> </w:t>
      </w:r>
      <w:r w:rsidR="007C0422">
        <w:rPr>
          <w:rFonts w:eastAsiaTheme="minorEastAsia" w:cs="Times New Roman"/>
        </w:rPr>
        <w:t>.</w:t>
      </w:r>
    </w:p>
    <w:p w:rsidR="00347C27" w:rsidRDefault="00347C27" w:rsidP="00033955">
      <w:pPr>
        <w:jc w:val="both"/>
        <w:rPr>
          <w:rFonts w:eastAsiaTheme="minorEastAsia" w:cs="Times New Roman"/>
        </w:rPr>
      </w:pPr>
      <w:r>
        <w:rPr>
          <w:rFonts w:eastAsiaTheme="minorEastAsia" w:cs="Times New Roman"/>
          <w:b/>
        </w:rPr>
        <w:t>19.</w:t>
      </w:r>
      <w:r w:rsidR="0082648D">
        <w:rPr>
          <w:rFonts w:eastAsiaTheme="minorEastAsia" w:cs="Times New Roman"/>
        </w:rPr>
        <w:t xml:space="preserve"> </w:t>
      </w:r>
      <w:r w:rsidR="007C0422">
        <w:rPr>
          <w:rFonts w:eastAsiaTheme="minorEastAsia" w:cs="Times New Roman"/>
        </w:rPr>
        <w:t>A l'aide de la relation (1), l</w:t>
      </w:r>
      <w:r w:rsidR="00AC1F36">
        <w:rPr>
          <w:rFonts w:eastAsiaTheme="minorEastAsia" w:cs="Times New Roman"/>
        </w:rPr>
        <w:t>a condition précédente mène donc à</w:t>
      </w:r>
      <w:r w:rsidR="007C0422">
        <w:rPr>
          <w:rFonts w:eastAsiaTheme="minorEastAsia" w:cs="Times New Roman"/>
        </w:rPr>
        <w:tab/>
      </w:r>
      <w:r w:rsidR="00AC1F36">
        <w:rPr>
          <w:rFonts w:eastAsiaTheme="minorEastAsia" w:cs="Times New Roman"/>
        </w:rPr>
        <w:t xml:space="preserve"> </w:t>
      </w:r>
      <m:oMath>
        <m:r>
          <w:rPr>
            <w:rFonts w:ascii="Cambria Math" w:eastAsiaTheme="minorEastAsia" w:hAnsi="Cambria Math" w:cs="Times New Roman"/>
          </w:rPr>
          <m:t>K</m:t>
        </m:r>
        <m:sSup>
          <m:sSupPr>
            <m:ctrlPr>
              <w:rPr>
                <w:rFonts w:ascii="Cambria Math" w:eastAsiaTheme="minorEastAsia" w:hAnsi="Cambria Math" w:cs="Times New Roman"/>
                <w:i/>
              </w:rPr>
            </m:ctrlPr>
          </m:sSupPr>
          <m:e>
            <m:r>
              <w:rPr>
                <w:rFonts w:ascii="Cambria Math" w:eastAsiaTheme="minorEastAsia" w:hAnsi="Cambria Math" w:cs="Times New Roman"/>
              </w:rPr>
              <m:t>f</m:t>
            </m:r>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r>
          <w:rPr>
            <w:rFonts w:ascii="Cambria Math" w:eastAsiaTheme="minorEastAsia" w:hAnsi="Cambria Math" w:cs="Times New Roman"/>
          </w:rPr>
          <m:t>≪1</m:t>
        </m:r>
      </m:oMath>
      <w:r w:rsidR="00AC1F36">
        <w:rPr>
          <w:rFonts w:eastAsiaTheme="minorEastAsia" w:cs="Times New Roman"/>
        </w:rPr>
        <w:t xml:space="preserve"> .</w:t>
      </w:r>
    </w:p>
    <w:p w:rsidR="00AC1F36" w:rsidRDefault="00026008" w:rsidP="00033955">
      <w:pPr>
        <w:jc w:val="both"/>
        <w:rPr>
          <w:rFonts w:eastAsiaTheme="minorEastAsia" w:cs="Times New Roman"/>
        </w:rPr>
      </w:pPr>
      <w:r>
        <w:rPr>
          <w:rFonts w:eastAsiaTheme="minorEastAsia" w:cs="Times New Roman"/>
        </w:rPr>
        <w:t xml:space="preserve">Or </w:t>
      </w:r>
      <m:oMath>
        <m:r>
          <w:rPr>
            <w:rFonts w:ascii="Cambria Math" w:eastAsiaTheme="minorEastAsia" w:hAnsi="Cambria Math" w:cs="Times New Roman"/>
          </w:rPr>
          <m:t>K=</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GM</m:t>
                    </m:r>
                  </m:num>
                  <m:den>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3</m:t>
                        </m:r>
                      </m:sup>
                    </m:sSup>
                  </m:den>
                </m:f>
              </m:e>
            </m:d>
          </m:e>
          <m:sup>
            <m:f>
              <m:fPr>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oMath>
      <w:r w:rsidR="00E2006B">
        <w:rPr>
          <w:rFonts w:eastAsiaTheme="minorEastAsia" w:cs="Times New Roman"/>
        </w:rPr>
        <w:t xml:space="preserve"> (d’après la question </w:t>
      </w:r>
      <w:r w:rsidR="00E2006B">
        <w:rPr>
          <w:rFonts w:eastAsiaTheme="minorEastAsia" w:cs="Times New Roman"/>
          <w:b/>
        </w:rPr>
        <w:t>9.</w:t>
      </w:r>
      <w:r w:rsidR="00CF11EB">
        <w:rPr>
          <w:rFonts w:eastAsiaTheme="minorEastAsia" w:cs="Times New Roman"/>
        </w:rPr>
        <w:t>), d’où la condition</w:t>
      </w:r>
      <w:r w:rsidR="007C0422">
        <w:rPr>
          <w:rFonts w:eastAsiaTheme="minorEastAsia" w:cs="Times New Roman"/>
        </w:rPr>
        <w:tab/>
      </w:r>
      <w:r w:rsidR="00CF11EB">
        <w:rPr>
          <w:rFonts w:eastAsiaTheme="minorEastAsia" w:cs="Times New Roman"/>
        </w:rPr>
        <w:t xml:space="preserve"> </w:t>
      </w:r>
      <m:oMath>
        <m:r>
          <w:rPr>
            <w:rFonts w:ascii="Cambria Math" w:eastAsiaTheme="minorEastAsia" w:hAnsi="Cambria Math" w:cs="Times New Roman"/>
          </w:rPr>
          <m:t>GMf≪</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3</m:t>
            </m:r>
          </m:sup>
        </m:sSup>
      </m:oMath>
      <w:r w:rsidR="00CF11EB">
        <w:rPr>
          <w:rFonts w:eastAsiaTheme="minorEastAsia" w:cs="Times New Roman"/>
        </w:rPr>
        <w:t xml:space="preserve"> .</w:t>
      </w:r>
    </w:p>
    <w:p w:rsidR="00CF11EB" w:rsidRDefault="00CF11EB" w:rsidP="00033955">
      <w:pPr>
        <w:jc w:val="both"/>
        <w:rPr>
          <w:rFonts w:eastAsiaTheme="minorEastAsia" w:cs="Times New Roman"/>
        </w:rPr>
      </w:pPr>
      <w:r>
        <w:rPr>
          <w:rFonts w:eastAsiaTheme="minorEastAsia" w:cs="Times New Roman"/>
        </w:rPr>
        <w:t xml:space="preserve">Or </w:t>
      </w:r>
      <m:oMath>
        <m:r>
          <w:rPr>
            <w:rFonts w:ascii="Cambria Math" w:eastAsiaTheme="minorEastAsia" w:hAnsi="Cambria Math" w:cs="Times New Roman"/>
          </w:rPr>
          <m:t>f=</m:t>
        </m:r>
        <m:f>
          <m:fPr>
            <m:ctrlPr>
              <w:rPr>
                <w:rFonts w:ascii="Cambria Math" w:eastAsiaTheme="minorEastAsia" w:hAnsi="Cambria Math" w:cs="Times New Roman"/>
                <w:i/>
              </w:rPr>
            </m:ctrlPr>
          </m:fPr>
          <m:num>
            <m:r>
              <w:rPr>
                <w:rFonts w:ascii="Cambria Math" w:eastAsiaTheme="minorEastAsia" w:hAnsi="Cambria Math" w:cs="Times New Roman"/>
              </w:rPr>
              <m:t>v</m:t>
            </m:r>
          </m:num>
          <m:den>
            <m:r>
              <w:rPr>
                <w:rFonts w:ascii="Cambria Math" w:eastAsiaTheme="minorEastAsia" w:hAnsi="Cambria Math" w:cs="Times New Roman"/>
              </w:rPr>
              <m:t>πd</m:t>
            </m:r>
          </m:den>
        </m:f>
      </m:oMath>
      <w:r>
        <w:rPr>
          <w:rFonts w:eastAsiaTheme="minorEastAsia" w:cs="Times New Roman"/>
        </w:rPr>
        <w:t xml:space="preserve"> </w:t>
      </w:r>
      <w:proofErr w:type="gramStart"/>
      <w:r>
        <w:rPr>
          <w:rFonts w:eastAsiaTheme="minorEastAsia" w:cs="Times New Roman"/>
        </w:rPr>
        <w:t xml:space="preserve">et </w:t>
      </w:r>
      <m:oMath>
        <m:r>
          <w:rPr>
            <w:rFonts w:ascii="Cambria Math" w:eastAsiaTheme="minorEastAsia" w:hAnsi="Cambria Math" w:cs="Times New Roman"/>
          </w:rPr>
          <m:t/>
        </m:r>
        <w:proofErr w:type="gramEn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GM</m:t>
            </m:r>
          </m:num>
          <m:den>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2</m:t>
                </m:r>
              </m:sup>
            </m:sSup>
          </m:den>
        </m:f>
      </m:oMath>
      <w:r>
        <w:rPr>
          <w:rFonts w:eastAsiaTheme="minorEastAsia" w:cs="Times New Roman"/>
        </w:rPr>
        <w:t xml:space="preserve"> , d’où </w:t>
      </w:r>
      <m:oMath>
        <m:r>
          <w:rPr>
            <w:rFonts w:ascii="Cambria Math" w:eastAsiaTheme="minorEastAsia" w:hAnsi="Cambria Math" w:cs="Times New Roman"/>
          </w:rPr>
          <m:t>f=</m:t>
        </m:r>
        <m:f>
          <m:fPr>
            <m:ctrlPr>
              <w:rPr>
                <w:rFonts w:ascii="Cambria Math" w:eastAsiaTheme="minorEastAsia" w:hAnsi="Cambria Math" w:cs="Times New Roman"/>
                <w:i/>
              </w:rPr>
            </m:ctrlPr>
          </m:fPr>
          <m:num>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3</m:t>
                </m:r>
              </m:sup>
            </m:sSup>
          </m:num>
          <m:den>
            <m:r>
              <w:rPr>
                <w:rFonts w:ascii="Cambria Math" w:eastAsiaTheme="minorEastAsia" w:hAnsi="Cambria Math" w:cs="Times New Roman"/>
              </w:rPr>
              <m:t>πGM</m:t>
            </m:r>
          </m:den>
        </m:f>
      </m:oMath>
      <w:r>
        <w:rPr>
          <w:rFonts w:eastAsiaTheme="minorEastAsia" w:cs="Times New Roman"/>
        </w:rPr>
        <w:t xml:space="preserve"> .</w:t>
      </w:r>
    </w:p>
    <w:p w:rsidR="00CF11EB" w:rsidRDefault="00CF11EB" w:rsidP="00033955">
      <w:pPr>
        <w:jc w:val="both"/>
        <w:rPr>
          <w:rFonts w:eastAsiaTheme="minorEastAsia" w:cs="Times New Roman"/>
        </w:rPr>
      </w:pPr>
      <w:r>
        <w:rPr>
          <w:rFonts w:eastAsiaTheme="minorEastAsia" w:cs="Times New Roman"/>
        </w:rPr>
        <w:t xml:space="preserve">Donc la condition </w:t>
      </w:r>
      <w:proofErr w:type="gramStart"/>
      <w:r>
        <w:rPr>
          <w:rFonts w:eastAsiaTheme="minorEastAsia" w:cs="Times New Roman"/>
        </w:rPr>
        <w:t xml:space="preserve">devient </w:t>
      </w:r>
      <m:oMath>
        <m:f>
          <m:fPr>
            <m:ctrlPr>
              <w:rPr>
                <w:rFonts w:ascii="Cambria Math" w:eastAsiaTheme="minorEastAsia" w:hAnsi="Cambria Math" w:cs="Times New Roman"/>
                <w:i/>
              </w:rPr>
            </m:ctrlPr>
          </m:fPr>
          <m:num>
            <w:proofErr w:type="gramEnd"/>
            <m:r>
              <w:rPr>
                <w:rFonts w:ascii="Cambria Math" w:eastAsiaTheme="minorEastAsia" w:hAnsi="Cambria Math" w:cs="Times New Roman"/>
              </w:rPr>
              <m:t>2</m:t>
            </m:r>
          </m:num>
          <m:den>
            <m:r>
              <w:rPr>
                <w:rFonts w:ascii="Cambria Math" w:eastAsiaTheme="minorEastAsia" w:hAnsi="Cambria Math" w:cs="Times New Roman"/>
              </w:rPr>
              <m:t>π</m:t>
            </m:r>
          </m:den>
        </m:f>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3</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3</m:t>
            </m:r>
          </m:sup>
        </m:sSup>
      </m:oMath>
      <w:r>
        <w:rPr>
          <w:rFonts w:eastAsiaTheme="minorEastAsia" w:cs="Times New Roman"/>
        </w:rPr>
        <w:t xml:space="preserve"> , que l’on peut résumer à </w:t>
      </w:r>
      <m:oMath>
        <m:r>
          <w:rPr>
            <w:rFonts w:ascii="Cambria Math" w:eastAsiaTheme="minorEastAsia" w:hAnsi="Cambria Math" w:cs="Times New Roman"/>
          </w:rPr>
          <m:t>v≪c</m:t>
        </m:r>
      </m:oMath>
      <w:r>
        <w:rPr>
          <w:rFonts w:eastAsiaTheme="minorEastAsia" w:cs="Times New Roman"/>
        </w:rPr>
        <w:t xml:space="preserve"> .</w:t>
      </w:r>
    </w:p>
    <w:p w:rsidR="00736057" w:rsidRDefault="00736057" w:rsidP="00033955">
      <w:pPr>
        <w:jc w:val="both"/>
        <w:rPr>
          <w:rFonts w:eastAsiaTheme="minorEastAsia" w:cs="Times New Roman"/>
        </w:rPr>
      </w:pPr>
      <w:r>
        <w:rPr>
          <w:rFonts w:eastAsiaTheme="minorEastAsia" w:cs="Times New Roman"/>
        </w:rPr>
        <w:t xml:space="preserve">De toutes les façons, on s’est placé dans toute notre résolution dans le cadre d’un modèle non relativiste… </w:t>
      </w:r>
    </w:p>
    <w:sectPr w:rsidR="00736057" w:rsidSect="00D72C8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799" w:rsidRDefault="00195799" w:rsidP="00931847">
      <w:pPr>
        <w:spacing w:after="0" w:line="240" w:lineRule="auto"/>
      </w:pPr>
      <w:r>
        <w:separator/>
      </w:r>
    </w:p>
  </w:endnote>
  <w:endnote w:type="continuationSeparator" w:id="0">
    <w:p w:rsidR="00195799" w:rsidRDefault="00195799" w:rsidP="009318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C">
    <w:altName w:val="Liberation Mono"/>
    <w:charset w:val="00"/>
    <w:family w:val="auto"/>
    <w:pitch w:val="variable"/>
    <w:sig w:usb0="0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77" w:rsidRPr="00931847" w:rsidRDefault="008E2086">
    <w:pPr>
      <w:pStyle w:val="Pieddepage"/>
      <w:pBdr>
        <w:top w:val="thinThickSmallGap" w:sz="24" w:space="1" w:color="622423" w:themeColor="accent2" w:themeShade="7F"/>
      </w:pBdr>
      <w:rPr>
        <w:rFonts w:asciiTheme="majorHAnsi" w:hAnsiTheme="majorHAnsi"/>
        <w:i/>
        <w:sz w:val="20"/>
        <w:szCs w:val="20"/>
      </w:rPr>
    </w:pPr>
    <w:r>
      <w:rPr>
        <w:rFonts w:asciiTheme="majorHAnsi" w:hAnsiTheme="majorHAnsi"/>
        <w:i/>
        <w:sz w:val="20"/>
        <w:szCs w:val="20"/>
      </w:rPr>
      <w:t>Corrigé proposé par Anne BLELLY</w:t>
    </w:r>
    <w:r w:rsidR="00903077" w:rsidRPr="00931847">
      <w:rPr>
        <w:rFonts w:asciiTheme="majorHAnsi" w:hAnsiTheme="majorHAnsi"/>
        <w:i/>
        <w:sz w:val="20"/>
        <w:szCs w:val="20"/>
      </w:rPr>
      <w:t xml:space="preserve"> et Paul COLIN</w:t>
    </w:r>
    <w:r w:rsidR="00903077" w:rsidRPr="00931847">
      <w:rPr>
        <w:rFonts w:asciiTheme="majorHAnsi" w:hAnsiTheme="majorHAnsi"/>
        <w:i/>
        <w:sz w:val="20"/>
        <w:szCs w:val="20"/>
      </w:rPr>
      <w:ptab w:relativeTo="margin" w:alignment="right" w:leader="none"/>
    </w:r>
    <w:r w:rsidR="00903077" w:rsidRPr="00931847">
      <w:rPr>
        <w:rFonts w:asciiTheme="majorHAnsi" w:hAnsiTheme="majorHAnsi"/>
        <w:i/>
        <w:sz w:val="20"/>
        <w:szCs w:val="20"/>
      </w:rPr>
      <w:t xml:space="preserve">Page </w:t>
    </w:r>
    <w:r w:rsidR="008A1165" w:rsidRPr="00931847">
      <w:rPr>
        <w:i/>
        <w:sz w:val="20"/>
        <w:szCs w:val="20"/>
      </w:rPr>
      <w:fldChar w:fldCharType="begin"/>
    </w:r>
    <w:r w:rsidR="00903077" w:rsidRPr="00931847">
      <w:rPr>
        <w:i/>
        <w:sz w:val="20"/>
        <w:szCs w:val="20"/>
      </w:rPr>
      <w:instrText xml:space="preserve"> PAGE   \* MERGEFORMAT </w:instrText>
    </w:r>
    <w:r w:rsidR="008A1165" w:rsidRPr="00931847">
      <w:rPr>
        <w:i/>
        <w:sz w:val="20"/>
        <w:szCs w:val="20"/>
      </w:rPr>
      <w:fldChar w:fldCharType="separate"/>
    </w:r>
    <w:r w:rsidRPr="008E2086">
      <w:rPr>
        <w:rFonts w:asciiTheme="majorHAnsi" w:hAnsiTheme="majorHAnsi"/>
        <w:i/>
        <w:noProof/>
        <w:sz w:val="20"/>
        <w:szCs w:val="20"/>
      </w:rPr>
      <w:t>7</w:t>
    </w:r>
    <w:r w:rsidR="008A1165" w:rsidRPr="00931847">
      <w:rPr>
        <w:i/>
        <w:sz w:val="20"/>
        <w:szCs w:val="20"/>
      </w:rPr>
      <w:fldChar w:fldCharType="end"/>
    </w:r>
  </w:p>
  <w:p w:rsidR="00903077" w:rsidRDefault="0090307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799" w:rsidRDefault="00195799" w:rsidP="00931847">
      <w:pPr>
        <w:spacing w:after="0" w:line="240" w:lineRule="auto"/>
      </w:pPr>
      <w:r>
        <w:separator/>
      </w:r>
    </w:p>
  </w:footnote>
  <w:footnote w:type="continuationSeparator" w:id="0">
    <w:p w:rsidR="00195799" w:rsidRDefault="00195799" w:rsidP="009318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3E" w:rsidRDefault="005F523E" w:rsidP="005F523E">
    <w:pPr>
      <w:jc w:val="center"/>
      <w:rPr>
        <w:b/>
      </w:rPr>
    </w:pPr>
    <w:r>
      <w:rPr>
        <w:b/>
      </w:rPr>
      <w:t xml:space="preserve">École Polytechnique – ESPCI   </w:t>
    </w:r>
    <w:r>
      <w:rPr>
        <w:b/>
      </w:rPr>
      <w:tab/>
      <w:t>Physique A</w:t>
    </w:r>
    <w:r>
      <w:rPr>
        <w:b/>
      </w:rPr>
      <w:tab/>
      <w:t>2018</w:t>
    </w:r>
  </w:p>
  <w:p w:rsidR="005F523E" w:rsidRDefault="005F523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9"/>
      </v:shape>
    </w:pict>
  </w:numPicBullet>
  <w:abstractNum w:abstractNumId="0">
    <w:nsid w:val="FFFFFF7C"/>
    <w:multiLevelType w:val="singleLevel"/>
    <w:tmpl w:val="2A44E93A"/>
    <w:lvl w:ilvl="0">
      <w:start w:val="1"/>
      <w:numFmt w:val="decimal"/>
      <w:lvlText w:val="%1."/>
      <w:lvlJc w:val="left"/>
      <w:pPr>
        <w:tabs>
          <w:tab w:val="num" w:pos="1492"/>
        </w:tabs>
        <w:ind w:left="1492" w:hanging="360"/>
      </w:pPr>
    </w:lvl>
  </w:abstractNum>
  <w:abstractNum w:abstractNumId="1">
    <w:nsid w:val="FFFFFF7D"/>
    <w:multiLevelType w:val="singleLevel"/>
    <w:tmpl w:val="3754FB08"/>
    <w:lvl w:ilvl="0">
      <w:start w:val="1"/>
      <w:numFmt w:val="decimal"/>
      <w:lvlText w:val="%1."/>
      <w:lvlJc w:val="left"/>
      <w:pPr>
        <w:tabs>
          <w:tab w:val="num" w:pos="1209"/>
        </w:tabs>
        <w:ind w:left="1209" w:hanging="360"/>
      </w:pPr>
    </w:lvl>
  </w:abstractNum>
  <w:abstractNum w:abstractNumId="2">
    <w:nsid w:val="FFFFFF7E"/>
    <w:multiLevelType w:val="singleLevel"/>
    <w:tmpl w:val="9E1ADEA0"/>
    <w:lvl w:ilvl="0">
      <w:start w:val="1"/>
      <w:numFmt w:val="decimal"/>
      <w:lvlText w:val="%1."/>
      <w:lvlJc w:val="left"/>
      <w:pPr>
        <w:tabs>
          <w:tab w:val="num" w:pos="926"/>
        </w:tabs>
        <w:ind w:left="926" w:hanging="360"/>
      </w:pPr>
    </w:lvl>
  </w:abstractNum>
  <w:abstractNum w:abstractNumId="3">
    <w:nsid w:val="FFFFFF7F"/>
    <w:multiLevelType w:val="singleLevel"/>
    <w:tmpl w:val="8EAE2958"/>
    <w:lvl w:ilvl="0">
      <w:start w:val="1"/>
      <w:numFmt w:val="decimal"/>
      <w:lvlText w:val="%1."/>
      <w:lvlJc w:val="left"/>
      <w:pPr>
        <w:tabs>
          <w:tab w:val="num" w:pos="643"/>
        </w:tabs>
        <w:ind w:left="643" w:hanging="360"/>
      </w:pPr>
    </w:lvl>
  </w:abstractNum>
  <w:abstractNum w:abstractNumId="4">
    <w:nsid w:val="FFFFFF80"/>
    <w:multiLevelType w:val="singleLevel"/>
    <w:tmpl w:val="F72E27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B0E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6A4B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4A6D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80AB92"/>
    <w:lvl w:ilvl="0">
      <w:start w:val="1"/>
      <w:numFmt w:val="decimal"/>
      <w:lvlText w:val="%1."/>
      <w:lvlJc w:val="left"/>
      <w:pPr>
        <w:tabs>
          <w:tab w:val="num" w:pos="360"/>
        </w:tabs>
        <w:ind w:left="360" w:hanging="360"/>
      </w:pPr>
    </w:lvl>
  </w:abstractNum>
  <w:abstractNum w:abstractNumId="9">
    <w:nsid w:val="FFFFFF89"/>
    <w:multiLevelType w:val="singleLevel"/>
    <w:tmpl w:val="2DE042AE"/>
    <w:lvl w:ilvl="0">
      <w:start w:val="1"/>
      <w:numFmt w:val="bullet"/>
      <w:lvlText w:val=""/>
      <w:lvlJc w:val="left"/>
      <w:pPr>
        <w:tabs>
          <w:tab w:val="num" w:pos="360"/>
        </w:tabs>
        <w:ind w:left="360" w:hanging="360"/>
      </w:pPr>
      <w:rPr>
        <w:rFonts w:ascii="Symbol" w:hAnsi="Symbol" w:hint="default"/>
      </w:rPr>
    </w:lvl>
  </w:abstractNum>
  <w:abstractNum w:abstractNumId="10">
    <w:nsid w:val="05CC1704"/>
    <w:multiLevelType w:val="hybridMultilevel"/>
    <w:tmpl w:val="057492CC"/>
    <w:lvl w:ilvl="0" w:tplc="529C8B06">
      <w:start w:val="1"/>
      <w:numFmt w:val="bullet"/>
      <w:lvlText w:val=""/>
      <w:lvlPicBulletId w:val="0"/>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A51009C"/>
    <w:multiLevelType w:val="hybridMultilevel"/>
    <w:tmpl w:val="2148232A"/>
    <w:lvl w:ilvl="0" w:tplc="040C0019">
      <w:start w:val="2"/>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0AA87A22"/>
    <w:multiLevelType w:val="multilevel"/>
    <w:tmpl w:val="7BFA8C3E"/>
    <w:lvl w:ilvl="0">
      <w:start w:val="1"/>
      <w:numFmt w:val="upperRoman"/>
      <w:lvlText w:val="%1."/>
      <w:lvlJc w:val="left"/>
      <w:pPr>
        <w:tabs>
          <w:tab w:val="num" w:pos="284"/>
        </w:tabs>
        <w:ind w:left="0" w:firstLine="0"/>
      </w:pPr>
      <w:rPr>
        <w:rFonts w:ascii="Times New Roman" w:hAnsi="Times New Roman" w:hint="default"/>
        <w:b/>
        <w:i w:val="0"/>
        <w:sz w:val="24"/>
      </w:rPr>
    </w:lvl>
    <w:lvl w:ilvl="1">
      <w:start w:val="1"/>
      <w:numFmt w:val="decimal"/>
      <w:lvlText w:val="%2."/>
      <w:lvlJc w:val="left"/>
      <w:pPr>
        <w:tabs>
          <w:tab w:val="num" w:pos="284"/>
        </w:tabs>
        <w:ind w:left="0" w:firstLine="0"/>
      </w:pPr>
      <w:rPr>
        <w:rFonts w:hint="default"/>
        <w:b/>
        <w:i w:val="0"/>
      </w:rPr>
    </w:lvl>
    <w:lvl w:ilvl="2">
      <w:start w:val="1"/>
      <w:numFmt w:val="lowerLetter"/>
      <w:lvlText w:val="%3."/>
      <w:lvlJc w:val="left"/>
      <w:pPr>
        <w:tabs>
          <w:tab w:val="num" w:pos="284"/>
        </w:tabs>
        <w:ind w:left="0" w:firstLine="0"/>
      </w:pPr>
      <w:rPr>
        <w:rFonts w:hint="default"/>
        <w:b/>
        <w:i w:val="0"/>
      </w:rPr>
    </w:lvl>
    <w:lvl w:ilvl="3">
      <w:start w:val="1"/>
      <w:numFmt w:val="lowerLetter"/>
      <w:lvlText w:val="%4."/>
      <w:lvlJc w:val="left"/>
      <w:pPr>
        <w:tabs>
          <w:tab w:val="num" w:pos="284"/>
        </w:tabs>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1039055E"/>
    <w:multiLevelType w:val="hybridMultilevel"/>
    <w:tmpl w:val="A2727C9E"/>
    <w:lvl w:ilvl="0" w:tplc="C130C31C">
      <w:start w:val="1"/>
      <w:numFmt w:val="lowerLetter"/>
      <w:lvlText w:val="%1."/>
      <w:lvlJc w:val="left"/>
      <w:pPr>
        <w:tabs>
          <w:tab w:val="num" w:pos="417"/>
        </w:tabs>
        <w:ind w:left="417" w:hanging="360"/>
      </w:pPr>
      <w:rPr>
        <w:rFonts w:hint="default"/>
      </w:rPr>
    </w:lvl>
    <w:lvl w:ilvl="1" w:tplc="040C0019" w:tentative="1">
      <w:start w:val="1"/>
      <w:numFmt w:val="lowerLetter"/>
      <w:lvlText w:val="%2."/>
      <w:lvlJc w:val="left"/>
      <w:pPr>
        <w:tabs>
          <w:tab w:val="num" w:pos="1137"/>
        </w:tabs>
        <w:ind w:left="1137" w:hanging="360"/>
      </w:pPr>
    </w:lvl>
    <w:lvl w:ilvl="2" w:tplc="040C001B" w:tentative="1">
      <w:start w:val="1"/>
      <w:numFmt w:val="lowerRoman"/>
      <w:lvlText w:val="%3."/>
      <w:lvlJc w:val="right"/>
      <w:pPr>
        <w:tabs>
          <w:tab w:val="num" w:pos="1857"/>
        </w:tabs>
        <w:ind w:left="1857" w:hanging="180"/>
      </w:pPr>
    </w:lvl>
    <w:lvl w:ilvl="3" w:tplc="040C000F" w:tentative="1">
      <w:start w:val="1"/>
      <w:numFmt w:val="decimal"/>
      <w:lvlText w:val="%4."/>
      <w:lvlJc w:val="left"/>
      <w:pPr>
        <w:tabs>
          <w:tab w:val="num" w:pos="2577"/>
        </w:tabs>
        <w:ind w:left="2577" w:hanging="360"/>
      </w:pPr>
    </w:lvl>
    <w:lvl w:ilvl="4" w:tplc="040C0019" w:tentative="1">
      <w:start w:val="1"/>
      <w:numFmt w:val="lowerLetter"/>
      <w:lvlText w:val="%5."/>
      <w:lvlJc w:val="left"/>
      <w:pPr>
        <w:tabs>
          <w:tab w:val="num" w:pos="3297"/>
        </w:tabs>
        <w:ind w:left="3297" w:hanging="360"/>
      </w:pPr>
    </w:lvl>
    <w:lvl w:ilvl="5" w:tplc="040C001B" w:tentative="1">
      <w:start w:val="1"/>
      <w:numFmt w:val="lowerRoman"/>
      <w:lvlText w:val="%6."/>
      <w:lvlJc w:val="right"/>
      <w:pPr>
        <w:tabs>
          <w:tab w:val="num" w:pos="4017"/>
        </w:tabs>
        <w:ind w:left="4017" w:hanging="180"/>
      </w:pPr>
    </w:lvl>
    <w:lvl w:ilvl="6" w:tplc="040C000F" w:tentative="1">
      <w:start w:val="1"/>
      <w:numFmt w:val="decimal"/>
      <w:lvlText w:val="%7."/>
      <w:lvlJc w:val="left"/>
      <w:pPr>
        <w:tabs>
          <w:tab w:val="num" w:pos="4737"/>
        </w:tabs>
        <w:ind w:left="4737" w:hanging="360"/>
      </w:pPr>
    </w:lvl>
    <w:lvl w:ilvl="7" w:tplc="040C0019" w:tentative="1">
      <w:start w:val="1"/>
      <w:numFmt w:val="lowerLetter"/>
      <w:lvlText w:val="%8."/>
      <w:lvlJc w:val="left"/>
      <w:pPr>
        <w:tabs>
          <w:tab w:val="num" w:pos="5457"/>
        </w:tabs>
        <w:ind w:left="5457" w:hanging="360"/>
      </w:pPr>
    </w:lvl>
    <w:lvl w:ilvl="8" w:tplc="040C001B" w:tentative="1">
      <w:start w:val="1"/>
      <w:numFmt w:val="lowerRoman"/>
      <w:lvlText w:val="%9."/>
      <w:lvlJc w:val="right"/>
      <w:pPr>
        <w:tabs>
          <w:tab w:val="num" w:pos="6177"/>
        </w:tabs>
        <w:ind w:left="6177" w:hanging="180"/>
      </w:pPr>
    </w:lvl>
  </w:abstractNum>
  <w:abstractNum w:abstractNumId="14">
    <w:nsid w:val="10833118"/>
    <w:multiLevelType w:val="multilevel"/>
    <w:tmpl w:val="6D5852E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26F62DD"/>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61C588A"/>
    <w:multiLevelType w:val="hybridMultilevel"/>
    <w:tmpl w:val="2BACDAF4"/>
    <w:lvl w:ilvl="0" w:tplc="040C000F">
      <w:start w:val="1"/>
      <w:numFmt w:val="decimal"/>
      <w:lvlText w:val="%1."/>
      <w:lvlJc w:val="left"/>
      <w:pPr>
        <w:ind w:left="720" w:hanging="360"/>
      </w:pPr>
      <w:rPr>
        <w:rFonts w:cs="Times New Roman" w:hint="default"/>
      </w:rPr>
    </w:lvl>
    <w:lvl w:ilvl="1" w:tplc="6090CF2E">
      <w:start w:val="1"/>
      <w:numFmt w:val="lowerLetter"/>
      <w:lvlText w:val="%2."/>
      <w:lvlJc w:val="left"/>
      <w:pPr>
        <w:ind w:left="1440" w:hanging="360"/>
      </w:pPr>
      <w:rPr>
        <w:rFonts w:ascii="Times New Roman" w:eastAsia="Times New Roman" w:hAnsi="Times New Roman"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7">
    <w:nsid w:val="17F00468"/>
    <w:multiLevelType w:val="multilevel"/>
    <w:tmpl w:val="13420EBE"/>
    <w:lvl w:ilvl="0">
      <w:start w:val="1"/>
      <w:numFmt w:val="upperRoman"/>
      <w:lvlText w:val="%1."/>
      <w:lvlJc w:val="right"/>
      <w:pPr>
        <w:tabs>
          <w:tab w:val="num" w:pos="113"/>
        </w:tabs>
        <w:ind w:left="0" w:firstLine="0"/>
      </w:pPr>
      <w:rPr>
        <w:rFonts w:hint="default"/>
      </w:r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1ADA61CB"/>
    <w:multiLevelType w:val="multilevel"/>
    <w:tmpl w:val="EF0C328C"/>
    <w:lvl w:ilvl="0">
      <w:start w:val="1"/>
      <w:numFmt w:val="lowerLetter"/>
      <w:lvlText w:val="%1."/>
      <w:lvlJc w:val="left"/>
      <w:pPr>
        <w:tabs>
          <w:tab w:val="num" w:pos="284"/>
        </w:tabs>
        <w:ind w:left="0" w:firstLine="284"/>
      </w:pPr>
      <w:rPr>
        <w:rFonts w:ascii="Times New Roman" w:hAnsi="Times New Roman" w:hint="default"/>
        <w:b w:val="0"/>
        <w:i w:val="0"/>
        <w:sz w:val="24"/>
      </w:r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pStyle w:val="Titre4"/>
      <w:lvlText w:val="(%4)"/>
      <w:lvlJc w:val="right"/>
      <w:pPr>
        <w:tabs>
          <w:tab w:val="num" w:pos="864"/>
        </w:tabs>
        <w:ind w:left="864" w:hanging="144"/>
      </w:pPr>
    </w:lvl>
    <w:lvl w:ilvl="4">
      <w:start w:val="1"/>
      <w:numFmt w:val="decimal"/>
      <w:pStyle w:val="Titre5"/>
      <w:lvlText w:val="%5)"/>
      <w:lvlJc w:val="left"/>
      <w:pPr>
        <w:tabs>
          <w:tab w:val="num" w:pos="1008"/>
        </w:tabs>
        <w:ind w:left="1008" w:hanging="432"/>
      </w:pPr>
    </w:lvl>
    <w:lvl w:ilvl="5">
      <w:start w:val="1"/>
      <w:numFmt w:val="lowerLetter"/>
      <w:pStyle w:val="Titre6"/>
      <w:lvlText w:val="%6)"/>
      <w:lvlJc w:val="left"/>
      <w:pPr>
        <w:tabs>
          <w:tab w:val="num" w:pos="1152"/>
        </w:tabs>
        <w:ind w:left="1152" w:hanging="432"/>
      </w:pPr>
    </w:lvl>
    <w:lvl w:ilvl="6">
      <w:start w:val="1"/>
      <w:numFmt w:val="lowerRoman"/>
      <w:pStyle w:val="Titre7"/>
      <w:lvlText w:val="%7)"/>
      <w:lvlJc w:val="right"/>
      <w:pPr>
        <w:tabs>
          <w:tab w:val="num" w:pos="1296"/>
        </w:tabs>
        <w:ind w:left="1296" w:hanging="288"/>
      </w:pPr>
    </w:lvl>
    <w:lvl w:ilvl="7">
      <w:start w:val="1"/>
      <w:numFmt w:val="lowerLetter"/>
      <w:pStyle w:val="Titre8"/>
      <w:lvlText w:val="%8."/>
      <w:lvlJc w:val="left"/>
      <w:pPr>
        <w:tabs>
          <w:tab w:val="num" w:pos="1440"/>
        </w:tabs>
        <w:ind w:left="1440" w:hanging="432"/>
      </w:pPr>
    </w:lvl>
    <w:lvl w:ilvl="8">
      <w:start w:val="1"/>
      <w:numFmt w:val="lowerRoman"/>
      <w:pStyle w:val="Titre9"/>
      <w:lvlText w:val="%9."/>
      <w:lvlJc w:val="right"/>
      <w:pPr>
        <w:tabs>
          <w:tab w:val="num" w:pos="1584"/>
        </w:tabs>
        <w:ind w:left="1584" w:hanging="144"/>
      </w:pPr>
    </w:lvl>
  </w:abstractNum>
  <w:abstractNum w:abstractNumId="19">
    <w:nsid w:val="1CAB78F6"/>
    <w:multiLevelType w:val="multilevel"/>
    <w:tmpl w:val="D2860CFE"/>
    <w:lvl w:ilvl="0">
      <w:start w:val="1"/>
      <w:numFmt w:val="upperRoman"/>
      <w:lvlText w:val="%1."/>
      <w:lvlJc w:val="left"/>
      <w:pPr>
        <w:tabs>
          <w:tab w:val="num" w:pos="284"/>
        </w:tabs>
        <w:ind w:left="0" w:firstLine="0"/>
      </w:pPr>
      <w:rPr>
        <w:rFonts w:ascii="Times New Roman" w:hAnsi="Times New Roman" w:hint="default"/>
        <w:b/>
        <w:i w:val="0"/>
        <w:sz w:val="24"/>
      </w:rPr>
    </w:lvl>
    <w:lvl w:ilvl="1">
      <w:start w:val="1"/>
      <w:numFmt w:val="decimal"/>
      <w:lvlText w:val="%2."/>
      <w:lvlJc w:val="left"/>
      <w:pPr>
        <w:tabs>
          <w:tab w:val="num" w:pos="284"/>
        </w:tabs>
        <w:ind w:left="0" w:firstLine="0"/>
      </w:pPr>
      <w:rPr>
        <w:rFonts w:hint="default"/>
        <w:b/>
        <w:i w:val="0"/>
      </w:rPr>
    </w:lvl>
    <w:lvl w:ilvl="2">
      <w:start w:val="1"/>
      <w:numFmt w:val="lowerLetter"/>
      <w:lvlText w:val="%3."/>
      <w:lvlJc w:val="left"/>
      <w:pPr>
        <w:tabs>
          <w:tab w:val="num" w:pos="284"/>
        </w:tabs>
        <w:ind w:left="0" w:firstLine="0"/>
      </w:pPr>
      <w:rPr>
        <w:rFonts w:hint="default"/>
        <w:b/>
        <w:i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nsid w:val="1EB415E0"/>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0285576"/>
    <w:multiLevelType w:val="hybridMultilevel"/>
    <w:tmpl w:val="2D1AC12C"/>
    <w:lvl w:ilvl="0" w:tplc="1E82AEE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57B19CA"/>
    <w:multiLevelType w:val="multilevel"/>
    <w:tmpl w:val="7BFA8C3E"/>
    <w:lvl w:ilvl="0">
      <w:start w:val="1"/>
      <w:numFmt w:val="upperRoman"/>
      <w:lvlText w:val="%1."/>
      <w:lvlJc w:val="left"/>
      <w:pPr>
        <w:tabs>
          <w:tab w:val="num" w:pos="284"/>
        </w:tabs>
        <w:ind w:left="0" w:firstLine="0"/>
      </w:pPr>
      <w:rPr>
        <w:rFonts w:ascii="Times New Roman" w:hAnsi="Times New Roman" w:hint="default"/>
        <w:b/>
        <w:i w:val="0"/>
        <w:sz w:val="24"/>
      </w:rPr>
    </w:lvl>
    <w:lvl w:ilvl="1">
      <w:start w:val="1"/>
      <w:numFmt w:val="decimal"/>
      <w:lvlText w:val="%2."/>
      <w:lvlJc w:val="left"/>
      <w:pPr>
        <w:tabs>
          <w:tab w:val="num" w:pos="284"/>
        </w:tabs>
        <w:ind w:left="0" w:firstLine="0"/>
      </w:pPr>
      <w:rPr>
        <w:rFonts w:hint="default"/>
        <w:b/>
        <w:i w:val="0"/>
      </w:rPr>
    </w:lvl>
    <w:lvl w:ilvl="2">
      <w:start w:val="1"/>
      <w:numFmt w:val="lowerLetter"/>
      <w:lvlText w:val="%3."/>
      <w:lvlJc w:val="left"/>
      <w:pPr>
        <w:tabs>
          <w:tab w:val="num" w:pos="284"/>
        </w:tabs>
        <w:ind w:left="0" w:firstLine="0"/>
      </w:pPr>
      <w:rPr>
        <w:rFonts w:hint="default"/>
        <w:b/>
        <w:i w:val="0"/>
      </w:rPr>
    </w:lvl>
    <w:lvl w:ilvl="3">
      <w:start w:val="1"/>
      <w:numFmt w:val="lowerLetter"/>
      <w:lvlText w:val="%4."/>
      <w:lvlJc w:val="left"/>
      <w:pPr>
        <w:tabs>
          <w:tab w:val="num" w:pos="284"/>
        </w:tabs>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nsid w:val="288F2189"/>
    <w:multiLevelType w:val="multilevel"/>
    <w:tmpl w:val="6A049B1E"/>
    <w:lvl w:ilvl="0">
      <w:start w:val="1"/>
      <w:numFmt w:val="decimal"/>
      <w:lvlText w:val="%1."/>
      <w:lvlJc w:val="left"/>
      <w:pPr>
        <w:tabs>
          <w:tab w:val="num" w:pos="0"/>
        </w:tabs>
        <w:ind w:left="284" w:hanging="284"/>
      </w:pPr>
      <w:rPr>
        <w:rFonts w:ascii="Times New Roman" w:hAnsi="Times New Roman" w:hint="default"/>
        <w:b w:val="0"/>
        <w:i w:val="0"/>
        <w:sz w:val="24"/>
      </w:r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2B6202F2"/>
    <w:multiLevelType w:val="multilevel"/>
    <w:tmpl w:val="040C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25">
    <w:nsid w:val="2F1F6B8D"/>
    <w:multiLevelType w:val="hybridMultilevel"/>
    <w:tmpl w:val="7BF83ADC"/>
    <w:lvl w:ilvl="0" w:tplc="708E621A">
      <w:start w:val="1"/>
      <w:numFmt w:val="lowerLetter"/>
      <w:lvlText w:val="%1."/>
      <w:lvlJc w:val="left"/>
      <w:pPr>
        <w:ind w:left="720" w:hanging="360"/>
      </w:pPr>
      <w:rPr>
        <w:rFonts w:cs="Times New Roman" w:hint="default"/>
        <w:b/>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26">
    <w:nsid w:val="3B057D88"/>
    <w:multiLevelType w:val="multilevel"/>
    <w:tmpl w:val="6B98FF68"/>
    <w:lvl w:ilvl="0">
      <w:start w:val="1"/>
      <w:numFmt w:val="upperRoman"/>
      <w:lvlText w:val="%1."/>
      <w:lvlJc w:val="left"/>
      <w:pPr>
        <w:tabs>
          <w:tab w:val="num" w:pos="785"/>
        </w:tabs>
        <w:ind w:left="425" w:firstLine="0"/>
      </w:pPr>
    </w:lvl>
    <w:lvl w:ilvl="1">
      <w:start w:val="1"/>
      <w:numFmt w:val="upperLetter"/>
      <w:lvlText w:val="%2."/>
      <w:lvlJc w:val="left"/>
      <w:pPr>
        <w:tabs>
          <w:tab w:val="num" w:pos="1505"/>
        </w:tabs>
        <w:ind w:left="1145" w:firstLine="0"/>
      </w:pPr>
    </w:lvl>
    <w:lvl w:ilvl="2">
      <w:start w:val="1"/>
      <w:numFmt w:val="decimal"/>
      <w:lvlText w:val="%3."/>
      <w:lvlJc w:val="left"/>
      <w:pPr>
        <w:tabs>
          <w:tab w:val="num" w:pos="2225"/>
        </w:tabs>
        <w:ind w:left="1865" w:firstLine="0"/>
      </w:pPr>
    </w:lvl>
    <w:lvl w:ilvl="3">
      <w:start w:val="1"/>
      <w:numFmt w:val="lowerLetter"/>
      <w:lvlText w:val="%4)"/>
      <w:lvlJc w:val="left"/>
      <w:pPr>
        <w:tabs>
          <w:tab w:val="num" w:pos="2945"/>
        </w:tabs>
        <w:ind w:left="2585" w:firstLine="0"/>
      </w:pPr>
    </w:lvl>
    <w:lvl w:ilvl="4">
      <w:start w:val="1"/>
      <w:numFmt w:val="decimal"/>
      <w:lvlText w:val="(%5)"/>
      <w:lvlJc w:val="left"/>
      <w:pPr>
        <w:tabs>
          <w:tab w:val="num" w:pos="3665"/>
        </w:tabs>
        <w:ind w:left="3305" w:firstLine="0"/>
      </w:pPr>
    </w:lvl>
    <w:lvl w:ilvl="5">
      <w:start w:val="1"/>
      <w:numFmt w:val="lowerLetter"/>
      <w:lvlText w:val="(%6)"/>
      <w:lvlJc w:val="left"/>
      <w:pPr>
        <w:tabs>
          <w:tab w:val="num" w:pos="4385"/>
        </w:tabs>
        <w:ind w:left="4025" w:firstLine="0"/>
      </w:pPr>
    </w:lvl>
    <w:lvl w:ilvl="6">
      <w:start w:val="1"/>
      <w:numFmt w:val="lowerRoman"/>
      <w:lvlText w:val="(%7)"/>
      <w:lvlJc w:val="left"/>
      <w:pPr>
        <w:tabs>
          <w:tab w:val="num" w:pos="5105"/>
        </w:tabs>
        <w:ind w:left="4745" w:firstLine="0"/>
      </w:pPr>
    </w:lvl>
    <w:lvl w:ilvl="7">
      <w:start w:val="1"/>
      <w:numFmt w:val="lowerLetter"/>
      <w:lvlText w:val="(%8)"/>
      <w:lvlJc w:val="left"/>
      <w:pPr>
        <w:tabs>
          <w:tab w:val="num" w:pos="5825"/>
        </w:tabs>
        <w:ind w:left="5465" w:firstLine="0"/>
      </w:pPr>
    </w:lvl>
    <w:lvl w:ilvl="8">
      <w:start w:val="1"/>
      <w:numFmt w:val="lowerRoman"/>
      <w:lvlText w:val="(%9)"/>
      <w:lvlJc w:val="left"/>
      <w:pPr>
        <w:tabs>
          <w:tab w:val="num" w:pos="6545"/>
        </w:tabs>
        <w:ind w:left="6185" w:firstLine="0"/>
      </w:pPr>
    </w:lvl>
  </w:abstractNum>
  <w:abstractNum w:abstractNumId="27">
    <w:nsid w:val="41005C2E"/>
    <w:multiLevelType w:val="multilevel"/>
    <w:tmpl w:val="8F5C5F36"/>
    <w:lvl w:ilvl="0">
      <w:start w:val="1"/>
      <w:numFmt w:val="upperRoman"/>
      <w:lvlText w:val="%1."/>
      <w:lvlJc w:val="left"/>
      <w:pPr>
        <w:tabs>
          <w:tab w:val="num" w:pos="360"/>
        </w:tabs>
        <w:ind w:left="0" w:firstLine="0"/>
      </w:pPr>
      <w:rPr>
        <w:rFonts w:ascii="Times New Roman" w:hAnsi="Times New Roman" w:hint="default"/>
        <w:b/>
        <w:i w:val="0"/>
        <w:sz w:val="24"/>
      </w:rPr>
    </w:lvl>
    <w:lvl w:ilvl="1">
      <w:start w:val="1"/>
      <w:numFmt w:val="decimal"/>
      <w:lvlText w:val="%2."/>
      <w:lvlJc w:val="left"/>
      <w:pPr>
        <w:tabs>
          <w:tab w:val="num" w:pos="-141"/>
        </w:tabs>
        <w:ind w:left="-425" w:firstLine="28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nsid w:val="45CB4144"/>
    <w:multiLevelType w:val="multilevel"/>
    <w:tmpl w:val="6B98FF68"/>
    <w:lvl w:ilvl="0">
      <w:start w:val="1"/>
      <w:numFmt w:val="upperRoman"/>
      <w:lvlText w:val="%1."/>
      <w:lvlJc w:val="left"/>
      <w:pPr>
        <w:tabs>
          <w:tab w:val="num" w:pos="785"/>
        </w:tabs>
        <w:ind w:left="425" w:firstLine="0"/>
      </w:pPr>
    </w:lvl>
    <w:lvl w:ilvl="1">
      <w:start w:val="1"/>
      <w:numFmt w:val="upperLetter"/>
      <w:lvlText w:val="%2."/>
      <w:lvlJc w:val="left"/>
      <w:pPr>
        <w:tabs>
          <w:tab w:val="num" w:pos="1505"/>
        </w:tabs>
        <w:ind w:left="1145" w:firstLine="0"/>
      </w:pPr>
    </w:lvl>
    <w:lvl w:ilvl="2">
      <w:start w:val="1"/>
      <w:numFmt w:val="decimal"/>
      <w:lvlText w:val="%3."/>
      <w:lvlJc w:val="left"/>
      <w:pPr>
        <w:tabs>
          <w:tab w:val="num" w:pos="2225"/>
        </w:tabs>
        <w:ind w:left="1865" w:firstLine="0"/>
      </w:pPr>
    </w:lvl>
    <w:lvl w:ilvl="3">
      <w:start w:val="1"/>
      <w:numFmt w:val="lowerLetter"/>
      <w:lvlText w:val="%4)"/>
      <w:lvlJc w:val="left"/>
      <w:pPr>
        <w:tabs>
          <w:tab w:val="num" w:pos="2945"/>
        </w:tabs>
        <w:ind w:left="2585" w:firstLine="0"/>
      </w:pPr>
    </w:lvl>
    <w:lvl w:ilvl="4">
      <w:start w:val="1"/>
      <w:numFmt w:val="decimal"/>
      <w:lvlText w:val="(%5)"/>
      <w:lvlJc w:val="left"/>
      <w:pPr>
        <w:tabs>
          <w:tab w:val="num" w:pos="3665"/>
        </w:tabs>
        <w:ind w:left="3305" w:firstLine="0"/>
      </w:pPr>
    </w:lvl>
    <w:lvl w:ilvl="5">
      <w:start w:val="1"/>
      <w:numFmt w:val="lowerLetter"/>
      <w:lvlText w:val="(%6)"/>
      <w:lvlJc w:val="left"/>
      <w:pPr>
        <w:tabs>
          <w:tab w:val="num" w:pos="4385"/>
        </w:tabs>
        <w:ind w:left="4025" w:firstLine="0"/>
      </w:pPr>
    </w:lvl>
    <w:lvl w:ilvl="6">
      <w:start w:val="1"/>
      <w:numFmt w:val="lowerRoman"/>
      <w:lvlText w:val="(%7)"/>
      <w:lvlJc w:val="left"/>
      <w:pPr>
        <w:tabs>
          <w:tab w:val="num" w:pos="5105"/>
        </w:tabs>
        <w:ind w:left="4745" w:firstLine="0"/>
      </w:pPr>
    </w:lvl>
    <w:lvl w:ilvl="7">
      <w:start w:val="1"/>
      <w:numFmt w:val="lowerLetter"/>
      <w:lvlText w:val="(%8)"/>
      <w:lvlJc w:val="left"/>
      <w:pPr>
        <w:tabs>
          <w:tab w:val="num" w:pos="5825"/>
        </w:tabs>
        <w:ind w:left="5465" w:firstLine="0"/>
      </w:pPr>
    </w:lvl>
    <w:lvl w:ilvl="8">
      <w:start w:val="1"/>
      <w:numFmt w:val="lowerRoman"/>
      <w:lvlText w:val="(%9)"/>
      <w:lvlJc w:val="left"/>
      <w:pPr>
        <w:tabs>
          <w:tab w:val="num" w:pos="6545"/>
        </w:tabs>
        <w:ind w:left="6185" w:firstLine="0"/>
      </w:pPr>
    </w:lvl>
  </w:abstractNum>
  <w:abstractNum w:abstractNumId="29">
    <w:nsid w:val="46C40FFE"/>
    <w:multiLevelType w:val="hybridMultilevel"/>
    <w:tmpl w:val="91FCF4B8"/>
    <w:lvl w:ilvl="0" w:tplc="4BD246A4">
      <w:start w:val="1"/>
      <w:numFmt w:val="decimal"/>
      <w:lvlText w:val="%1."/>
      <w:lvlJc w:val="left"/>
      <w:pPr>
        <w:tabs>
          <w:tab w:val="num" w:pos="0"/>
        </w:tabs>
        <w:ind w:left="0" w:firstLine="113"/>
      </w:pPr>
      <w:rPr>
        <w:rFonts w:ascii="Times New Roman" w:hAnsi="Times New Roman" w:hint="default"/>
        <w:b w:val="0"/>
        <w:i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nsid w:val="4A4F04D0"/>
    <w:multiLevelType w:val="multilevel"/>
    <w:tmpl w:val="A69C2D66"/>
    <w:lvl w:ilvl="0">
      <w:start w:val="1"/>
      <w:numFmt w:val="none"/>
      <w:pStyle w:val="Listepuces3"/>
      <w:lvlText w:val="%1"/>
      <w:lvlJc w:val="left"/>
      <w:pPr>
        <w:tabs>
          <w:tab w:val="num" w:pos="284"/>
        </w:tabs>
        <w:ind w:left="0" w:firstLine="0"/>
      </w:pPr>
      <w:rPr>
        <w:rFonts w:ascii="Times New Roman" w:hAnsi="Times New Roman" w:hint="default"/>
        <w:b/>
        <w:i w:val="0"/>
        <w:sz w:val="24"/>
      </w:rPr>
    </w:lvl>
    <w:lvl w:ilvl="1">
      <w:start w:val="1"/>
      <w:numFmt w:val="upperRoman"/>
      <w:lvlText w:val="%2."/>
      <w:lvlJc w:val="left"/>
      <w:pPr>
        <w:tabs>
          <w:tab w:val="num" w:pos="284"/>
        </w:tabs>
        <w:ind w:left="0" w:firstLine="0"/>
      </w:pPr>
      <w:rPr>
        <w:rFonts w:hint="default"/>
        <w:b/>
        <w:i w:val="0"/>
      </w:rPr>
    </w:lvl>
    <w:lvl w:ilvl="2">
      <w:start w:val="1"/>
      <w:numFmt w:val="decimal"/>
      <w:lvlText w:val="%3."/>
      <w:lvlJc w:val="left"/>
      <w:pPr>
        <w:tabs>
          <w:tab w:val="num" w:pos="284"/>
        </w:tabs>
        <w:ind w:left="0" w:firstLine="0"/>
      </w:pPr>
      <w:rPr>
        <w:rFonts w:hint="default"/>
        <w:b/>
        <w:i w:val="0"/>
      </w:rPr>
    </w:lvl>
    <w:lvl w:ilvl="3">
      <w:start w:val="1"/>
      <w:numFmt w:val="lowerLetter"/>
      <w:lvlText w:val="%4."/>
      <w:lvlJc w:val="left"/>
      <w:pPr>
        <w:tabs>
          <w:tab w:val="num" w:pos="284"/>
        </w:tabs>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nsid w:val="500E61C5"/>
    <w:multiLevelType w:val="multilevel"/>
    <w:tmpl w:val="040C001D"/>
    <w:lvl w:ilvl="0">
      <w:start w:val="1"/>
      <w:numFmt w:val="decimal"/>
      <w:pStyle w:val="Listepuces"/>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17E1BA7"/>
    <w:multiLevelType w:val="multilevel"/>
    <w:tmpl w:val="A69C2D66"/>
    <w:lvl w:ilvl="0">
      <w:start w:val="1"/>
      <w:numFmt w:val="none"/>
      <w:lvlText w:val="%1"/>
      <w:lvlJc w:val="left"/>
      <w:pPr>
        <w:tabs>
          <w:tab w:val="num" w:pos="284"/>
        </w:tabs>
        <w:ind w:left="0" w:firstLine="0"/>
      </w:pPr>
      <w:rPr>
        <w:rFonts w:ascii="Times New Roman" w:hAnsi="Times New Roman" w:hint="default"/>
        <w:b/>
        <w:i w:val="0"/>
        <w:sz w:val="24"/>
      </w:rPr>
    </w:lvl>
    <w:lvl w:ilvl="1">
      <w:start w:val="1"/>
      <w:numFmt w:val="upperRoman"/>
      <w:lvlText w:val="%2."/>
      <w:lvlJc w:val="left"/>
      <w:pPr>
        <w:tabs>
          <w:tab w:val="num" w:pos="284"/>
        </w:tabs>
        <w:ind w:left="0" w:firstLine="0"/>
      </w:pPr>
      <w:rPr>
        <w:rFonts w:hint="default"/>
        <w:b/>
        <w:i w:val="0"/>
      </w:rPr>
    </w:lvl>
    <w:lvl w:ilvl="2">
      <w:start w:val="1"/>
      <w:numFmt w:val="decimal"/>
      <w:lvlText w:val="%3."/>
      <w:lvlJc w:val="left"/>
      <w:pPr>
        <w:tabs>
          <w:tab w:val="num" w:pos="284"/>
        </w:tabs>
        <w:ind w:left="0" w:firstLine="0"/>
      </w:pPr>
      <w:rPr>
        <w:rFonts w:hint="default"/>
        <w:b/>
        <w:i w:val="0"/>
      </w:rPr>
    </w:lvl>
    <w:lvl w:ilvl="3">
      <w:start w:val="1"/>
      <w:numFmt w:val="lowerLetter"/>
      <w:lvlText w:val="%4."/>
      <w:lvlJc w:val="left"/>
      <w:pPr>
        <w:tabs>
          <w:tab w:val="num" w:pos="284"/>
        </w:tabs>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3">
    <w:nsid w:val="5C102255"/>
    <w:multiLevelType w:val="hybridMultilevel"/>
    <w:tmpl w:val="EB1417D6"/>
    <w:lvl w:ilvl="0" w:tplc="040C0019">
      <w:start w:val="1"/>
      <w:numFmt w:val="lowerLetter"/>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34">
    <w:nsid w:val="5F947346"/>
    <w:multiLevelType w:val="multilevel"/>
    <w:tmpl w:val="21646142"/>
    <w:lvl w:ilvl="0">
      <w:start w:val="1"/>
      <w:numFmt w:val="upperRoman"/>
      <w:lvlText w:val="%1."/>
      <w:lvlJc w:val="left"/>
      <w:pPr>
        <w:tabs>
          <w:tab w:val="num" w:pos="785"/>
        </w:tabs>
        <w:ind w:left="425" w:firstLine="0"/>
      </w:pPr>
      <w:rPr>
        <w:rFonts w:hint="default"/>
      </w:rPr>
    </w:lvl>
    <w:lvl w:ilvl="1">
      <w:start w:val="1"/>
      <w:numFmt w:val="decimal"/>
      <w:lvlText w:val="%2."/>
      <w:lvlJc w:val="left"/>
      <w:pPr>
        <w:tabs>
          <w:tab w:val="num" w:pos="1505"/>
        </w:tabs>
        <w:ind w:left="0" w:firstLine="284"/>
      </w:pPr>
      <w:rPr>
        <w:rFonts w:hint="default"/>
      </w:rPr>
    </w:lvl>
    <w:lvl w:ilvl="2">
      <w:start w:val="1"/>
      <w:numFmt w:val="decimal"/>
      <w:lvlText w:val="%3."/>
      <w:lvlJc w:val="left"/>
      <w:pPr>
        <w:tabs>
          <w:tab w:val="num" w:pos="2225"/>
        </w:tabs>
        <w:ind w:left="1865" w:firstLine="0"/>
      </w:pPr>
      <w:rPr>
        <w:rFonts w:hint="default"/>
      </w:rPr>
    </w:lvl>
    <w:lvl w:ilvl="3">
      <w:start w:val="1"/>
      <w:numFmt w:val="lowerLetter"/>
      <w:lvlText w:val="%4)"/>
      <w:lvlJc w:val="left"/>
      <w:pPr>
        <w:tabs>
          <w:tab w:val="num" w:pos="2945"/>
        </w:tabs>
        <w:ind w:left="2585" w:firstLine="0"/>
      </w:pPr>
      <w:rPr>
        <w:rFonts w:hint="default"/>
      </w:rPr>
    </w:lvl>
    <w:lvl w:ilvl="4">
      <w:start w:val="1"/>
      <w:numFmt w:val="decimal"/>
      <w:lvlText w:val="(%5)"/>
      <w:lvlJc w:val="left"/>
      <w:pPr>
        <w:tabs>
          <w:tab w:val="num" w:pos="3665"/>
        </w:tabs>
        <w:ind w:left="3305" w:firstLine="0"/>
      </w:pPr>
      <w:rPr>
        <w:rFonts w:hint="default"/>
      </w:rPr>
    </w:lvl>
    <w:lvl w:ilvl="5">
      <w:start w:val="1"/>
      <w:numFmt w:val="lowerLetter"/>
      <w:lvlText w:val="(%6)"/>
      <w:lvlJc w:val="left"/>
      <w:pPr>
        <w:tabs>
          <w:tab w:val="num" w:pos="4385"/>
        </w:tabs>
        <w:ind w:left="4025" w:firstLine="0"/>
      </w:pPr>
      <w:rPr>
        <w:rFonts w:hint="default"/>
      </w:rPr>
    </w:lvl>
    <w:lvl w:ilvl="6">
      <w:start w:val="1"/>
      <w:numFmt w:val="lowerRoman"/>
      <w:lvlText w:val="(%7)"/>
      <w:lvlJc w:val="left"/>
      <w:pPr>
        <w:tabs>
          <w:tab w:val="num" w:pos="5105"/>
        </w:tabs>
        <w:ind w:left="4745" w:firstLine="0"/>
      </w:pPr>
      <w:rPr>
        <w:rFonts w:hint="default"/>
      </w:rPr>
    </w:lvl>
    <w:lvl w:ilvl="7">
      <w:start w:val="1"/>
      <w:numFmt w:val="lowerLetter"/>
      <w:lvlText w:val="(%8)"/>
      <w:lvlJc w:val="left"/>
      <w:pPr>
        <w:tabs>
          <w:tab w:val="num" w:pos="5825"/>
        </w:tabs>
        <w:ind w:left="5465" w:firstLine="0"/>
      </w:pPr>
      <w:rPr>
        <w:rFonts w:hint="default"/>
      </w:rPr>
    </w:lvl>
    <w:lvl w:ilvl="8">
      <w:start w:val="1"/>
      <w:numFmt w:val="lowerRoman"/>
      <w:lvlText w:val="(%9)"/>
      <w:lvlJc w:val="left"/>
      <w:pPr>
        <w:tabs>
          <w:tab w:val="num" w:pos="6545"/>
        </w:tabs>
        <w:ind w:left="6185" w:firstLine="0"/>
      </w:pPr>
      <w:rPr>
        <w:rFonts w:hint="default"/>
      </w:rPr>
    </w:lvl>
  </w:abstractNum>
  <w:abstractNum w:abstractNumId="35">
    <w:nsid w:val="67CE24DF"/>
    <w:multiLevelType w:val="multilevel"/>
    <w:tmpl w:val="3C223954"/>
    <w:lvl w:ilvl="0">
      <w:start w:val="1"/>
      <w:numFmt w:val="decimal"/>
      <w:lvlText w:val="%1."/>
      <w:lvlJc w:val="left"/>
      <w:pPr>
        <w:tabs>
          <w:tab w:val="num" w:pos="113"/>
        </w:tabs>
        <w:ind w:left="284" w:hanging="284"/>
      </w:pPr>
      <w:rPr>
        <w:rFonts w:ascii="Times New Roman" w:hAnsi="Times New Roman" w:hint="default"/>
        <w:b w:val="0"/>
        <w:i w:val="0"/>
        <w:sz w:val="24"/>
      </w:r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6AED5D19"/>
    <w:multiLevelType w:val="multilevel"/>
    <w:tmpl w:val="EE00199C"/>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6B817F47"/>
    <w:multiLevelType w:val="multilevel"/>
    <w:tmpl w:val="057492CC"/>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6CC517B1"/>
    <w:multiLevelType w:val="multilevel"/>
    <w:tmpl w:val="7BFA8C3E"/>
    <w:lvl w:ilvl="0">
      <w:start w:val="1"/>
      <w:numFmt w:val="upperRoman"/>
      <w:lvlText w:val="%1."/>
      <w:lvlJc w:val="left"/>
      <w:pPr>
        <w:tabs>
          <w:tab w:val="num" w:pos="284"/>
        </w:tabs>
        <w:ind w:left="0" w:firstLine="0"/>
      </w:pPr>
      <w:rPr>
        <w:rFonts w:ascii="Times New Roman" w:hAnsi="Times New Roman" w:hint="default"/>
        <w:b/>
        <w:i w:val="0"/>
        <w:sz w:val="24"/>
      </w:rPr>
    </w:lvl>
    <w:lvl w:ilvl="1">
      <w:start w:val="1"/>
      <w:numFmt w:val="decimal"/>
      <w:lvlText w:val="%2."/>
      <w:lvlJc w:val="left"/>
      <w:pPr>
        <w:tabs>
          <w:tab w:val="num" w:pos="284"/>
        </w:tabs>
        <w:ind w:left="0" w:firstLine="0"/>
      </w:pPr>
      <w:rPr>
        <w:rFonts w:hint="default"/>
        <w:b/>
        <w:i w:val="0"/>
      </w:rPr>
    </w:lvl>
    <w:lvl w:ilvl="2">
      <w:start w:val="1"/>
      <w:numFmt w:val="lowerLetter"/>
      <w:lvlText w:val="%3."/>
      <w:lvlJc w:val="left"/>
      <w:pPr>
        <w:tabs>
          <w:tab w:val="num" w:pos="284"/>
        </w:tabs>
        <w:ind w:left="0" w:firstLine="0"/>
      </w:pPr>
      <w:rPr>
        <w:rFonts w:hint="default"/>
        <w:b/>
        <w:i w:val="0"/>
      </w:rPr>
    </w:lvl>
    <w:lvl w:ilvl="3">
      <w:start w:val="1"/>
      <w:numFmt w:val="lowerLetter"/>
      <w:lvlText w:val="%4."/>
      <w:lvlJc w:val="left"/>
      <w:pPr>
        <w:tabs>
          <w:tab w:val="num" w:pos="284"/>
        </w:tabs>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9">
    <w:nsid w:val="6D454C47"/>
    <w:multiLevelType w:val="multilevel"/>
    <w:tmpl w:val="040C0023"/>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6EEF0EF2"/>
    <w:multiLevelType w:val="hybridMultilevel"/>
    <w:tmpl w:val="D50828AA"/>
    <w:lvl w:ilvl="0" w:tplc="5C382842">
      <w:start w:val="2"/>
      <w:numFmt w:val="lowerLetter"/>
      <w:lvlText w:val="%1."/>
      <w:lvlJc w:val="left"/>
      <w:pPr>
        <w:tabs>
          <w:tab w:val="num" w:pos="417"/>
        </w:tabs>
        <w:ind w:left="417" w:hanging="360"/>
      </w:pPr>
      <w:rPr>
        <w:rFonts w:hint="default"/>
      </w:rPr>
    </w:lvl>
    <w:lvl w:ilvl="1" w:tplc="040C0019" w:tentative="1">
      <w:start w:val="1"/>
      <w:numFmt w:val="lowerLetter"/>
      <w:lvlText w:val="%2."/>
      <w:lvlJc w:val="left"/>
      <w:pPr>
        <w:tabs>
          <w:tab w:val="num" w:pos="1137"/>
        </w:tabs>
        <w:ind w:left="1137" w:hanging="360"/>
      </w:pPr>
    </w:lvl>
    <w:lvl w:ilvl="2" w:tplc="040C001B" w:tentative="1">
      <w:start w:val="1"/>
      <w:numFmt w:val="lowerRoman"/>
      <w:lvlText w:val="%3."/>
      <w:lvlJc w:val="right"/>
      <w:pPr>
        <w:tabs>
          <w:tab w:val="num" w:pos="1857"/>
        </w:tabs>
        <w:ind w:left="1857" w:hanging="180"/>
      </w:pPr>
    </w:lvl>
    <w:lvl w:ilvl="3" w:tplc="040C000F" w:tentative="1">
      <w:start w:val="1"/>
      <w:numFmt w:val="decimal"/>
      <w:lvlText w:val="%4."/>
      <w:lvlJc w:val="left"/>
      <w:pPr>
        <w:tabs>
          <w:tab w:val="num" w:pos="2577"/>
        </w:tabs>
        <w:ind w:left="2577" w:hanging="360"/>
      </w:pPr>
    </w:lvl>
    <w:lvl w:ilvl="4" w:tplc="040C0019" w:tentative="1">
      <w:start w:val="1"/>
      <w:numFmt w:val="lowerLetter"/>
      <w:lvlText w:val="%5."/>
      <w:lvlJc w:val="left"/>
      <w:pPr>
        <w:tabs>
          <w:tab w:val="num" w:pos="3297"/>
        </w:tabs>
        <w:ind w:left="3297" w:hanging="360"/>
      </w:pPr>
    </w:lvl>
    <w:lvl w:ilvl="5" w:tplc="040C001B" w:tentative="1">
      <w:start w:val="1"/>
      <w:numFmt w:val="lowerRoman"/>
      <w:lvlText w:val="%6."/>
      <w:lvlJc w:val="right"/>
      <w:pPr>
        <w:tabs>
          <w:tab w:val="num" w:pos="4017"/>
        </w:tabs>
        <w:ind w:left="4017" w:hanging="180"/>
      </w:pPr>
    </w:lvl>
    <w:lvl w:ilvl="6" w:tplc="040C000F" w:tentative="1">
      <w:start w:val="1"/>
      <w:numFmt w:val="decimal"/>
      <w:lvlText w:val="%7."/>
      <w:lvlJc w:val="left"/>
      <w:pPr>
        <w:tabs>
          <w:tab w:val="num" w:pos="4737"/>
        </w:tabs>
        <w:ind w:left="4737" w:hanging="360"/>
      </w:pPr>
    </w:lvl>
    <w:lvl w:ilvl="7" w:tplc="040C0019" w:tentative="1">
      <w:start w:val="1"/>
      <w:numFmt w:val="lowerLetter"/>
      <w:lvlText w:val="%8."/>
      <w:lvlJc w:val="left"/>
      <w:pPr>
        <w:tabs>
          <w:tab w:val="num" w:pos="5457"/>
        </w:tabs>
        <w:ind w:left="5457" w:hanging="360"/>
      </w:pPr>
    </w:lvl>
    <w:lvl w:ilvl="8" w:tplc="040C001B" w:tentative="1">
      <w:start w:val="1"/>
      <w:numFmt w:val="lowerRoman"/>
      <w:lvlText w:val="%9."/>
      <w:lvlJc w:val="right"/>
      <w:pPr>
        <w:tabs>
          <w:tab w:val="num" w:pos="6177"/>
        </w:tabs>
        <w:ind w:left="6177" w:hanging="180"/>
      </w:pPr>
    </w:lvl>
  </w:abstractNum>
  <w:abstractNum w:abstractNumId="41">
    <w:nsid w:val="70DA2562"/>
    <w:multiLevelType w:val="multilevel"/>
    <w:tmpl w:val="226E436A"/>
    <w:lvl w:ilvl="0">
      <w:start w:val="1"/>
      <w:numFmt w:val="upperRoman"/>
      <w:lvlText w:val="%1."/>
      <w:lvlJc w:val="left"/>
      <w:pPr>
        <w:tabs>
          <w:tab w:val="num" w:pos="785"/>
        </w:tabs>
        <w:ind w:left="425" w:firstLine="0"/>
      </w:pPr>
      <w:rPr>
        <w:rFonts w:hint="default"/>
      </w:rPr>
    </w:lvl>
    <w:lvl w:ilvl="1">
      <w:start w:val="1"/>
      <w:numFmt w:val="decimal"/>
      <w:lvlText w:val="%2."/>
      <w:lvlJc w:val="left"/>
      <w:pPr>
        <w:tabs>
          <w:tab w:val="num" w:pos="284"/>
        </w:tabs>
        <w:ind w:left="0" w:firstLine="284"/>
      </w:pPr>
      <w:rPr>
        <w:rFonts w:hint="default"/>
      </w:rPr>
    </w:lvl>
    <w:lvl w:ilvl="2">
      <w:start w:val="1"/>
      <w:numFmt w:val="decimal"/>
      <w:lvlText w:val="%3."/>
      <w:lvlJc w:val="left"/>
      <w:pPr>
        <w:tabs>
          <w:tab w:val="num" w:pos="2225"/>
        </w:tabs>
        <w:ind w:left="1865" w:firstLine="0"/>
      </w:pPr>
      <w:rPr>
        <w:rFonts w:hint="default"/>
      </w:rPr>
    </w:lvl>
    <w:lvl w:ilvl="3">
      <w:start w:val="1"/>
      <w:numFmt w:val="lowerLetter"/>
      <w:lvlText w:val="%4)"/>
      <w:lvlJc w:val="left"/>
      <w:pPr>
        <w:tabs>
          <w:tab w:val="num" w:pos="2945"/>
        </w:tabs>
        <w:ind w:left="2585" w:firstLine="0"/>
      </w:pPr>
      <w:rPr>
        <w:rFonts w:hint="default"/>
      </w:rPr>
    </w:lvl>
    <w:lvl w:ilvl="4">
      <w:start w:val="1"/>
      <w:numFmt w:val="decimal"/>
      <w:lvlText w:val="(%5)"/>
      <w:lvlJc w:val="left"/>
      <w:pPr>
        <w:tabs>
          <w:tab w:val="num" w:pos="3665"/>
        </w:tabs>
        <w:ind w:left="3305" w:firstLine="0"/>
      </w:pPr>
      <w:rPr>
        <w:rFonts w:hint="default"/>
      </w:rPr>
    </w:lvl>
    <w:lvl w:ilvl="5">
      <w:start w:val="1"/>
      <w:numFmt w:val="lowerLetter"/>
      <w:lvlText w:val="(%6)"/>
      <w:lvlJc w:val="left"/>
      <w:pPr>
        <w:tabs>
          <w:tab w:val="num" w:pos="4385"/>
        </w:tabs>
        <w:ind w:left="4025" w:firstLine="0"/>
      </w:pPr>
      <w:rPr>
        <w:rFonts w:hint="default"/>
      </w:rPr>
    </w:lvl>
    <w:lvl w:ilvl="6">
      <w:start w:val="1"/>
      <w:numFmt w:val="lowerRoman"/>
      <w:lvlText w:val="(%7)"/>
      <w:lvlJc w:val="left"/>
      <w:pPr>
        <w:tabs>
          <w:tab w:val="num" w:pos="5105"/>
        </w:tabs>
        <w:ind w:left="4745" w:firstLine="0"/>
      </w:pPr>
      <w:rPr>
        <w:rFonts w:hint="default"/>
      </w:rPr>
    </w:lvl>
    <w:lvl w:ilvl="7">
      <w:start w:val="1"/>
      <w:numFmt w:val="lowerLetter"/>
      <w:lvlText w:val="(%8)"/>
      <w:lvlJc w:val="left"/>
      <w:pPr>
        <w:tabs>
          <w:tab w:val="num" w:pos="5825"/>
        </w:tabs>
        <w:ind w:left="5465" w:firstLine="0"/>
      </w:pPr>
      <w:rPr>
        <w:rFonts w:hint="default"/>
      </w:rPr>
    </w:lvl>
    <w:lvl w:ilvl="8">
      <w:start w:val="1"/>
      <w:numFmt w:val="lowerRoman"/>
      <w:lvlText w:val="(%9)"/>
      <w:lvlJc w:val="left"/>
      <w:pPr>
        <w:tabs>
          <w:tab w:val="num" w:pos="6545"/>
        </w:tabs>
        <w:ind w:left="6185" w:firstLine="0"/>
      </w:pPr>
      <w:rPr>
        <w:rFonts w:hint="default"/>
      </w:rPr>
    </w:lvl>
  </w:abstractNum>
  <w:abstractNum w:abstractNumId="42">
    <w:nsid w:val="787564EB"/>
    <w:multiLevelType w:val="multilevel"/>
    <w:tmpl w:val="D778BF62"/>
    <w:lvl w:ilvl="0">
      <w:start w:val="1"/>
      <w:numFmt w:val="none"/>
      <w:pStyle w:val="Titre0"/>
      <w:suff w:val="nothing"/>
      <w:lvlText w:val="%1"/>
      <w:lvlJc w:val="left"/>
      <w:pPr>
        <w:ind w:left="0" w:firstLine="0"/>
      </w:pPr>
      <w:rPr>
        <w:rFonts w:ascii="Times New Roman" w:hAnsi="Times New Roman" w:hint="default"/>
        <w:b/>
        <w:i w:val="0"/>
        <w:sz w:val="24"/>
      </w:rPr>
    </w:lvl>
    <w:lvl w:ilvl="1">
      <w:start w:val="1"/>
      <w:numFmt w:val="upperRoman"/>
      <w:pStyle w:val="Titre1"/>
      <w:suff w:val="space"/>
      <w:lvlText w:val="%2."/>
      <w:lvlJc w:val="left"/>
      <w:pPr>
        <w:ind w:left="0" w:firstLine="0"/>
      </w:pPr>
      <w:rPr>
        <w:rFonts w:hint="default"/>
        <w:b/>
        <w:i w:val="0"/>
      </w:rPr>
    </w:lvl>
    <w:lvl w:ilvl="2">
      <w:start w:val="1"/>
      <w:numFmt w:val="decimal"/>
      <w:pStyle w:val="Titre2"/>
      <w:suff w:val="space"/>
      <w:lvlText w:val="%3."/>
      <w:lvlJc w:val="left"/>
      <w:pPr>
        <w:ind w:left="0" w:firstLine="0"/>
      </w:pPr>
      <w:rPr>
        <w:rFonts w:hint="default"/>
        <w:b/>
        <w:i w:val="0"/>
      </w:rPr>
    </w:lvl>
    <w:lvl w:ilvl="3">
      <w:start w:val="1"/>
      <w:numFmt w:val="lowerLetter"/>
      <w:pStyle w:val="Titre3"/>
      <w:suff w:val="space"/>
      <w:lvlText w:val="%4."/>
      <w:lvlJc w:val="left"/>
      <w:pPr>
        <w:ind w:left="0" w:firstLine="0"/>
      </w:pPr>
      <w:rPr>
        <w:rFonts w:hint="default"/>
        <w:b/>
        <w:i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3">
    <w:nsid w:val="7CB9180C"/>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CFE5F2A"/>
    <w:multiLevelType w:val="multilevel"/>
    <w:tmpl w:val="BA0017E8"/>
    <w:lvl w:ilvl="0">
      <w:start w:val="1"/>
      <w:numFmt w:val="upperRoman"/>
      <w:lvlText w:val="%1."/>
      <w:lvlJc w:val="left"/>
      <w:pPr>
        <w:tabs>
          <w:tab w:val="num" w:pos="785"/>
        </w:tabs>
        <w:ind w:left="425" w:firstLine="0"/>
      </w:pPr>
      <w:rPr>
        <w:rFonts w:hint="default"/>
      </w:rPr>
    </w:lvl>
    <w:lvl w:ilvl="1">
      <w:start w:val="1"/>
      <w:numFmt w:val="decimal"/>
      <w:lvlText w:val="%2."/>
      <w:lvlJc w:val="left"/>
      <w:pPr>
        <w:tabs>
          <w:tab w:val="num" w:pos="284"/>
        </w:tabs>
        <w:ind w:left="0" w:firstLine="284"/>
      </w:pPr>
      <w:rPr>
        <w:rFonts w:hint="default"/>
      </w:rPr>
    </w:lvl>
    <w:lvl w:ilvl="2">
      <w:start w:val="1"/>
      <w:numFmt w:val="decimal"/>
      <w:lvlText w:val="%3."/>
      <w:lvlJc w:val="left"/>
      <w:pPr>
        <w:tabs>
          <w:tab w:val="num" w:pos="2225"/>
        </w:tabs>
        <w:ind w:left="1865" w:firstLine="0"/>
      </w:pPr>
      <w:rPr>
        <w:rFonts w:hint="default"/>
      </w:rPr>
    </w:lvl>
    <w:lvl w:ilvl="3">
      <w:start w:val="1"/>
      <w:numFmt w:val="lowerLetter"/>
      <w:lvlText w:val="%4)"/>
      <w:lvlJc w:val="left"/>
      <w:pPr>
        <w:tabs>
          <w:tab w:val="num" w:pos="2945"/>
        </w:tabs>
        <w:ind w:left="2585" w:firstLine="0"/>
      </w:pPr>
      <w:rPr>
        <w:rFonts w:hint="default"/>
      </w:rPr>
    </w:lvl>
    <w:lvl w:ilvl="4">
      <w:start w:val="1"/>
      <w:numFmt w:val="decimal"/>
      <w:lvlText w:val="(%5)"/>
      <w:lvlJc w:val="left"/>
      <w:pPr>
        <w:tabs>
          <w:tab w:val="num" w:pos="3665"/>
        </w:tabs>
        <w:ind w:left="3305" w:firstLine="0"/>
      </w:pPr>
      <w:rPr>
        <w:rFonts w:hint="default"/>
      </w:rPr>
    </w:lvl>
    <w:lvl w:ilvl="5">
      <w:start w:val="1"/>
      <w:numFmt w:val="lowerLetter"/>
      <w:lvlText w:val="(%6)"/>
      <w:lvlJc w:val="left"/>
      <w:pPr>
        <w:tabs>
          <w:tab w:val="num" w:pos="4385"/>
        </w:tabs>
        <w:ind w:left="4025" w:firstLine="0"/>
      </w:pPr>
      <w:rPr>
        <w:rFonts w:hint="default"/>
      </w:rPr>
    </w:lvl>
    <w:lvl w:ilvl="6">
      <w:start w:val="1"/>
      <w:numFmt w:val="lowerRoman"/>
      <w:lvlText w:val="(%7)"/>
      <w:lvlJc w:val="left"/>
      <w:pPr>
        <w:tabs>
          <w:tab w:val="num" w:pos="5105"/>
        </w:tabs>
        <w:ind w:left="4745" w:firstLine="0"/>
      </w:pPr>
      <w:rPr>
        <w:rFonts w:hint="default"/>
      </w:rPr>
    </w:lvl>
    <w:lvl w:ilvl="7">
      <w:start w:val="1"/>
      <w:numFmt w:val="lowerLetter"/>
      <w:lvlText w:val="(%8)"/>
      <w:lvlJc w:val="left"/>
      <w:pPr>
        <w:tabs>
          <w:tab w:val="num" w:pos="5825"/>
        </w:tabs>
        <w:ind w:left="5465" w:firstLine="0"/>
      </w:pPr>
      <w:rPr>
        <w:rFonts w:hint="default"/>
      </w:rPr>
    </w:lvl>
    <w:lvl w:ilvl="8">
      <w:start w:val="1"/>
      <w:numFmt w:val="lowerRoman"/>
      <w:lvlText w:val="(%9)"/>
      <w:lvlJc w:val="left"/>
      <w:pPr>
        <w:tabs>
          <w:tab w:val="num" w:pos="6545"/>
        </w:tabs>
        <w:ind w:left="6185" w:firstLine="0"/>
      </w:pPr>
      <w:rPr>
        <w:rFonts w:hint="default"/>
      </w:rPr>
    </w:lvl>
  </w:abstractNum>
  <w:abstractNum w:abstractNumId="45">
    <w:nsid w:val="7D1F7075"/>
    <w:multiLevelType w:val="hybridMultilevel"/>
    <w:tmpl w:val="54C0A49C"/>
    <w:lvl w:ilvl="0" w:tplc="899A460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EA565B7"/>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45"/>
  </w:num>
  <w:num w:numId="3">
    <w:abstractNumId w:val="38"/>
  </w:num>
  <w:num w:numId="4">
    <w:abstractNumId w:val="19"/>
  </w:num>
  <w:num w:numId="5">
    <w:abstractNumId w:val="22"/>
  </w:num>
  <w:num w:numId="6">
    <w:abstractNumId w:val="12"/>
  </w:num>
  <w:num w:numId="7">
    <w:abstractNumId w:val="15"/>
  </w:num>
  <w:num w:numId="8">
    <w:abstractNumId w:val="31"/>
  </w:num>
  <w:num w:numId="9">
    <w:abstractNumId w:val="42"/>
  </w:num>
  <w:num w:numId="10">
    <w:abstractNumId w:val="30"/>
  </w:num>
  <w:num w:numId="11">
    <w:abstractNumId w:val="32"/>
  </w:num>
  <w:num w:numId="12">
    <w:abstractNumId w:val="9"/>
  </w:num>
  <w:num w:numId="13">
    <w:abstractNumId w:val="7"/>
  </w:num>
  <w:num w:numId="14">
    <w:abstractNumId w:val="6"/>
  </w:num>
  <w:num w:numId="15">
    <w:abstractNumId w:val="18"/>
  </w:num>
  <w:num w:numId="16">
    <w:abstractNumId w:val="16"/>
  </w:num>
  <w:num w:numId="17">
    <w:abstractNumId w:val="25"/>
  </w:num>
  <w:num w:numId="18">
    <w:abstractNumId w:val="33"/>
  </w:num>
  <w:num w:numId="19">
    <w:abstractNumId w:val="11"/>
  </w:num>
  <w:num w:numId="20">
    <w:abstractNumId w:val="40"/>
  </w:num>
  <w:num w:numId="21">
    <w:abstractNumId w:val="10"/>
  </w:num>
  <w:num w:numId="22">
    <w:abstractNumId w:val="14"/>
  </w:num>
  <w:num w:numId="23">
    <w:abstractNumId w:val="37"/>
  </w:num>
  <w:num w:numId="24">
    <w:abstractNumId w:val="44"/>
  </w:num>
  <w:num w:numId="25">
    <w:abstractNumId w:val="26"/>
  </w:num>
  <w:num w:numId="26">
    <w:abstractNumId w:val="28"/>
  </w:num>
  <w:num w:numId="27">
    <w:abstractNumId w:val="34"/>
  </w:num>
  <w:num w:numId="28">
    <w:abstractNumId w:val="13"/>
  </w:num>
  <w:num w:numId="29">
    <w:abstractNumId w:val="41"/>
  </w:num>
  <w:num w:numId="30">
    <w:abstractNumId w:val="20"/>
  </w:num>
  <w:num w:numId="31">
    <w:abstractNumId w:val="27"/>
  </w:num>
  <w:num w:numId="32">
    <w:abstractNumId w:val="39"/>
  </w:num>
  <w:num w:numId="33">
    <w:abstractNumId w:val="24"/>
  </w:num>
  <w:num w:numId="34">
    <w:abstractNumId w:val="43"/>
  </w:num>
  <w:num w:numId="35">
    <w:abstractNumId w:val="36"/>
  </w:num>
  <w:num w:numId="36">
    <w:abstractNumId w:val="35"/>
  </w:num>
  <w:num w:numId="37">
    <w:abstractNumId w:val="23"/>
  </w:num>
  <w:num w:numId="38">
    <w:abstractNumId w:val="29"/>
  </w:num>
  <w:num w:numId="39">
    <w:abstractNumId w:val="17"/>
  </w:num>
  <w:num w:numId="40">
    <w:abstractNumId w:val="8"/>
  </w:num>
  <w:num w:numId="41">
    <w:abstractNumId w:val="3"/>
  </w:num>
  <w:num w:numId="42">
    <w:abstractNumId w:val="2"/>
  </w:num>
  <w:num w:numId="43">
    <w:abstractNumId w:val="1"/>
  </w:num>
  <w:num w:numId="44">
    <w:abstractNumId w:val="0"/>
  </w:num>
  <w:num w:numId="45">
    <w:abstractNumId w:val="5"/>
  </w:num>
  <w:num w:numId="46">
    <w:abstractNumId w:val="4"/>
  </w:num>
  <w:num w:numId="47">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033955"/>
    <w:rsid w:val="000004A0"/>
    <w:rsid w:val="00024E98"/>
    <w:rsid w:val="00026008"/>
    <w:rsid w:val="00033955"/>
    <w:rsid w:val="00056D35"/>
    <w:rsid w:val="00061915"/>
    <w:rsid w:val="000953A4"/>
    <w:rsid w:val="000A651C"/>
    <w:rsid w:val="000B1204"/>
    <w:rsid w:val="000D68A6"/>
    <w:rsid w:val="000E3BB4"/>
    <w:rsid w:val="0011125B"/>
    <w:rsid w:val="0016782B"/>
    <w:rsid w:val="001929EA"/>
    <w:rsid w:val="00195799"/>
    <w:rsid w:val="00197114"/>
    <w:rsid w:val="001C127B"/>
    <w:rsid w:val="001D25BC"/>
    <w:rsid w:val="001D30BE"/>
    <w:rsid w:val="001E2D73"/>
    <w:rsid w:val="00210AD8"/>
    <w:rsid w:val="0023492D"/>
    <w:rsid w:val="00234FE2"/>
    <w:rsid w:val="00236EC4"/>
    <w:rsid w:val="002704A1"/>
    <w:rsid w:val="002830DC"/>
    <w:rsid w:val="00297BE8"/>
    <w:rsid w:val="002E55F7"/>
    <w:rsid w:val="002F3E01"/>
    <w:rsid w:val="003121D3"/>
    <w:rsid w:val="00334FC5"/>
    <w:rsid w:val="00344B3A"/>
    <w:rsid w:val="00347C27"/>
    <w:rsid w:val="00351E69"/>
    <w:rsid w:val="003F30FE"/>
    <w:rsid w:val="003F5B17"/>
    <w:rsid w:val="004029AA"/>
    <w:rsid w:val="004267ED"/>
    <w:rsid w:val="004274B0"/>
    <w:rsid w:val="00427C69"/>
    <w:rsid w:val="00462908"/>
    <w:rsid w:val="004F28AD"/>
    <w:rsid w:val="00510CA1"/>
    <w:rsid w:val="0051167A"/>
    <w:rsid w:val="005254B0"/>
    <w:rsid w:val="00597726"/>
    <w:rsid w:val="005A4732"/>
    <w:rsid w:val="005A746A"/>
    <w:rsid w:val="005B17DD"/>
    <w:rsid w:val="005C41AE"/>
    <w:rsid w:val="005C76F5"/>
    <w:rsid w:val="005E10C5"/>
    <w:rsid w:val="005F523E"/>
    <w:rsid w:val="00622C59"/>
    <w:rsid w:val="00633C8C"/>
    <w:rsid w:val="006345A5"/>
    <w:rsid w:val="00674CC7"/>
    <w:rsid w:val="006A6C1C"/>
    <w:rsid w:val="006A7DE1"/>
    <w:rsid w:val="006D02C3"/>
    <w:rsid w:val="00706BB4"/>
    <w:rsid w:val="0071081A"/>
    <w:rsid w:val="0073072D"/>
    <w:rsid w:val="007310CD"/>
    <w:rsid w:val="007317AB"/>
    <w:rsid w:val="00736057"/>
    <w:rsid w:val="0075662C"/>
    <w:rsid w:val="00793E1D"/>
    <w:rsid w:val="007A483C"/>
    <w:rsid w:val="007C0422"/>
    <w:rsid w:val="007D745C"/>
    <w:rsid w:val="007F1046"/>
    <w:rsid w:val="0082648D"/>
    <w:rsid w:val="00827189"/>
    <w:rsid w:val="00853763"/>
    <w:rsid w:val="00862E43"/>
    <w:rsid w:val="00863B78"/>
    <w:rsid w:val="00884D9D"/>
    <w:rsid w:val="008A1165"/>
    <w:rsid w:val="008B7C7E"/>
    <w:rsid w:val="008C4363"/>
    <w:rsid w:val="008D6CD0"/>
    <w:rsid w:val="008D71AB"/>
    <w:rsid w:val="008E2086"/>
    <w:rsid w:val="008F6DEB"/>
    <w:rsid w:val="00903077"/>
    <w:rsid w:val="009078D2"/>
    <w:rsid w:val="00931847"/>
    <w:rsid w:val="00946BD1"/>
    <w:rsid w:val="009930B2"/>
    <w:rsid w:val="009D7400"/>
    <w:rsid w:val="009E7513"/>
    <w:rsid w:val="00A353DA"/>
    <w:rsid w:val="00A468A9"/>
    <w:rsid w:val="00A47866"/>
    <w:rsid w:val="00A52D8D"/>
    <w:rsid w:val="00A53063"/>
    <w:rsid w:val="00A642AD"/>
    <w:rsid w:val="00A813BE"/>
    <w:rsid w:val="00A83173"/>
    <w:rsid w:val="00AA0D4D"/>
    <w:rsid w:val="00AB1070"/>
    <w:rsid w:val="00AB6F09"/>
    <w:rsid w:val="00AC1F36"/>
    <w:rsid w:val="00AC53D0"/>
    <w:rsid w:val="00AD37B2"/>
    <w:rsid w:val="00AD62E6"/>
    <w:rsid w:val="00AF12DA"/>
    <w:rsid w:val="00AF229D"/>
    <w:rsid w:val="00B04163"/>
    <w:rsid w:val="00B142DF"/>
    <w:rsid w:val="00B15C8C"/>
    <w:rsid w:val="00B47485"/>
    <w:rsid w:val="00B55C81"/>
    <w:rsid w:val="00B612C8"/>
    <w:rsid w:val="00BA35ED"/>
    <w:rsid w:val="00BC4B5D"/>
    <w:rsid w:val="00BE5196"/>
    <w:rsid w:val="00C40ACF"/>
    <w:rsid w:val="00C41564"/>
    <w:rsid w:val="00C4590E"/>
    <w:rsid w:val="00C8195F"/>
    <w:rsid w:val="00CB216B"/>
    <w:rsid w:val="00CB61AE"/>
    <w:rsid w:val="00CD649B"/>
    <w:rsid w:val="00CF11EB"/>
    <w:rsid w:val="00D07F10"/>
    <w:rsid w:val="00D30B28"/>
    <w:rsid w:val="00D53430"/>
    <w:rsid w:val="00D571BE"/>
    <w:rsid w:val="00D72C86"/>
    <w:rsid w:val="00D73EA8"/>
    <w:rsid w:val="00DC4130"/>
    <w:rsid w:val="00DF1AA3"/>
    <w:rsid w:val="00E2006B"/>
    <w:rsid w:val="00E24473"/>
    <w:rsid w:val="00E85663"/>
    <w:rsid w:val="00E90C54"/>
    <w:rsid w:val="00EA66A2"/>
    <w:rsid w:val="00EB3836"/>
    <w:rsid w:val="00EC0A11"/>
    <w:rsid w:val="00EE541C"/>
    <w:rsid w:val="00EF783D"/>
    <w:rsid w:val="00F04486"/>
    <w:rsid w:val="00F16322"/>
    <w:rsid w:val="00F41472"/>
    <w:rsid w:val="00F44228"/>
    <w:rsid w:val="00F771A2"/>
    <w:rsid w:val="00F82891"/>
    <w:rsid w:val="00FA699F"/>
    <w:rsid w:val="00FC64D8"/>
    <w:rsid w:val="00FF2E8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List Bullet"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955"/>
    <w:rPr>
      <w:rFonts w:ascii="Times New Roman" w:hAnsi="Times New Roman"/>
    </w:rPr>
  </w:style>
  <w:style w:type="paragraph" w:styleId="Titre1">
    <w:name w:val="heading 1"/>
    <w:basedOn w:val="Normal"/>
    <w:next w:val="Normal"/>
    <w:link w:val="Titre1Car"/>
    <w:qFormat/>
    <w:rsid w:val="005254B0"/>
    <w:pPr>
      <w:keepNext/>
      <w:numPr>
        <w:ilvl w:val="1"/>
        <w:numId w:val="9"/>
      </w:numPr>
      <w:spacing w:before="120" w:after="60" w:line="240" w:lineRule="auto"/>
      <w:jc w:val="both"/>
      <w:outlineLvl w:val="0"/>
    </w:pPr>
    <w:rPr>
      <w:rFonts w:eastAsia="Times New Roman" w:cs="Arial"/>
      <w:b/>
      <w:bCs/>
      <w:kern w:val="32"/>
      <w:szCs w:val="32"/>
      <w:lang w:eastAsia="fr-FR"/>
    </w:rPr>
  </w:style>
  <w:style w:type="paragraph" w:styleId="Titre2">
    <w:name w:val="heading 2"/>
    <w:basedOn w:val="Normal"/>
    <w:next w:val="Normal"/>
    <w:link w:val="Titre2Car"/>
    <w:qFormat/>
    <w:rsid w:val="005254B0"/>
    <w:pPr>
      <w:keepNext/>
      <w:numPr>
        <w:ilvl w:val="2"/>
        <w:numId w:val="9"/>
      </w:numPr>
      <w:spacing w:before="60" w:after="0" w:line="240" w:lineRule="auto"/>
      <w:jc w:val="both"/>
      <w:outlineLvl w:val="1"/>
    </w:pPr>
    <w:rPr>
      <w:rFonts w:eastAsia="Times New Roman" w:cs="Arial"/>
      <w:b/>
      <w:bCs/>
      <w:iCs/>
      <w:szCs w:val="28"/>
      <w:lang w:eastAsia="fr-FR"/>
    </w:rPr>
  </w:style>
  <w:style w:type="paragraph" w:styleId="Titre3">
    <w:name w:val="heading 3"/>
    <w:basedOn w:val="Normal"/>
    <w:next w:val="Normal"/>
    <w:link w:val="Titre3Car"/>
    <w:qFormat/>
    <w:rsid w:val="005254B0"/>
    <w:pPr>
      <w:keepNext/>
      <w:numPr>
        <w:ilvl w:val="3"/>
        <w:numId w:val="9"/>
      </w:numPr>
      <w:spacing w:after="0" w:line="240" w:lineRule="auto"/>
      <w:jc w:val="both"/>
      <w:outlineLvl w:val="2"/>
    </w:pPr>
    <w:rPr>
      <w:rFonts w:eastAsia="Times New Roman" w:cs="Arial"/>
      <w:b/>
      <w:bCs/>
      <w:szCs w:val="26"/>
      <w:lang w:eastAsia="fr-FR"/>
    </w:rPr>
  </w:style>
  <w:style w:type="paragraph" w:styleId="Titre4">
    <w:name w:val="heading 4"/>
    <w:basedOn w:val="Normal"/>
    <w:next w:val="Normal"/>
    <w:link w:val="Titre4Car"/>
    <w:qFormat/>
    <w:rsid w:val="005254B0"/>
    <w:pPr>
      <w:keepNext/>
      <w:numPr>
        <w:ilvl w:val="3"/>
        <w:numId w:val="15"/>
      </w:numPr>
      <w:spacing w:before="240" w:after="60" w:line="240" w:lineRule="auto"/>
      <w:jc w:val="both"/>
      <w:outlineLvl w:val="3"/>
    </w:pPr>
    <w:rPr>
      <w:rFonts w:eastAsia="Times New Roman" w:cs="Times New Roman"/>
      <w:b/>
      <w:bCs/>
      <w:sz w:val="28"/>
      <w:szCs w:val="28"/>
      <w:lang w:eastAsia="fr-FR"/>
    </w:rPr>
  </w:style>
  <w:style w:type="paragraph" w:styleId="Titre5">
    <w:name w:val="heading 5"/>
    <w:basedOn w:val="Normal"/>
    <w:next w:val="Normal"/>
    <w:link w:val="Titre5Car"/>
    <w:qFormat/>
    <w:rsid w:val="005254B0"/>
    <w:pPr>
      <w:numPr>
        <w:ilvl w:val="4"/>
        <w:numId w:val="15"/>
      </w:numPr>
      <w:spacing w:before="240" w:after="60" w:line="240" w:lineRule="auto"/>
      <w:jc w:val="both"/>
      <w:outlineLvl w:val="4"/>
    </w:pPr>
    <w:rPr>
      <w:rFonts w:eastAsia="Times New Roman" w:cs="Times New Roman"/>
      <w:b/>
      <w:bCs/>
      <w:i/>
      <w:iCs/>
      <w:sz w:val="26"/>
      <w:szCs w:val="26"/>
      <w:lang w:eastAsia="fr-FR"/>
    </w:rPr>
  </w:style>
  <w:style w:type="paragraph" w:styleId="Titre6">
    <w:name w:val="heading 6"/>
    <w:basedOn w:val="Normal"/>
    <w:next w:val="Normal"/>
    <w:link w:val="Titre6Car"/>
    <w:qFormat/>
    <w:rsid w:val="005254B0"/>
    <w:pPr>
      <w:numPr>
        <w:ilvl w:val="5"/>
        <w:numId w:val="15"/>
      </w:numPr>
      <w:spacing w:before="240" w:after="60" w:line="240" w:lineRule="auto"/>
      <w:jc w:val="both"/>
      <w:outlineLvl w:val="5"/>
    </w:pPr>
    <w:rPr>
      <w:rFonts w:eastAsia="Times New Roman" w:cs="Times New Roman"/>
      <w:b/>
      <w:bCs/>
      <w:lang w:eastAsia="fr-FR"/>
    </w:rPr>
  </w:style>
  <w:style w:type="paragraph" w:styleId="Titre7">
    <w:name w:val="heading 7"/>
    <w:basedOn w:val="Normal"/>
    <w:next w:val="Normal"/>
    <w:link w:val="Titre7Car"/>
    <w:qFormat/>
    <w:rsid w:val="005254B0"/>
    <w:pPr>
      <w:numPr>
        <w:ilvl w:val="6"/>
        <w:numId w:val="15"/>
      </w:numPr>
      <w:spacing w:before="240" w:after="60" w:line="240" w:lineRule="auto"/>
      <w:jc w:val="both"/>
      <w:outlineLvl w:val="6"/>
    </w:pPr>
    <w:rPr>
      <w:rFonts w:eastAsia="Times New Roman" w:cs="Times New Roman"/>
      <w:szCs w:val="24"/>
      <w:lang w:eastAsia="fr-FR"/>
    </w:rPr>
  </w:style>
  <w:style w:type="paragraph" w:styleId="Titre8">
    <w:name w:val="heading 8"/>
    <w:basedOn w:val="Normal"/>
    <w:next w:val="Normal"/>
    <w:link w:val="Titre8Car"/>
    <w:qFormat/>
    <w:rsid w:val="005254B0"/>
    <w:pPr>
      <w:numPr>
        <w:ilvl w:val="7"/>
        <w:numId w:val="15"/>
      </w:numPr>
      <w:spacing w:before="240" w:after="60" w:line="240" w:lineRule="auto"/>
      <w:jc w:val="both"/>
      <w:outlineLvl w:val="7"/>
    </w:pPr>
    <w:rPr>
      <w:rFonts w:eastAsia="Times New Roman" w:cs="Times New Roman"/>
      <w:i/>
      <w:iCs/>
      <w:szCs w:val="24"/>
      <w:lang w:eastAsia="fr-FR"/>
    </w:rPr>
  </w:style>
  <w:style w:type="paragraph" w:styleId="Titre9">
    <w:name w:val="heading 9"/>
    <w:basedOn w:val="Normal"/>
    <w:next w:val="Normal"/>
    <w:link w:val="Titre9Car"/>
    <w:qFormat/>
    <w:rsid w:val="005254B0"/>
    <w:pPr>
      <w:numPr>
        <w:ilvl w:val="8"/>
        <w:numId w:val="15"/>
      </w:numPr>
      <w:spacing w:before="240" w:after="60" w:line="240" w:lineRule="auto"/>
      <w:jc w:val="both"/>
      <w:outlineLvl w:val="8"/>
    </w:pPr>
    <w:rPr>
      <w:rFonts w:ascii="Arial" w:eastAsia="Times New Roman" w:hAnsi="Arial"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33955"/>
    <w:pPr>
      <w:ind w:left="720"/>
      <w:contextualSpacing/>
    </w:pPr>
  </w:style>
  <w:style w:type="character" w:styleId="Textedelespacerserv">
    <w:name w:val="Placeholder Text"/>
    <w:basedOn w:val="Policepardfaut"/>
    <w:uiPriority w:val="99"/>
    <w:semiHidden/>
    <w:rsid w:val="00033955"/>
    <w:rPr>
      <w:color w:val="808080"/>
    </w:rPr>
  </w:style>
  <w:style w:type="paragraph" w:styleId="Textedebulles">
    <w:name w:val="Balloon Text"/>
    <w:basedOn w:val="Normal"/>
    <w:link w:val="TextedebullesCar"/>
    <w:unhideWhenUsed/>
    <w:rsid w:val="0003395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033955"/>
    <w:rPr>
      <w:rFonts w:ascii="Tahoma" w:hAnsi="Tahoma" w:cs="Tahoma"/>
      <w:sz w:val="16"/>
      <w:szCs w:val="16"/>
    </w:rPr>
  </w:style>
  <w:style w:type="table" w:styleId="Grilledutableau">
    <w:name w:val="Table Grid"/>
    <w:basedOn w:val="TableauNormal"/>
    <w:rsid w:val="00EB38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6A7DE1"/>
    <w:rPr>
      <w:color w:val="0000FF" w:themeColor="hyperlink"/>
      <w:u w:val="single"/>
    </w:rPr>
  </w:style>
  <w:style w:type="character" w:styleId="Lienhypertextesuivivisit">
    <w:name w:val="FollowedHyperlink"/>
    <w:basedOn w:val="Policepardfaut"/>
    <w:uiPriority w:val="99"/>
    <w:semiHidden/>
    <w:unhideWhenUsed/>
    <w:rsid w:val="00862E43"/>
    <w:rPr>
      <w:color w:val="800080" w:themeColor="followedHyperlink"/>
      <w:u w:val="single"/>
    </w:rPr>
  </w:style>
  <w:style w:type="paragraph" w:styleId="NormalWeb">
    <w:name w:val="Normal (Web)"/>
    <w:basedOn w:val="Normal"/>
    <w:uiPriority w:val="99"/>
    <w:semiHidden/>
    <w:unhideWhenUsed/>
    <w:rsid w:val="005C76F5"/>
    <w:pPr>
      <w:spacing w:before="100" w:beforeAutospacing="1" w:after="100" w:afterAutospacing="1" w:line="240" w:lineRule="auto"/>
    </w:pPr>
    <w:rPr>
      <w:rFonts w:eastAsia="Times New Roman" w:cs="Times New Roman"/>
      <w:sz w:val="24"/>
      <w:szCs w:val="24"/>
      <w:lang w:eastAsia="fr-FR"/>
    </w:rPr>
  </w:style>
  <w:style w:type="paragraph" w:styleId="En-tte">
    <w:name w:val="header"/>
    <w:basedOn w:val="Normal"/>
    <w:link w:val="En-tteCar"/>
    <w:unhideWhenUsed/>
    <w:rsid w:val="0093184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847"/>
    <w:rPr>
      <w:rFonts w:ascii="Times New Roman" w:hAnsi="Times New Roman"/>
    </w:rPr>
  </w:style>
  <w:style w:type="paragraph" w:styleId="Pieddepage">
    <w:name w:val="footer"/>
    <w:basedOn w:val="Normal"/>
    <w:link w:val="PieddepageCar"/>
    <w:unhideWhenUsed/>
    <w:rsid w:val="009318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847"/>
    <w:rPr>
      <w:rFonts w:ascii="Times New Roman" w:hAnsi="Times New Roman"/>
    </w:rPr>
  </w:style>
  <w:style w:type="character" w:customStyle="1" w:styleId="Titre1Car">
    <w:name w:val="Titre 1 Car"/>
    <w:basedOn w:val="Policepardfaut"/>
    <w:link w:val="Titre1"/>
    <w:rsid w:val="005254B0"/>
    <w:rPr>
      <w:rFonts w:ascii="Times New Roman" w:eastAsia="Times New Roman" w:hAnsi="Times New Roman" w:cs="Arial"/>
      <w:b/>
      <w:bCs/>
      <w:kern w:val="32"/>
      <w:szCs w:val="32"/>
      <w:lang w:eastAsia="fr-FR"/>
    </w:rPr>
  </w:style>
  <w:style w:type="character" w:customStyle="1" w:styleId="Titre2Car">
    <w:name w:val="Titre 2 Car"/>
    <w:basedOn w:val="Policepardfaut"/>
    <w:link w:val="Titre2"/>
    <w:rsid w:val="005254B0"/>
    <w:rPr>
      <w:rFonts w:ascii="Times New Roman" w:eastAsia="Times New Roman" w:hAnsi="Times New Roman" w:cs="Arial"/>
      <w:b/>
      <w:bCs/>
      <w:iCs/>
      <w:szCs w:val="28"/>
      <w:lang w:eastAsia="fr-FR"/>
    </w:rPr>
  </w:style>
  <w:style w:type="character" w:customStyle="1" w:styleId="Titre3Car">
    <w:name w:val="Titre 3 Car"/>
    <w:basedOn w:val="Policepardfaut"/>
    <w:link w:val="Titre3"/>
    <w:rsid w:val="005254B0"/>
    <w:rPr>
      <w:rFonts w:ascii="Times New Roman" w:eastAsia="Times New Roman" w:hAnsi="Times New Roman" w:cs="Arial"/>
      <w:b/>
      <w:bCs/>
      <w:szCs w:val="26"/>
      <w:lang w:eastAsia="fr-FR"/>
    </w:rPr>
  </w:style>
  <w:style w:type="character" w:customStyle="1" w:styleId="Titre4Car">
    <w:name w:val="Titre 4 Car"/>
    <w:basedOn w:val="Policepardfaut"/>
    <w:link w:val="Titre4"/>
    <w:rsid w:val="005254B0"/>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5254B0"/>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5254B0"/>
    <w:rPr>
      <w:rFonts w:ascii="Times New Roman" w:eastAsia="Times New Roman" w:hAnsi="Times New Roman" w:cs="Times New Roman"/>
      <w:b/>
      <w:bCs/>
      <w:lang w:eastAsia="fr-FR"/>
    </w:rPr>
  </w:style>
  <w:style w:type="character" w:customStyle="1" w:styleId="Titre7Car">
    <w:name w:val="Titre 7 Car"/>
    <w:basedOn w:val="Policepardfaut"/>
    <w:link w:val="Titre7"/>
    <w:rsid w:val="005254B0"/>
    <w:rPr>
      <w:rFonts w:ascii="Times New Roman" w:eastAsia="Times New Roman" w:hAnsi="Times New Roman" w:cs="Times New Roman"/>
      <w:szCs w:val="24"/>
      <w:lang w:eastAsia="fr-FR"/>
    </w:rPr>
  </w:style>
  <w:style w:type="character" w:customStyle="1" w:styleId="Titre8Car">
    <w:name w:val="Titre 8 Car"/>
    <w:basedOn w:val="Policepardfaut"/>
    <w:link w:val="Titre8"/>
    <w:rsid w:val="005254B0"/>
    <w:rPr>
      <w:rFonts w:ascii="Times New Roman" w:eastAsia="Times New Roman" w:hAnsi="Times New Roman" w:cs="Times New Roman"/>
      <w:i/>
      <w:iCs/>
      <w:szCs w:val="24"/>
      <w:lang w:eastAsia="fr-FR"/>
    </w:rPr>
  </w:style>
  <w:style w:type="character" w:customStyle="1" w:styleId="Titre9Car">
    <w:name w:val="Titre 9 Car"/>
    <w:basedOn w:val="Policepardfaut"/>
    <w:link w:val="Titre9"/>
    <w:rsid w:val="005254B0"/>
    <w:rPr>
      <w:rFonts w:ascii="Arial" w:eastAsia="Times New Roman" w:hAnsi="Arial" w:cs="Arial"/>
      <w:lang w:eastAsia="fr-FR"/>
    </w:rPr>
  </w:style>
  <w:style w:type="paragraph" w:styleId="Retraitnormal">
    <w:name w:val="Normal Indent"/>
    <w:basedOn w:val="Normal"/>
    <w:rsid w:val="005254B0"/>
    <w:pPr>
      <w:spacing w:after="0" w:line="240" w:lineRule="auto"/>
      <w:ind w:left="708"/>
      <w:jc w:val="both"/>
    </w:pPr>
    <w:rPr>
      <w:rFonts w:eastAsia="Times New Roman" w:cs="Times New Roman"/>
      <w:szCs w:val="24"/>
      <w:lang w:eastAsia="fr-FR"/>
    </w:rPr>
  </w:style>
  <w:style w:type="paragraph" w:customStyle="1" w:styleId="paragraphe1">
    <w:name w:val="paragraphe 1"/>
    <w:basedOn w:val="Normal"/>
    <w:next w:val="paragraphe2"/>
    <w:rsid w:val="005254B0"/>
    <w:pPr>
      <w:keepNext/>
      <w:spacing w:before="120" w:after="120" w:line="240" w:lineRule="auto"/>
      <w:jc w:val="center"/>
    </w:pPr>
    <w:rPr>
      <w:rFonts w:eastAsia="Times New Roman" w:cs="Times New Roman"/>
      <w:b/>
      <w:bCs/>
      <w:szCs w:val="24"/>
      <w:lang w:eastAsia="fr-FR"/>
    </w:rPr>
  </w:style>
  <w:style w:type="paragraph" w:customStyle="1" w:styleId="paragraphe2">
    <w:name w:val="paragraphe 2"/>
    <w:basedOn w:val="Normal"/>
    <w:next w:val="paragraphe3"/>
    <w:rsid w:val="005254B0"/>
    <w:pPr>
      <w:keepNext/>
      <w:spacing w:after="0" w:line="240" w:lineRule="auto"/>
      <w:ind w:left="284"/>
      <w:jc w:val="both"/>
    </w:pPr>
    <w:rPr>
      <w:rFonts w:eastAsia="Times New Roman" w:cs="Times New Roman"/>
      <w:b/>
      <w:bCs/>
      <w:szCs w:val="24"/>
      <w:lang w:eastAsia="fr-FR"/>
    </w:rPr>
  </w:style>
  <w:style w:type="paragraph" w:customStyle="1" w:styleId="paragraphe3">
    <w:name w:val="paragraphe 3"/>
    <w:basedOn w:val="Normal"/>
    <w:rsid w:val="005254B0"/>
    <w:pPr>
      <w:keepNext/>
      <w:spacing w:after="0" w:line="240" w:lineRule="auto"/>
      <w:ind w:left="567"/>
      <w:jc w:val="both"/>
    </w:pPr>
    <w:rPr>
      <w:rFonts w:eastAsia="Times New Roman" w:cs="Times New Roman"/>
      <w:i/>
      <w:iCs/>
      <w:szCs w:val="24"/>
      <w:lang w:eastAsia="fr-FR"/>
    </w:rPr>
  </w:style>
  <w:style w:type="paragraph" w:customStyle="1" w:styleId="paragraphe4">
    <w:name w:val="paragraphe 4"/>
    <w:basedOn w:val="Normal"/>
    <w:rsid w:val="005254B0"/>
    <w:pPr>
      <w:spacing w:after="0" w:line="240" w:lineRule="auto"/>
      <w:ind w:left="851"/>
      <w:jc w:val="both"/>
    </w:pPr>
    <w:rPr>
      <w:rFonts w:eastAsia="Times New Roman" w:cs="Times New Roman"/>
      <w:szCs w:val="24"/>
      <w:lang w:eastAsia="fr-FR"/>
    </w:rPr>
  </w:style>
  <w:style w:type="paragraph" w:customStyle="1" w:styleId="titre">
    <w:name w:val="titre"/>
    <w:basedOn w:val="Normal"/>
    <w:next w:val="Normal"/>
    <w:rsid w:val="005254B0"/>
    <w:pPr>
      <w:keepNext/>
      <w:spacing w:after="360" w:line="240" w:lineRule="auto"/>
      <w:jc w:val="center"/>
    </w:pPr>
    <w:rPr>
      <w:rFonts w:eastAsia="Times New Roman" w:cs="Times New Roman"/>
      <w:b/>
      <w:bCs/>
      <w:sz w:val="28"/>
      <w:szCs w:val="24"/>
      <w:lang w:eastAsia="fr-FR"/>
    </w:rPr>
  </w:style>
  <w:style w:type="paragraph" w:customStyle="1" w:styleId="equation">
    <w:name w:val="equation"/>
    <w:basedOn w:val="Normal"/>
    <w:next w:val="Normal"/>
    <w:rsid w:val="005254B0"/>
    <w:pPr>
      <w:tabs>
        <w:tab w:val="right" w:pos="9582"/>
      </w:tabs>
      <w:spacing w:before="120" w:after="120" w:line="240" w:lineRule="auto"/>
      <w:ind w:left="2268"/>
    </w:pPr>
    <w:rPr>
      <w:rFonts w:eastAsia="Times New Roman" w:cs="Times New Roman"/>
      <w:szCs w:val="24"/>
      <w:lang w:eastAsia="fr-FR"/>
    </w:rPr>
  </w:style>
  <w:style w:type="paragraph" w:customStyle="1" w:styleId="exercice">
    <w:name w:val="exercice"/>
    <w:basedOn w:val="Normal"/>
    <w:next w:val="Normal"/>
    <w:rsid w:val="005254B0"/>
    <w:pPr>
      <w:keepLines/>
      <w:spacing w:before="240" w:after="240" w:line="240" w:lineRule="auto"/>
      <w:ind w:left="567"/>
      <w:jc w:val="both"/>
    </w:pPr>
    <w:rPr>
      <w:rFonts w:eastAsia="Times New Roman" w:cs="Times New Roman"/>
      <w:i/>
      <w:iCs/>
      <w:szCs w:val="24"/>
      <w:lang w:eastAsia="fr-FR"/>
    </w:rPr>
  </w:style>
  <w:style w:type="paragraph" w:customStyle="1" w:styleId="exercic1">
    <w:name w:val="exercic1"/>
    <w:basedOn w:val="exercice"/>
    <w:rsid w:val="005254B0"/>
    <w:pPr>
      <w:spacing w:before="0" w:after="0"/>
    </w:pPr>
  </w:style>
  <w:style w:type="paragraph" w:customStyle="1" w:styleId="dfinition">
    <w:name w:val="définition"/>
    <w:basedOn w:val="Normal"/>
    <w:next w:val="Normal"/>
    <w:rsid w:val="005254B0"/>
    <w:pPr>
      <w:pBdr>
        <w:left w:val="double" w:sz="12" w:space="5" w:color="auto"/>
      </w:pBdr>
      <w:spacing w:after="0" w:line="240" w:lineRule="auto"/>
      <w:jc w:val="both"/>
    </w:pPr>
    <w:rPr>
      <w:rFonts w:eastAsia="Times New Roman" w:cs="Times New Roman"/>
      <w:szCs w:val="24"/>
      <w:lang w:eastAsia="fr-FR"/>
    </w:rPr>
  </w:style>
  <w:style w:type="paragraph" w:customStyle="1" w:styleId="TD">
    <w:name w:val="TD"/>
    <w:basedOn w:val="Normal"/>
    <w:rsid w:val="005254B0"/>
    <w:pPr>
      <w:spacing w:after="0" w:line="240" w:lineRule="auto"/>
      <w:ind w:left="340"/>
      <w:jc w:val="both"/>
    </w:pPr>
    <w:rPr>
      <w:rFonts w:eastAsia="Times New Roman" w:cs="Times New Roman"/>
      <w:b/>
      <w:bCs/>
      <w:szCs w:val="24"/>
      <w:lang w:eastAsia="fr-FR"/>
    </w:rPr>
  </w:style>
  <w:style w:type="paragraph" w:customStyle="1" w:styleId="mo">
    <w:name w:val="m o"/>
    <w:basedOn w:val="Normal"/>
    <w:rsid w:val="005254B0"/>
    <w:pPr>
      <w:spacing w:after="0" w:line="240" w:lineRule="auto"/>
      <w:jc w:val="both"/>
    </w:pPr>
    <w:rPr>
      <w:rFonts w:eastAsia="Times New Roman" w:cs="Times New Roman"/>
      <w:szCs w:val="24"/>
      <w:lang w:eastAsia="fr-FR"/>
    </w:rPr>
  </w:style>
  <w:style w:type="paragraph" w:customStyle="1" w:styleId="Titre0">
    <w:name w:val="Titre 0"/>
    <w:basedOn w:val="Normal"/>
    <w:next w:val="Normal"/>
    <w:rsid w:val="005254B0"/>
    <w:pPr>
      <w:keepNext/>
      <w:numPr>
        <w:numId w:val="9"/>
      </w:numPr>
      <w:spacing w:after="240" w:line="240" w:lineRule="auto"/>
      <w:jc w:val="center"/>
    </w:pPr>
    <w:rPr>
      <w:rFonts w:eastAsia="Times New Roman" w:cs="Times New Roman"/>
      <w:b/>
      <w:sz w:val="28"/>
      <w:szCs w:val="24"/>
      <w:lang w:eastAsia="fr-FR"/>
    </w:rPr>
  </w:style>
  <w:style w:type="paragraph" w:styleId="Corpsdetexte">
    <w:name w:val="Body Text"/>
    <w:basedOn w:val="Normal"/>
    <w:link w:val="CorpsdetexteCar"/>
    <w:rsid w:val="005254B0"/>
    <w:pPr>
      <w:spacing w:after="120" w:line="240" w:lineRule="auto"/>
      <w:jc w:val="both"/>
    </w:pPr>
    <w:rPr>
      <w:rFonts w:eastAsia="Times New Roman" w:cs="Times New Roman"/>
      <w:szCs w:val="24"/>
      <w:lang w:eastAsia="fr-FR"/>
    </w:rPr>
  </w:style>
  <w:style w:type="character" w:customStyle="1" w:styleId="CorpsdetexteCar">
    <w:name w:val="Corps de texte Car"/>
    <w:basedOn w:val="Policepardfaut"/>
    <w:link w:val="Corpsdetexte"/>
    <w:rsid w:val="005254B0"/>
    <w:rPr>
      <w:rFonts w:ascii="Times New Roman" w:eastAsia="Times New Roman" w:hAnsi="Times New Roman" w:cs="Times New Roman"/>
      <w:szCs w:val="24"/>
      <w:lang w:eastAsia="fr-FR"/>
    </w:rPr>
  </w:style>
  <w:style w:type="paragraph" w:styleId="Lgende">
    <w:name w:val="caption"/>
    <w:basedOn w:val="Normal"/>
    <w:next w:val="Normal"/>
    <w:qFormat/>
    <w:rsid w:val="005254B0"/>
    <w:pPr>
      <w:spacing w:after="0" w:line="240" w:lineRule="auto"/>
      <w:jc w:val="both"/>
    </w:pPr>
    <w:rPr>
      <w:rFonts w:eastAsia="Times New Roman" w:cs="Times New Roman"/>
      <w:b/>
      <w:bCs/>
      <w:sz w:val="20"/>
      <w:szCs w:val="24"/>
      <w:lang w:eastAsia="fr-FR"/>
    </w:rPr>
  </w:style>
  <w:style w:type="paragraph" w:customStyle="1" w:styleId="Paragraphedeliste1">
    <w:name w:val="Paragraphe de liste1"/>
    <w:basedOn w:val="Normal"/>
    <w:rsid w:val="005254B0"/>
    <w:pPr>
      <w:ind w:left="720"/>
      <w:jc w:val="both"/>
    </w:pPr>
    <w:rPr>
      <w:rFonts w:eastAsia="Times New Roman" w:cs="Times New Roman"/>
    </w:rPr>
  </w:style>
  <w:style w:type="paragraph" w:styleId="Listepuces">
    <w:name w:val="List Bullet"/>
    <w:basedOn w:val="Normal"/>
    <w:rsid w:val="005254B0"/>
    <w:pPr>
      <w:numPr>
        <w:numId w:val="8"/>
      </w:numPr>
      <w:spacing w:after="0" w:line="240" w:lineRule="auto"/>
      <w:jc w:val="both"/>
    </w:pPr>
    <w:rPr>
      <w:rFonts w:eastAsia="Times New Roman" w:cs="Times New Roman"/>
      <w:szCs w:val="24"/>
      <w:lang w:eastAsia="fr-FR"/>
    </w:rPr>
  </w:style>
  <w:style w:type="paragraph" w:styleId="Listepuces2">
    <w:name w:val="List Bullet 2"/>
    <w:basedOn w:val="Normal"/>
    <w:rsid w:val="005254B0"/>
    <w:pPr>
      <w:spacing w:after="0" w:line="240" w:lineRule="auto"/>
      <w:jc w:val="both"/>
    </w:pPr>
    <w:rPr>
      <w:rFonts w:eastAsia="Times New Roman" w:cs="Times New Roman"/>
      <w:szCs w:val="24"/>
      <w:lang w:eastAsia="fr-FR"/>
    </w:rPr>
  </w:style>
  <w:style w:type="paragraph" w:styleId="Listepuces3">
    <w:name w:val="List Bullet 3"/>
    <w:basedOn w:val="Normal"/>
    <w:rsid w:val="005254B0"/>
    <w:pPr>
      <w:numPr>
        <w:numId w:val="10"/>
      </w:numPr>
      <w:spacing w:after="0" w:line="240" w:lineRule="auto"/>
      <w:jc w:val="both"/>
    </w:pPr>
    <w:rPr>
      <w:rFonts w:eastAsia="Times New Roman" w:cs="Times New Roman"/>
      <w:szCs w:val="24"/>
      <w:lang w:eastAsia="fr-FR"/>
    </w:rPr>
  </w:style>
  <w:style w:type="paragraph" w:styleId="Retrait1religne">
    <w:name w:val="Body Text First Indent"/>
    <w:basedOn w:val="Corpsdetexte"/>
    <w:link w:val="Retrait1religneCar"/>
    <w:rsid w:val="005254B0"/>
    <w:pPr>
      <w:ind w:firstLine="210"/>
    </w:pPr>
  </w:style>
  <w:style w:type="character" w:customStyle="1" w:styleId="Retrait1religneCar">
    <w:name w:val="Retrait 1re ligne Car"/>
    <w:basedOn w:val="CorpsdetexteCar"/>
    <w:link w:val="Retrait1religne"/>
    <w:rsid w:val="005254B0"/>
  </w:style>
  <w:style w:type="paragraph" w:styleId="Retraitcorpsdetexte">
    <w:name w:val="Body Text Indent"/>
    <w:basedOn w:val="Normal"/>
    <w:link w:val="RetraitcorpsdetexteCar"/>
    <w:rsid w:val="005254B0"/>
    <w:pPr>
      <w:spacing w:after="120" w:line="240" w:lineRule="auto"/>
      <w:ind w:left="283"/>
      <w:jc w:val="both"/>
    </w:pPr>
    <w:rPr>
      <w:rFonts w:eastAsia="Times New Roman" w:cs="Times New Roman"/>
      <w:szCs w:val="24"/>
      <w:lang w:eastAsia="fr-FR"/>
    </w:rPr>
  </w:style>
  <w:style w:type="character" w:customStyle="1" w:styleId="RetraitcorpsdetexteCar">
    <w:name w:val="Retrait corps de texte Car"/>
    <w:basedOn w:val="Policepardfaut"/>
    <w:link w:val="Retraitcorpsdetexte"/>
    <w:rsid w:val="005254B0"/>
    <w:rPr>
      <w:rFonts w:ascii="Times New Roman" w:eastAsia="Times New Roman" w:hAnsi="Times New Roman" w:cs="Times New Roman"/>
      <w:szCs w:val="24"/>
      <w:lang w:eastAsia="fr-FR"/>
    </w:rPr>
  </w:style>
  <w:style w:type="paragraph" w:styleId="Retraitcorpset1relig">
    <w:name w:val="Body Text First Indent 2"/>
    <w:basedOn w:val="Retraitcorpsdetexte"/>
    <w:link w:val="Retraitcorpset1religCar"/>
    <w:rsid w:val="005254B0"/>
    <w:pPr>
      <w:ind w:firstLine="210"/>
    </w:pPr>
  </w:style>
  <w:style w:type="character" w:customStyle="1" w:styleId="Retraitcorpset1religCar">
    <w:name w:val="Retrait corps et 1re lig. Car"/>
    <w:basedOn w:val="RetraitcorpsdetexteCar"/>
    <w:link w:val="Retraitcorpset1relig"/>
    <w:rsid w:val="005254B0"/>
  </w:style>
</w:styles>
</file>

<file path=word/webSettings.xml><?xml version="1.0" encoding="utf-8"?>
<w:webSettings xmlns:r="http://schemas.openxmlformats.org/officeDocument/2006/relationships" xmlns:w="http://schemas.openxmlformats.org/wordprocessingml/2006/main">
  <w:divs>
    <w:div w:id="171573864">
      <w:bodyDiv w:val="1"/>
      <w:marLeft w:val="0"/>
      <w:marRight w:val="0"/>
      <w:marTop w:val="0"/>
      <w:marBottom w:val="0"/>
      <w:divBdr>
        <w:top w:val="none" w:sz="0" w:space="0" w:color="auto"/>
        <w:left w:val="none" w:sz="0" w:space="0" w:color="auto"/>
        <w:bottom w:val="none" w:sz="0" w:space="0" w:color="auto"/>
        <w:right w:val="none" w:sz="0" w:space="0" w:color="auto"/>
      </w:divBdr>
    </w:div>
    <w:div w:id="40600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journals.aps.org/prl/pdf/10.1103/PhysRevLett.119.14110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336</TotalTime>
  <Pages>9</Pages>
  <Words>3057</Words>
  <Characters>16819</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cp:lastModifiedBy>
  <cp:revision>61</cp:revision>
  <cp:lastPrinted>2018-04-28T08:13:00Z</cp:lastPrinted>
  <dcterms:created xsi:type="dcterms:W3CDTF">2018-04-28T17:36:00Z</dcterms:created>
  <dcterms:modified xsi:type="dcterms:W3CDTF">2018-05-02T08:09:00Z</dcterms:modified>
</cp:coreProperties>
</file>