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E5438" w14:textId="787FF56A" w:rsidR="002D3832" w:rsidRPr="00A85C2E" w:rsidRDefault="002D3832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85C2E">
        <w:rPr>
          <w:rFonts w:ascii="Times New Roman" w:hAnsi="Times New Roman" w:cs="Times New Roman"/>
          <w:b/>
          <w:bCs/>
          <w:sz w:val="24"/>
          <w:szCs w:val="24"/>
        </w:rPr>
        <w:t xml:space="preserve">MODÉLISATION </w:t>
      </w:r>
      <w:r>
        <w:rPr>
          <w:rFonts w:ascii="Times New Roman" w:hAnsi="Times New Roman" w:cs="Times New Roman"/>
          <w:b/>
          <w:bCs/>
          <w:sz w:val="24"/>
          <w:szCs w:val="24"/>
        </w:rPr>
        <w:t>X-ENS</w:t>
      </w:r>
      <w:r w:rsidRPr="00A85C2E">
        <w:rPr>
          <w:rFonts w:ascii="Times New Roman" w:hAnsi="Times New Roman" w:cs="Times New Roman"/>
          <w:b/>
          <w:bCs/>
          <w:sz w:val="24"/>
          <w:szCs w:val="24"/>
        </w:rPr>
        <w:t xml:space="preserve"> – PSI</w:t>
      </w:r>
    </w:p>
    <w:p w14:paraId="5001BD89" w14:textId="344D626F" w:rsidR="002D3832" w:rsidRPr="00A85C2E" w:rsidRDefault="002D3832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85C2E">
        <w:rPr>
          <w:rFonts w:ascii="Times New Roman" w:hAnsi="Times New Roman" w:cs="Times New Roman"/>
          <w:b/>
          <w:bCs/>
          <w:sz w:val="24"/>
          <w:szCs w:val="24"/>
        </w:rPr>
        <w:t>Modélisation d’un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éco-bâtiment</w:t>
      </w:r>
    </w:p>
    <w:p w14:paraId="6DD11EC3" w14:textId="77777777" w:rsidR="002D3832" w:rsidRDefault="002D3832" w:rsidP="002D38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96118F" w14:textId="77777777" w:rsidR="002D3832" w:rsidRPr="00890DB9" w:rsidRDefault="002D3832" w:rsidP="002D3832">
      <w:pPr>
        <w:ind w:left="708" w:firstLine="1"/>
      </w:pPr>
      <w:r w:rsidRPr="00890DB9">
        <w:t>Proposition de correction.</w:t>
      </w:r>
      <w:r w:rsidRPr="00890DB9">
        <w:br/>
        <w:t xml:space="preserve">Merci de signaler erreurs et améliorations à </w:t>
      </w:r>
      <w:hyperlink r:id="rId4" w:history="1">
        <w:r w:rsidRPr="00890DB9">
          <w:rPr>
            <w:rStyle w:val="Lienhypertexte"/>
          </w:rPr>
          <w:t>paul-henri.bricout2@laposte.net</w:t>
        </w:r>
      </w:hyperlink>
    </w:p>
    <w:p w14:paraId="51537710" w14:textId="77777777" w:rsidR="002D3832" w:rsidRDefault="002D3832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A3F75" w14:textId="77777777" w:rsidR="002D3832" w:rsidRDefault="002D3832" w:rsidP="002D38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FB3DE2" w14:textId="6738EF35" w:rsidR="00245146" w:rsidRDefault="00245146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Présentation de l'étude</w:t>
      </w:r>
    </w:p>
    <w:p w14:paraId="51733E2F" w14:textId="2B8FF01C" w:rsidR="00E03D8F" w:rsidRPr="008B7C84" w:rsidRDefault="00E03D8F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bCs/>
          <w:sz w:val="24"/>
          <w:szCs w:val="24"/>
        </w:rPr>
        <w:t>Températures</w:t>
      </w:r>
    </w:p>
    <w:p w14:paraId="5FE708D8" w14:textId="2BEC5537" w:rsid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on comprend qu'une même requête doit donner </w:t>
      </w:r>
      <w:r w:rsidRPr="00E03D8F">
        <w:rPr>
          <w:rFonts w:ascii="Times New Roman" w:hAnsi="Times New Roman" w:cs="Times New Roman"/>
          <w:sz w:val="24"/>
          <w:szCs w:val="24"/>
        </w:rPr>
        <w:t xml:space="preserve">les mesures </w:t>
      </w:r>
      <w:r>
        <w:rPr>
          <w:rFonts w:ascii="Times New Roman" w:hAnsi="Times New Roman" w:cs="Times New Roman"/>
          <w:sz w:val="24"/>
          <w:szCs w:val="24"/>
        </w:rPr>
        <w:t xml:space="preserve">des </w:t>
      </w:r>
      <w:r w:rsidRPr="00E03D8F">
        <w:rPr>
          <w:rFonts w:ascii="Times New Roman" w:hAnsi="Times New Roman" w:cs="Times New Roman"/>
          <w:sz w:val="24"/>
          <w:szCs w:val="24"/>
        </w:rPr>
        <w:t>températures intérieures et extérieures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E03D8F">
        <w:rPr>
          <w:rFonts w:ascii="Times New Roman" w:hAnsi="Times New Roman" w:cs="Times New Roman"/>
          <w:sz w:val="24"/>
          <w:szCs w:val="24"/>
        </w:rPr>
        <w:t xml:space="preserve">n affiche également l'adresse pour distinguer </w:t>
      </w:r>
      <w:r w:rsidR="002D3832">
        <w:rPr>
          <w:rFonts w:ascii="Times New Roman" w:hAnsi="Times New Roman" w:cs="Times New Roman"/>
          <w:sz w:val="24"/>
          <w:szCs w:val="24"/>
        </w:rPr>
        <w:t>les</w:t>
      </w:r>
      <w:r w:rsidRPr="00E03D8F">
        <w:rPr>
          <w:rFonts w:ascii="Times New Roman" w:hAnsi="Times New Roman" w:cs="Times New Roman"/>
          <w:sz w:val="24"/>
          <w:szCs w:val="24"/>
        </w:rPr>
        <w:t xml:space="preserve"> températures intérieures et extérieures.</w:t>
      </w:r>
    </w:p>
    <w:p w14:paraId="0AB8139C" w14:textId="6019F76C" w:rsid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8F">
        <w:rPr>
          <w:rFonts w:ascii="Times New Roman" w:hAnsi="Times New Roman" w:cs="Times New Roman"/>
          <w:sz w:val="24"/>
          <w:szCs w:val="24"/>
        </w:rPr>
        <w:t xml:space="preserve">SELECT </w:t>
      </w:r>
      <w:r>
        <w:rPr>
          <w:rFonts w:ascii="Times New Roman" w:hAnsi="Times New Roman" w:cs="Times New Roman"/>
          <w:sz w:val="24"/>
          <w:szCs w:val="24"/>
        </w:rPr>
        <w:t>adresse_I2C, mesure FROM capteurs</w:t>
      </w:r>
    </w:p>
    <w:p w14:paraId="123355E0" w14:textId="77777777" w:rsidR="00437F72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date="2022-09-14"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&gt;="</w:t>
      </w:r>
      <w:proofErr w:type="gramStart"/>
      <w:r>
        <w:rPr>
          <w:rFonts w:ascii="Times New Roman" w:hAnsi="Times New Roman" w:cs="Times New Roman"/>
          <w:sz w:val="24"/>
          <w:szCs w:val="24"/>
        </w:rPr>
        <w:t>14: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00:00"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&lt;"14:30:00"</w:t>
      </w:r>
    </w:p>
    <w:p w14:paraId="2CCC9D48" w14:textId="7E4CEC1D" w:rsidR="00E03D8F" w:rsidRPr="00E03D8F" w:rsidRDefault="00437F72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AND (adresse_I2C="11110yz0"  OR  adresse_I2C="11110yz2" ) </w:t>
      </w:r>
      <w:r w:rsidR="00EE2BDD">
        <w:rPr>
          <w:rFonts w:ascii="Times New Roman" w:hAnsi="Times New Roman" w:cs="Times New Roman"/>
          <w:sz w:val="24"/>
          <w:szCs w:val="24"/>
        </w:rPr>
        <w:t>;</w:t>
      </w:r>
    </w:p>
    <w:p w14:paraId="509F67DF" w14:textId="77777777" w:rsid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4BDFD1" w14:textId="3E2D9661" w:rsidR="00E03D8F" w:rsidRP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8F">
        <w:rPr>
          <w:rFonts w:ascii="Times New Roman" w:hAnsi="Times New Roman" w:cs="Times New Roman"/>
          <w:sz w:val="24"/>
          <w:szCs w:val="24"/>
        </w:rPr>
        <w:t>Si on peut faire deux requêtes :</w:t>
      </w:r>
    </w:p>
    <w:p w14:paraId="0CC95D6F" w14:textId="14C99184" w:rsid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8F">
        <w:rPr>
          <w:rFonts w:ascii="Times New Roman" w:hAnsi="Times New Roman" w:cs="Times New Roman"/>
          <w:sz w:val="24"/>
          <w:szCs w:val="24"/>
        </w:rPr>
        <w:t xml:space="preserve">SELECT </w:t>
      </w:r>
      <w:r>
        <w:rPr>
          <w:rFonts w:ascii="Times New Roman" w:hAnsi="Times New Roman" w:cs="Times New Roman"/>
          <w:sz w:val="24"/>
          <w:szCs w:val="24"/>
        </w:rPr>
        <w:t>mesure AS Tint FROM capteurs</w:t>
      </w:r>
    </w:p>
    <w:p w14:paraId="2CE3D5E8" w14:textId="77777777" w:rsidR="00EE2BDD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adresse_I2C</w:t>
      </w:r>
      <w:r w:rsidR="00EE2BDD">
        <w:rPr>
          <w:rFonts w:ascii="Times New Roman" w:hAnsi="Times New Roman" w:cs="Times New Roman"/>
          <w:sz w:val="24"/>
          <w:szCs w:val="24"/>
        </w:rPr>
        <w:t xml:space="preserve">="11110yz0" AND </w:t>
      </w:r>
      <w:r>
        <w:rPr>
          <w:rFonts w:ascii="Times New Roman" w:hAnsi="Times New Roman" w:cs="Times New Roman"/>
          <w:sz w:val="24"/>
          <w:szCs w:val="24"/>
        </w:rPr>
        <w:t xml:space="preserve">date="2022-09-14" </w:t>
      </w:r>
    </w:p>
    <w:p w14:paraId="241219DB" w14:textId="6120B6E8" w:rsidR="00E03D8F" w:rsidRP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&gt;="</w:t>
      </w:r>
      <w:proofErr w:type="gramStart"/>
      <w:r>
        <w:rPr>
          <w:rFonts w:ascii="Times New Roman" w:hAnsi="Times New Roman" w:cs="Times New Roman"/>
          <w:sz w:val="24"/>
          <w:szCs w:val="24"/>
        </w:rPr>
        <w:t>14: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00:00"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&lt;"14:30:00"</w:t>
      </w:r>
      <w:r w:rsidR="00EE2BDD">
        <w:rPr>
          <w:rFonts w:ascii="Times New Roman" w:hAnsi="Times New Roman" w:cs="Times New Roman"/>
          <w:sz w:val="24"/>
          <w:szCs w:val="24"/>
        </w:rPr>
        <w:t>;</w:t>
      </w:r>
    </w:p>
    <w:p w14:paraId="6671A2A1" w14:textId="77777777" w:rsidR="00E03D8F" w:rsidRP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7ADA611" w14:textId="5C57F994" w:rsidR="00EE2BDD" w:rsidRDefault="00EE2BDD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8F">
        <w:rPr>
          <w:rFonts w:ascii="Times New Roman" w:hAnsi="Times New Roman" w:cs="Times New Roman"/>
          <w:sz w:val="24"/>
          <w:szCs w:val="24"/>
        </w:rPr>
        <w:t xml:space="preserve">SELECT </w:t>
      </w:r>
      <w:r>
        <w:rPr>
          <w:rFonts w:ascii="Times New Roman" w:hAnsi="Times New Roman" w:cs="Times New Roman"/>
          <w:sz w:val="24"/>
          <w:szCs w:val="24"/>
        </w:rPr>
        <w:t xml:space="preserve">mesure AS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capteurs</w:t>
      </w:r>
    </w:p>
    <w:p w14:paraId="5BC8D488" w14:textId="6789988D" w:rsidR="00EE2BDD" w:rsidRDefault="00EE2BDD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adresse_I2C="11110yz2" AND date="2022-09-14" </w:t>
      </w:r>
    </w:p>
    <w:p w14:paraId="428E5713" w14:textId="3F15C257" w:rsidR="00EE2BDD" w:rsidRPr="00E03D8F" w:rsidRDefault="00EE2BDD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&gt;="</w:t>
      </w:r>
      <w:proofErr w:type="gramStart"/>
      <w:r>
        <w:rPr>
          <w:rFonts w:ascii="Times New Roman" w:hAnsi="Times New Roman" w:cs="Times New Roman"/>
          <w:sz w:val="24"/>
          <w:szCs w:val="24"/>
        </w:rPr>
        <w:t>14: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00:00"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&lt;"14:30:00";</w:t>
      </w:r>
    </w:p>
    <w:p w14:paraId="277EE04B" w14:textId="77777777" w:rsid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1F55F70" w14:textId="4A31B517" w:rsidR="00EE2BDD" w:rsidRPr="008B7C84" w:rsidRDefault="00EE2BDD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bCs/>
          <w:sz w:val="24"/>
          <w:szCs w:val="24"/>
        </w:rPr>
        <w:t>Vent</w:t>
      </w:r>
    </w:p>
    <w:p w14:paraId="08B94BE3" w14:textId="5C64A5E8" w:rsidR="00EE2BDD" w:rsidRDefault="00EE2BDD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03D8F">
        <w:rPr>
          <w:rFonts w:ascii="Times New Roman" w:hAnsi="Times New Roman" w:cs="Times New Roman"/>
          <w:sz w:val="24"/>
          <w:szCs w:val="24"/>
        </w:rPr>
        <w:t xml:space="preserve">SELECT </w:t>
      </w:r>
      <w:proofErr w:type="gramStart"/>
      <w:r>
        <w:rPr>
          <w:rFonts w:ascii="Times New Roman" w:hAnsi="Times New Roman" w:cs="Times New Roman"/>
          <w:sz w:val="24"/>
          <w:szCs w:val="24"/>
        </w:rPr>
        <w:t>AVG( mesure</w:t>
      </w:r>
      <w:proofErr w:type="gramEnd"/>
      <w:r>
        <w:rPr>
          <w:rFonts w:ascii="Times New Roman" w:hAnsi="Times New Roman" w:cs="Times New Roman"/>
          <w:sz w:val="24"/>
          <w:szCs w:val="24"/>
        </w:rPr>
        <w:t>) FROM capteurs</w:t>
      </w:r>
    </w:p>
    <w:p w14:paraId="47A103E7" w14:textId="5B0EAE2C" w:rsidR="00EE2BDD" w:rsidRDefault="00EE2BDD" w:rsidP="00173D8F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WHERE </w:t>
      </w:r>
      <w:r w:rsidR="00173D8F" w:rsidRPr="00173D8F">
        <w:rPr>
          <w:rFonts w:ascii="Times New Roman" w:hAnsi="Times New Roman" w:cs="Times New Roman"/>
          <w:sz w:val="24"/>
          <w:szCs w:val="24"/>
        </w:rPr>
        <w:t xml:space="preserve"> adresse</w:t>
      </w:r>
      <w:proofErr w:type="gramEnd"/>
      <w:r w:rsidR="00173D8F" w:rsidRPr="00173D8F">
        <w:rPr>
          <w:rFonts w:ascii="Times New Roman" w:hAnsi="Times New Roman" w:cs="Times New Roman"/>
          <w:sz w:val="24"/>
          <w:szCs w:val="24"/>
        </w:rPr>
        <w:t>_I2C =’11110 yz8 ’</w:t>
      </w:r>
      <w:r w:rsidR="00173D8F">
        <w:rPr>
          <w:rFonts w:ascii="Times New Roman" w:hAnsi="Times New Roman" w:cs="Times New Roman"/>
          <w:sz w:val="24"/>
          <w:szCs w:val="24"/>
        </w:rPr>
        <w:t xml:space="preserve"> </w:t>
      </w:r>
      <w:r w:rsidR="00173D8F">
        <w:rPr>
          <w:rFonts w:ascii="Times New Roman" w:hAnsi="Times New Roman" w:cs="Times New Roman"/>
          <w:sz w:val="24"/>
          <w:szCs w:val="24"/>
        </w:rPr>
        <w:br/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date="2022-09-14"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&gt;="14:00:00"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&lt;"14:30:00"</w:t>
      </w:r>
    </w:p>
    <w:p w14:paraId="00356F1C" w14:textId="0A47D2BB" w:rsidR="00EE2BDD" w:rsidRPr="00E03D8F" w:rsidRDefault="00EE2BDD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ORDER BY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</w:t>
      </w:r>
      <w:r w:rsidR="00173D8F">
        <w:rPr>
          <w:rFonts w:ascii="Times New Roman" w:hAnsi="Times New Roman" w:cs="Times New Roman"/>
          <w:sz w:val="24"/>
          <w:szCs w:val="24"/>
        </w:rPr>
        <w:t>_UTC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DESC LIMIT </w:t>
      </w:r>
      <w:proofErr w:type="gramStart"/>
      <w:r>
        <w:rPr>
          <w:rFonts w:ascii="Times New Roman" w:hAnsi="Times New Roman" w:cs="Times New Roman"/>
          <w:sz w:val="24"/>
          <w:szCs w:val="24"/>
        </w:rPr>
        <w:t>3;</w:t>
      </w:r>
      <w:proofErr w:type="gramEnd"/>
    </w:p>
    <w:p w14:paraId="071F96DA" w14:textId="77777777" w:rsidR="00EE2BDD" w:rsidRDefault="00EE2BDD" w:rsidP="00EE2BDD">
      <w:pPr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14FB49" w14:textId="2CEBEA1B" w:rsidR="00EE2BDD" w:rsidRDefault="00EE2BDD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bCs/>
          <w:sz w:val="24"/>
          <w:szCs w:val="24"/>
        </w:rPr>
        <w:t>Eclairement</w:t>
      </w:r>
    </w:p>
    <w:p w14:paraId="77EAB7FE" w14:textId="53392A88" w:rsidR="00EE2BDD" w:rsidRPr="00EE2BDD" w:rsidRDefault="00EE2BDD" w:rsidP="00EE2BDD">
      <w:pPr>
        <w:ind w:firstLine="0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EE2BDD">
        <w:rPr>
          <w:rFonts w:ascii="Times New Roman" w:hAnsi="Times New Roman" w:cs="Times New Roman"/>
          <w:b/>
          <w:bCs/>
          <w:color w:val="0070C0"/>
          <w:sz w:val="24"/>
          <w:szCs w:val="24"/>
        </w:rPr>
        <w:t>Une erreur de copier-coller dans la question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qui mentionne la température. On garde la date et l'heure indiquées dans ce copier-coller.</w:t>
      </w:r>
    </w:p>
    <w:p w14:paraId="615C0381" w14:textId="77777777" w:rsidR="00EE2BDD" w:rsidRDefault="00EE2BDD" w:rsidP="00173D8F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E03D8F">
        <w:rPr>
          <w:rFonts w:ascii="Times New Roman" w:hAnsi="Times New Roman" w:cs="Times New Roman"/>
          <w:sz w:val="24"/>
          <w:szCs w:val="24"/>
        </w:rPr>
        <w:t xml:space="preserve">SELECT </w:t>
      </w:r>
      <w:r>
        <w:rPr>
          <w:rFonts w:ascii="Times New Roman" w:hAnsi="Times New Roman" w:cs="Times New Roman"/>
          <w:sz w:val="24"/>
          <w:szCs w:val="24"/>
        </w:rPr>
        <w:t xml:space="preserve"> mesure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Esolaire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mesure*20*0.2 AS </w:t>
      </w:r>
      <w:proofErr w:type="spellStart"/>
      <w:r>
        <w:rPr>
          <w:rFonts w:ascii="Times New Roman" w:hAnsi="Times New Roman" w:cs="Times New Roman"/>
          <w:sz w:val="24"/>
          <w:szCs w:val="24"/>
        </w:rPr>
        <w:t>puissance_disponible</w:t>
      </w:r>
      <w:proofErr w:type="spellEnd"/>
    </w:p>
    <w:p w14:paraId="1EF91888" w14:textId="21FF60AE" w:rsidR="00EE2BDD" w:rsidRDefault="00EE2BDD" w:rsidP="00173D8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capteurs</w:t>
      </w:r>
    </w:p>
    <w:p w14:paraId="552EDA5E" w14:textId="67C31941" w:rsidR="00EE2BDD" w:rsidRDefault="00EE2BDD" w:rsidP="00173D8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</w:t>
      </w:r>
      <w:r w:rsidR="00173D8F" w:rsidRPr="00173D8F">
        <w:rPr>
          <w:rFonts w:ascii="Times New Roman" w:hAnsi="Times New Roman" w:cs="Times New Roman"/>
          <w:sz w:val="24"/>
          <w:szCs w:val="24"/>
        </w:rPr>
        <w:t xml:space="preserve"> adresse_I2C =’11110 yz4 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3D8F">
        <w:rPr>
          <w:rFonts w:ascii="Times New Roman" w:hAnsi="Times New Roman" w:cs="Times New Roman"/>
          <w:sz w:val="24"/>
          <w:szCs w:val="24"/>
        </w:rPr>
        <w:br/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date="2022-09-14"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&gt;="</w:t>
      </w:r>
      <w:proofErr w:type="gramStart"/>
      <w:r>
        <w:rPr>
          <w:rFonts w:ascii="Times New Roman" w:hAnsi="Times New Roman" w:cs="Times New Roman"/>
          <w:sz w:val="24"/>
          <w:szCs w:val="24"/>
        </w:rPr>
        <w:t>14: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00:00"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heure_UTC</w:t>
      </w:r>
      <w:proofErr w:type="spellEnd"/>
      <w:r>
        <w:rPr>
          <w:rFonts w:ascii="Times New Roman" w:hAnsi="Times New Roman" w:cs="Times New Roman"/>
          <w:sz w:val="24"/>
          <w:szCs w:val="24"/>
        </w:rPr>
        <w:t>&lt;"14:30:00"</w:t>
      </w:r>
    </w:p>
    <w:p w14:paraId="4F13D3E5" w14:textId="77777777" w:rsidR="00E03D8F" w:rsidRDefault="00E03D8F" w:rsidP="00E03D8F">
      <w:pPr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EBB5B4F" w14:textId="55027FC9" w:rsidR="00245146" w:rsidRDefault="00245146" w:rsidP="00245146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Modélisation et contrôle thermique d'un bâtiment</w:t>
      </w:r>
    </w:p>
    <w:p w14:paraId="2A9E9F95" w14:textId="01F1AC4D" w:rsidR="00245146" w:rsidRDefault="00245146" w:rsidP="00245146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bCs/>
          <w:sz w:val="24"/>
          <w:szCs w:val="24"/>
        </w:rPr>
        <w:t>Eclairement</w:t>
      </w:r>
    </w:p>
    <w:p w14:paraId="0209DFD4" w14:textId="73A26A8F" w:rsidR="00245146" w:rsidRDefault="00245146" w:rsidP="00245146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Relation entre le transfert thermique </w:t>
      </w:r>
      <w:r w:rsidRPr="00245146">
        <w:rPr>
          <w:rFonts w:ascii="Times New Roman" w:hAnsi="Times New Roman" w:cs="Times New Roman"/>
          <w:position w:val="-10"/>
          <w:sz w:val="24"/>
          <w:szCs w:val="24"/>
        </w:rPr>
        <w:object w:dxaOrig="240" w:dyaOrig="320" w14:anchorId="0DD3B9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5.75pt" o:ole="">
            <v:imagedata r:id="rId5" o:title=""/>
          </v:shape>
          <o:OLEObject Type="Embed" ProgID="Equation.DSMT4" ShapeID="_x0000_i1025" DrawAspect="Content" ObjectID="_1755878781" r:id="rId6"/>
        </w:object>
      </w:r>
      <w:r>
        <w:rPr>
          <w:rFonts w:ascii="Times New Roman" w:hAnsi="Times New Roman" w:cs="Times New Roman"/>
          <w:sz w:val="24"/>
          <w:szCs w:val="24"/>
        </w:rPr>
        <w:t xml:space="preserve"> (en Joule) entre les instants </w:t>
      </w:r>
      <w:r w:rsidRPr="00245146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3F4A6700">
          <v:shape id="_x0000_i1026" type="#_x0000_t75" style="width:11.25pt;height:14.25pt" o:ole="">
            <v:imagedata r:id="rId7" o:title=""/>
          </v:shape>
          <o:OLEObject Type="Embed" ProgID="Equation.DSMT4" ShapeID="_x0000_i1026" DrawAspect="Content" ObjectID="_1755878782" r:id="rId8"/>
        </w:object>
      </w:r>
      <w:r>
        <w:rPr>
          <w:rFonts w:ascii="Times New Roman" w:hAnsi="Times New Roman" w:cs="Times New Roman"/>
          <w:sz w:val="24"/>
          <w:szCs w:val="24"/>
        </w:rPr>
        <w:t xml:space="preserve">  et </w:t>
      </w:r>
      <w:r w:rsidRPr="00245146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7AA9B768">
          <v:shape id="_x0000_i1027" type="#_x0000_t75" style="width:14.25pt;height:14.25pt" o:ole="">
            <v:imagedata r:id="rId9" o:title=""/>
          </v:shape>
          <o:OLEObject Type="Embed" ProgID="Equation.DSMT4" ShapeID="_x0000_i1027" DrawAspect="Content" ObjectID="_1755878783" r:id="rId10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 flux thermique </w:t>
      </w:r>
      <w:r w:rsidRPr="00245146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7C3B8A86">
          <v:shape id="_x0000_i1028" type="#_x0000_t75" style="width:23.25pt;height:15.75pt" o:ole="">
            <v:imagedata r:id="rId11" o:title=""/>
          </v:shape>
          <o:OLEObject Type="Embed" ProgID="Equation.DSMT4" ShapeID="_x0000_i1028" DrawAspect="Content" ObjectID="_1755878784" r:id="rId12"/>
        </w:object>
      </w:r>
      <w:r>
        <w:rPr>
          <w:rFonts w:ascii="Times New Roman" w:hAnsi="Times New Roman" w:cs="Times New Roman"/>
          <w:sz w:val="24"/>
          <w:szCs w:val="24"/>
        </w:rPr>
        <w:t xml:space="preserve"> (Watt) : </w:t>
      </w:r>
    </w:p>
    <w:p w14:paraId="584BC0F8" w14:textId="77777777" w:rsidR="00245146" w:rsidRDefault="00245146" w:rsidP="00245146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45146">
        <w:rPr>
          <w:rFonts w:ascii="Times New Roman" w:hAnsi="Times New Roman" w:cs="Times New Roman"/>
          <w:position w:val="-18"/>
          <w:sz w:val="24"/>
          <w:szCs w:val="24"/>
        </w:rPr>
        <w:object w:dxaOrig="1420" w:dyaOrig="520" w14:anchorId="6119EC11">
          <v:shape id="_x0000_i1029" type="#_x0000_t75" style="width:71.25pt;height:26.25pt" o:ole="">
            <v:imagedata r:id="rId13" o:title=""/>
          </v:shape>
          <o:OLEObject Type="Embed" ProgID="Equation.DSMT4" ShapeID="_x0000_i1029" DrawAspect="Content" ObjectID="_1755878785" r:id="rId14"/>
        </w:object>
      </w:r>
    </w:p>
    <w:p w14:paraId="6C9D3463" w14:textId="122632F7" w:rsidR="00245146" w:rsidRDefault="00245146" w:rsidP="00245146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en notant la capacité thermique </w:t>
      </w:r>
      <w:proofErr w:type="gramStart"/>
      <w:r w:rsidRPr="00245146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5146">
        <w:rPr>
          <w:rFonts w:ascii="Times New Roman" w:hAnsi="Times New Roman" w:cs="Times New Roman"/>
          <w:position w:val="-18"/>
          <w:sz w:val="24"/>
          <w:szCs w:val="24"/>
        </w:rPr>
        <w:object w:dxaOrig="3280" w:dyaOrig="520" w14:anchorId="2F4B423C">
          <v:shape id="_x0000_i1030" type="#_x0000_t75" style="width:164.25pt;height:26.25pt" o:ole="">
            <v:imagedata r:id="rId15" o:title=""/>
          </v:shape>
          <o:OLEObject Type="Embed" ProgID="Equation.DSMT4" ShapeID="_x0000_i1030" DrawAspect="Content" ObjectID="_1755878786" r:id="rId1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C7EEF0" w14:textId="42ACC2B5" w:rsidR="002D3832" w:rsidRDefault="00245146" w:rsidP="0017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D'où </w:t>
      </w:r>
      <w:r w:rsidR="00FF09EB" w:rsidRPr="00245146">
        <w:rPr>
          <w:rFonts w:ascii="Times New Roman" w:hAnsi="Times New Roman" w:cs="Times New Roman"/>
          <w:position w:val="-24"/>
          <w:sz w:val="24"/>
          <w:szCs w:val="24"/>
        </w:rPr>
        <w:object w:dxaOrig="1480" w:dyaOrig="620" w14:anchorId="1A066683">
          <v:shape id="_x0000_i1031" type="#_x0000_t75" style="width:74.25pt;height:30.75pt" o:ole="">
            <v:imagedata r:id="rId17" o:title=""/>
          </v:shape>
          <o:OLEObject Type="Embed" ProgID="Equation.DSMT4" ShapeID="_x0000_i1031" DrawAspect="Content" ObjectID="_1755878787" r:id="rId18"/>
        </w:object>
      </w:r>
      <w:r w:rsidR="00FF09EB">
        <w:rPr>
          <w:rFonts w:ascii="Times New Roman" w:hAnsi="Times New Roman" w:cs="Times New Roman"/>
          <w:sz w:val="24"/>
          <w:szCs w:val="24"/>
        </w:rPr>
        <w:t xml:space="preserve">, analogue de la loi </w:t>
      </w:r>
      <w:r w:rsidR="00FF09EB" w:rsidRPr="00245146">
        <w:rPr>
          <w:rFonts w:ascii="Times New Roman" w:hAnsi="Times New Roman" w:cs="Times New Roman"/>
          <w:position w:val="-24"/>
          <w:sz w:val="24"/>
          <w:szCs w:val="24"/>
        </w:rPr>
        <w:object w:dxaOrig="1380" w:dyaOrig="620" w14:anchorId="713E90A8">
          <v:shape id="_x0000_i1032" type="#_x0000_t75" style="width:68.25pt;height:30.75pt" o:ole="">
            <v:imagedata r:id="rId19" o:title=""/>
          </v:shape>
          <o:OLEObject Type="Embed" ProgID="Equation.DSMT4" ShapeID="_x0000_i1032" DrawAspect="Content" ObjectID="_1755878788" r:id="rId20"/>
        </w:object>
      </w:r>
      <w:r w:rsidR="00FF09EB">
        <w:rPr>
          <w:rFonts w:ascii="Times New Roman" w:hAnsi="Times New Roman" w:cs="Times New Roman"/>
          <w:sz w:val="24"/>
          <w:szCs w:val="24"/>
        </w:rPr>
        <w:t xml:space="preserve"> d'un condensateur de capacité </w:t>
      </w:r>
      <w:r w:rsidR="00FF09EB" w:rsidRPr="00FF09EB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FF09EB">
        <w:rPr>
          <w:rFonts w:ascii="Times New Roman" w:hAnsi="Times New Roman" w:cs="Times New Roman"/>
          <w:sz w:val="24"/>
          <w:szCs w:val="24"/>
        </w:rPr>
        <w:t xml:space="preserve"> en électricité.</w:t>
      </w:r>
      <w:r w:rsidR="002D383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F9821B" w14:textId="2FFE95DC" w:rsidR="002E586A" w:rsidRPr="008B7C84" w:rsidRDefault="002E586A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n°</w:t>
      </w:r>
      <w:r w:rsidR="008B7C84" w:rsidRPr="008B7C8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 Explications</w:t>
      </w:r>
    </w:p>
    <w:p w14:paraId="1C72B617" w14:textId="79A9D84B" w:rsidR="00C744E8" w:rsidRPr="00C744E8" w:rsidRDefault="00C744E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un système à contre-réaction, le schéma de principe est représenté ci-dessous.</w:t>
      </w:r>
    </w:p>
    <w:p w14:paraId="01D5F557" w14:textId="67EA1DF2" w:rsidR="00C744E8" w:rsidRDefault="00C744E8" w:rsidP="00E03D8F">
      <w:pPr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inline distT="0" distB="0" distL="0" distR="0" wp14:anchorId="13E535C1" wp14:editId="2E49FFE1">
            <wp:extent cx="3462655" cy="1407795"/>
            <wp:effectExtent l="0" t="0" r="0" b="0"/>
            <wp:docPr id="21385914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25C87" w14:textId="5040CDF1" w:rsidR="00C744E8" w:rsidRDefault="00C744E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un asservissement, la consigne (entrée) évolue au cours du temps et la sortie doit suivre en permanence l'entrée malgré les perturbations.</w:t>
      </w:r>
    </w:p>
    <w:p w14:paraId="7E07332F" w14:textId="77777777" w:rsidR="00ED2388" w:rsidRDefault="00ED2388" w:rsidP="00ED2388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L’étude d’un asservissement consiste à déterminer les performances de stabilité, de précision, de rapidité et de dépassement d’un système asservi.</w:t>
      </w:r>
    </w:p>
    <w:p w14:paraId="22B6FAA9" w14:textId="77777777" w:rsidR="00ED2388" w:rsidRDefault="00ED238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CE42E18" w14:textId="7FCC8C75" w:rsidR="00C744E8" w:rsidRDefault="00C744E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une régulation, la consigne est constante et le système doit compenser les perturbations. </w:t>
      </w:r>
    </w:p>
    <w:p w14:paraId="3D43D479" w14:textId="0CDECBBB" w:rsidR="00ED2388" w:rsidRDefault="00ED2388" w:rsidP="00ED2388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L’étude d’une régulation consiste à étudier le comportement du système sous l’effet d’une perturbation.</w:t>
      </w:r>
    </w:p>
    <w:p w14:paraId="42365D99" w14:textId="77777777" w:rsidR="008B7C84" w:rsidRDefault="008B7C84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AB1925F" w14:textId="77777777" w:rsidR="008B7C84" w:rsidRDefault="008B7C84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n°6 : Petites variations</w:t>
      </w:r>
    </w:p>
    <w:p w14:paraId="49490D8B" w14:textId="77777777" w:rsidR="008B7C84" w:rsidRDefault="008B7C84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sens de l’automatique, les petites variations signifient que les grandeurs temporelles varient peu autour du point d’équilibre.</w:t>
      </w:r>
    </w:p>
    <w:p w14:paraId="12996ED5" w14:textId="7D60E9DB" w:rsidR="008B7C84" w:rsidRDefault="008B7C84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cadre cette étude, cela signifie par exemple que les flux thermiques sont « quasiment constants ». On pourra les noter φ(t) = φ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+ Δ</w:t>
      </w:r>
      <w:r w:rsidRPr="008B7C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φ(t), avec</w:t>
      </w:r>
      <w:r w:rsidR="00FF09EB">
        <w:rPr>
          <w:rFonts w:ascii="Times New Roman" w:hAnsi="Times New Roman" w:cs="Times New Roman"/>
          <w:sz w:val="24"/>
          <w:szCs w:val="24"/>
        </w:rPr>
        <w:t xml:space="preserve"> </w:t>
      </w:r>
      <w:r w:rsidR="00FF09EB" w:rsidRPr="00FF09EB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0C5A4057">
          <v:shape id="_x0000_i1033" type="#_x0000_t75" style="width:63.75pt;height:20.25pt" o:ole="">
            <v:imagedata r:id="rId22" o:title=""/>
          </v:shape>
          <o:OLEObject Type="Embed" ProgID="Equation.DSMT4" ShapeID="_x0000_i1033" DrawAspect="Content" ObjectID="_1755878789" r:id="rId2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9EB">
        <w:rPr>
          <w:rFonts w:ascii="Times New Roman" w:hAnsi="Times New Roman" w:cs="Times New Roman"/>
          <w:sz w:val="24"/>
          <w:szCs w:val="24"/>
        </w:rPr>
        <w:t xml:space="preserve">où </w:t>
      </w:r>
      <w:r w:rsidR="00FF09EB" w:rsidRPr="00FF09EB">
        <w:rPr>
          <w:rFonts w:ascii="Times New Roman" w:hAnsi="Times New Roman" w:cs="Times New Roman"/>
          <w:position w:val="-12"/>
          <w:sz w:val="24"/>
          <w:szCs w:val="24"/>
        </w:rPr>
        <w:object w:dxaOrig="279" w:dyaOrig="360" w14:anchorId="1617B291">
          <v:shape id="_x0000_i1034" type="#_x0000_t75" style="width:14.25pt;height:18pt" o:ole="">
            <v:imagedata r:id="rId24" o:title=""/>
          </v:shape>
          <o:OLEObject Type="Embed" ProgID="Equation.DSMT4" ShapeID="_x0000_i1034" DrawAspect="Content" ObjectID="_1755878790" r:id="rId25"/>
        </w:object>
      </w:r>
      <w:r>
        <w:rPr>
          <w:rFonts w:ascii="Times New Roman" w:hAnsi="Times New Roman" w:cs="Times New Roman"/>
          <w:sz w:val="24"/>
          <w:szCs w:val="24"/>
        </w:rPr>
        <w:t xml:space="preserve"> la valeur du flux à l’équilibre.</w:t>
      </w:r>
    </w:p>
    <w:p w14:paraId="233D92FC" w14:textId="77777777" w:rsidR="008B7C84" w:rsidRDefault="008B7C84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C3C8A78" w14:textId="77777777" w:rsidR="008B7C84" w:rsidRDefault="0027476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n°7 : Perturbations</w:t>
      </w:r>
    </w:p>
    <w:p w14:paraId="70811DFF" w14:textId="77777777" w:rsidR="00C744E8" w:rsidRDefault="0027476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température extérieure et le flux thermique apporté par le rayonnement solaire sont des perturbati</w:t>
      </w:r>
      <w:r w:rsidR="00B144E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ns</w:t>
      </w:r>
      <w:r w:rsidR="00C744E8">
        <w:rPr>
          <w:rFonts w:ascii="Times New Roman" w:hAnsi="Times New Roman" w:cs="Times New Roman"/>
          <w:sz w:val="24"/>
          <w:szCs w:val="24"/>
        </w:rPr>
        <w:t xml:space="preserve"> – imprévisibles -</w:t>
      </w:r>
      <w:r w:rsidR="00B144E5">
        <w:rPr>
          <w:rFonts w:ascii="Times New Roman" w:hAnsi="Times New Roman" w:cs="Times New Roman"/>
          <w:sz w:val="24"/>
          <w:szCs w:val="24"/>
        </w:rPr>
        <w:t xml:space="preserve"> car ils vont influer, pour une consigne donnée, sur la valeur de sortie. </w:t>
      </w:r>
    </w:p>
    <w:p w14:paraId="0998C48F" w14:textId="78FDAC69" w:rsidR="0027476C" w:rsidRDefault="00B144E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Plus le flux thermique apporté par le rayonnement solaire est important, plus il va </w:t>
      </w:r>
      <w:r w:rsidR="00C744E8">
        <w:rPr>
          <w:rFonts w:ascii="Times New Roman" w:hAnsi="Times New Roman" w:cs="Times New Roman"/>
          <w:sz w:val="24"/>
          <w:szCs w:val="24"/>
        </w:rPr>
        <w:t xml:space="preserve">avoir tendance à </w:t>
      </w:r>
      <w:r>
        <w:rPr>
          <w:rFonts w:ascii="Times New Roman" w:hAnsi="Times New Roman" w:cs="Times New Roman"/>
          <w:sz w:val="24"/>
          <w:szCs w:val="24"/>
        </w:rPr>
        <w:t>chauffer le bâtiment. Plus la température extérieure est basse, plus le bâtiment va se refroidir rapidement.</w:t>
      </w:r>
    </w:p>
    <w:p w14:paraId="44B966CF" w14:textId="77777777" w:rsidR="00B144E5" w:rsidRDefault="00B144E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7A9EA45" w14:textId="77777777" w:rsidR="00B144E5" w:rsidRDefault="00B144E5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n°8 :</w:t>
      </w:r>
    </w:p>
    <w:p w14:paraId="3D223EEA" w14:textId="5041E69E" w:rsidR="008A6696" w:rsidRDefault="008A6696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A6696">
        <w:rPr>
          <w:rFonts w:ascii="Times New Roman" w:hAnsi="Times New Roman" w:cs="Times New Roman"/>
          <w:sz w:val="24"/>
          <w:szCs w:val="24"/>
        </w:rPr>
        <w:t xml:space="preserve">La loi associée à une capacité est en notation de </w:t>
      </w:r>
      <w:r w:rsidR="00C744E8">
        <w:rPr>
          <w:rFonts w:ascii="Times New Roman" w:hAnsi="Times New Roman" w:cs="Times New Roman"/>
          <w:sz w:val="24"/>
          <w:szCs w:val="24"/>
        </w:rPr>
        <w:t>L</w:t>
      </w:r>
      <w:r w:rsidRPr="008A6696">
        <w:rPr>
          <w:rFonts w:ascii="Times New Roman" w:hAnsi="Times New Roman" w:cs="Times New Roman"/>
          <w:sz w:val="24"/>
          <w:szCs w:val="24"/>
        </w:rPr>
        <w:t>aplace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r w:rsidRPr="008A6696">
        <w:rPr>
          <w:rFonts w:ascii="Times New Roman" w:hAnsi="Times New Roman" w:cs="Times New Roman"/>
          <w:sz w:val="24"/>
          <w:szCs w:val="24"/>
        </w:rPr>
        <w:t xml:space="preserve"> </w:t>
      </w:r>
      <w:r w:rsidRPr="008A6696">
        <w:rPr>
          <w:rFonts w:ascii="Times New Roman" w:hAnsi="Times New Roman" w:cs="Times New Roman"/>
          <w:position w:val="-10"/>
          <w:sz w:val="24"/>
          <w:szCs w:val="24"/>
        </w:rPr>
        <w:object w:dxaOrig="1560" w:dyaOrig="320" w14:anchorId="7FAFD45B">
          <v:shape id="_x0000_i1035" type="#_x0000_t75" style="width:77.25pt;height:15.75pt" o:ole="">
            <v:imagedata r:id="rId26" o:title=""/>
          </v:shape>
          <o:OLEObject Type="Embed" ProgID="Equation.DSMT4" ShapeID="_x0000_i1035" DrawAspect="Content" ObjectID="_1755878791" r:id="rId27"/>
        </w:object>
      </w:r>
    </w:p>
    <w:p w14:paraId="6F1CDE60" w14:textId="2AC25E45" w:rsidR="008A6696" w:rsidRDefault="008A6696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préliminaire des questions 8 et 14, on écrit la loi des nœuds aux nœuds de températures </w:t>
      </w:r>
      <w:r w:rsidRPr="008A6696">
        <w:rPr>
          <w:rFonts w:ascii="Times New Roman" w:hAnsi="Times New Roman" w:cs="Times New Roman"/>
          <w:position w:val="-10"/>
          <w:sz w:val="24"/>
          <w:szCs w:val="24"/>
        </w:rPr>
        <w:object w:dxaOrig="260" w:dyaOrig="340" w14:anchorId="761D58CE">
          <v:shape id="_x0000_i1036" type="#_x0000_t75" style="width:12.75pt;height:17.25pt" o:ole="">
            <v:imagedata r:id="rId28" o:title=""/>
          </v:shape>
          <o:OLEObject Type="Embed" ProgID="Equation.DSMT4" ShapeID="_x0000_i1036" DrawAspect="Content" ObjectID="_1755878792" r:id="rId29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8A6696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22AF93E9">
          <v:shape id="_x0000_i1037" type="#_x0000_t75" style="width:12.75pt;height:18pt" o:ole="">
            <v:imagedata r:id="rId30" o:title=""/>
          </v:shape>
          <o:OLEObject Type="Embed" ProgID="Equation.DSMT4" ShapeID="_x0000_i1037" DrawAspect="Content" ObjectID="_1755878793" r:id="rId31"/>
        </w:objec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775F730" w14:textId="03055000" w:rsidR="008A6696" w:rsidRDefault="00F96E4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6E45">
        <w:rPr>
          <w:rFonts w:ascii="Times New Roman" w:hAnsi="Times New Roman" w:cs="Times New Roman"/>
          <w:position w:val="-66"/>
          <w:sz w:val="24"/>
          <w:szCs w:val="24"/>
        </w:rPr>
        <w:object w:dxaOrig="5120" w:dyaOrig="1440" w14:anchorId="2398B9D7">
          <v:shape id="_x0000_i1038" type="#_x0000_t75" style="width:255.75pt;height:1in" o:ole="">
            <v:imagedata r:id="rId32" o:title=""/>
          </v:shape>
          <o:OLEObject Type="Embed" ProgID="Equation.DSMT4" ShapeID="_x0000_i1038" DrawAspect="Content" ObjectID="_1755878794" r:id="rId33"/>
        </w:object>
      </w:r>
    </w:p>
    <w:p w14:paraId="4BFD1755" w14:textId="0E454156" w:rsidR="00F96E45" w:rsidRDefault="00F96E4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A6696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46A8B171">
          <v:shape id="_x0000_i1039" type="#_x0000_t75" style="width:12.75pt;height:18pt" o:ole="">
            <v:imagedata r:id="rId30" o:title=""/>
          </v:shape>
          <o:OLEObject Type="Embed" ProgID="Equation.DSMT4" ShapeID="_x0000_i1039" DrawAspect="Content" ObjectID="_1755878795" r:id="rId34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étant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une variable muette à éliminer.</w:t>
      </w:r>
    </w:p>
    <w:p w14:paraId="15DDF6F5" w14:textId="21A1F85A" w:rsidR="00F96E45" w:rsidRDefault="00F96E4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la question 8, </w:t>
      </w:r>
      <w:r w:rsidRPr="00F96E45">
        <w:rPr>
          <w:rFonts w:ascii="Times New Roman" w:hAnsi="Times New Roman" w:cs="Times New Roman"/>
          <w:position w:val="-12"/>
          <w:sz w:val="24"/>
          <w:szCs w:val="24"/>
        </w:rPr>
        <w:object w:dxaOrig="720" w:dyaOrig="360" w14:anchorId="539AEEC8">
          <v:shape id="_x0000_i1040" type="#_x0000_t75" style="width:36.75pt;height:18pt" o:ole="">
            <v:imagedata r:id="rId35" o:title=""/>
          </v:shape>
          <o:OLEObject Type="Embed" ProgID="Equation.DSMT4" ShapeID="_x0000_i1040" DrawAspect="Content" ObjectID="_1755878796" r:id="rId36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F96E45">
        <w:rPr>
          <w:rFonts w:ascii="Times New Roman" w:hAnsi="Times New Roman" w:cs="Times New Roman"/>
          <w:position w:val="-12"/>
          <w:sz w:val="24"/>
          <w:szCs w:val="24"/>
        </w:rPr>
        <w:object w:dxaOrig="740" w:dyaOrig="360" w14:anchorId="0F6480B0">
          <v:shape id="_x0000_i1041" type="#_x0000_t75" style="width:36.75pt;height:18pt" o:ole="">
            <v:imagedata r:id="rId37" o:title=""/>
          </v:shape>
          <o:OLEObject Type="Embed" ProgID="Equation.DSMT4" ShapeID="_x0000_i1041" DrawAspect="Content" ObjectID="_1755878797" r:id="rId38"/>
        </w:object>
      </w:r>
      <w:r>
        <w:rPr>
          <w:rFonts w:ascii="Times New Roman" w:hAnsi="Times New Roman" w:cs="Times New Roman"/>
          <w:sz w:val="24"/>
          <w:szCs w:val="24"/>
        </w:rPr>
        <w:t xml:space="preserve"> d'où</w:t>
      </w:r>
    </w:p>
    <w:p w14:paraId="601396F1" w14:textId="5E305811" w:rsidR="00F96E45" w:rsidRDefault="00F96E4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6E45">
        <w:rPr>
          <w:rFonts w:ascii="Times New Roman" w:hAnsi="Times New Roman" w:cs="Times New Roman"/>
          <w:position w:val="-66"/>
          <w:sz w:val="24"/>
          <w:szCs w:val="24"/>
        </w:rPr>
        <w:object w:dxaOrig="3440" w:dyaOrig="1440" w14:anchorId="1989D050">
          <v:shape id="_x0000_i1042" type="#_x0000_t75" style="width:171.75pt;height:1in" o:ole="">
            <v:imagedata r:id="rId39" o:title=""/>
          </v:shape>
          <o:OLEObject Type="Embed" ProgID="Equation.DSMT4" ShapeID="_x0000_i1042" DrawAspect="Content" ObjectID="_1755878798" r:id="rId40"/>
        </w:object>
      </w:r>
      <w:r w:rsidR="008068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6848">
        <w:rPr>
          <w:rFonts w:ascii="Times New Roman" w:hAnsi="Times New Roman" w:cs="Times New Roman"/>
          <w:sz w:val="24"/>
          <w:szCs w:val="24"/>
        </w:rPr>
        <w:t>qui</w:t>
      </w:r>
      <w:proofErr w:type="gramEnd"/>
      <w:r w:rsidR="00806848">
        <w:rPr>
          <w:rFonts w:ascii="Times New Roman" w:hAnsi="Times New Roman" w:cs="Times New Roman"/>
          <w:sz w:val="24"/>
          <w:szCs w:val="24"/>
        </w:rPr>
        <w:t xml:space="preserve"> permet d'éliminer  </w:t>
      </w:r>
      <w:r w:rsidR="00806848" w:rsidRPr="00806848">
        <w:rPr>
          <w:rFonts w:ascii="Times New Roman" w:hAnsi="Times New Roman" w:cs="Times New Roman"/>
          <w:position w:val="-30"/>
          <w:sz w:val="24"/>
          <w:szCs w:val="24"/>
        </w:rPr>
        <w:object w:dxaOrig="1880" w:dyaOrig="680" w14:anchorId="62EEF15C">
          <v:shape id="_x0000_i1043" type="#_x0000_t75" style="width:93.75pt;height:33.75pt" o:ole="">
            <v:imagedata r:id="rId41" o:title=""/>
          </v:shape>
          <o:OLEObject Type="Embed" ProgID="Equation.DSMT4" ShapeID="_x0000_i1043" DrawAspect="Content" ObjectID="_1755878799" r:id="rId42"/>
        </w:object>
      </w:r>
    </w:p>
    <w:p w14:paraId="1C6E996B" w14:textId="0E46A797" w:rsidR="00806848" w:rsidRDefault="0080684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6848">
        <w:rPr>
          <w:rFonts w:ascii="Times New Roman" w:hAnsi="Times New Roman" w:cs="Times New Roman"/>
          <w:position w:val="-30"/>
          <w:sz w:val="24"/>
          <w:szCs w:val="24"/>
        </w:rPr>
        <w:object w:dxaOrig="4160" w:dyaOrig="680" w14:anchorId="5A0070AA">
          <v:shape id="_x0000_i1044" type="#_x0000_t75" style="width:207.75pt;height:33.75pt" o:ole="">
            <v:imagedata r:id="rId43" o:title=""/>
          </v:shape>
          <o:OLEObject Type="Embed" ProgID="Equation.DSMT4" ShapeID="_x0000_i1044" DrawAspect="Content" ObjectID="_1755878800" r:id="rId44"/>
        </w:obje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d'écrire la fonction de transfert </w:t>
      </w:r>
    </w:p>
    <w:p w14:paraId="55C2EE12" w14:textId="288A5CD5" w:rsidR="00806848" w:rsidRDefault="00EF56E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6848">
        <w:rPr>
          <w:rFonts w:ascii="Times New Roman" w:hAnsi="Times New Roman" w:cs="Times New Roman"/>
          <w:position w:val="-60"/>
          <w:sz w:val="24"/>
          <w:szCs w:val="24"/>
        </w:rPr>
        <w:object w:dxaOrig="6920" w:dyaOrig="980" w14:anchorId="3233FA96">
          <v:shape id="_x0000_i1045" type="#_x0000_t75" style="width:344.25pt;height:48.75pt" o:ole="">
            <v:imagedata r:id="rId45" o:title=""/>
          </v:shape>
          <o:OLEObject Type="Embed" ProgID="Equation.DSMT4" ShapeID="_x0000_i1045" DrawAspect="Content" ObjectID="_1755878801" r:id="rId46"/>
        </w:object>
      </w:r>
    </w:p>
    <w:p w14:paraId="6C4A943C" w14:textId="5086759F" w:rsidR="00806848" w:rsidRDefault="0080684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peut la mettre sous forma canonique</w:t>
      </w:r>
    </w:p>
    <w:p w14:paraId="316283C4" w14:textId="77777777" w:rsidR="00806848" w:rsidRPr="008A6696" w:rsidRDefault="0080684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C8D0F16" w14:textId="7AB87748" w:rsidR="00B144E5" w:rsidRDefault="00CA107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A107C">
        <w:rPr>
          <w:rFonts w:ascii="Times New Roman" w:hAnsi="Times New Roman" w:cs="Times New Roman"/>
          <w:position w:val="-64"/>
          <w:sz w:val="24"/>
          <w:szCs w:val="24"/>
        </w:rPr>
        <w:object w:dxaOrig="5460" w:dyaOrig="1020" w14:anchorId="6D146B99">
          <v:shape id="_x0000_i1046" type="#_x0000_t75" style="width:272.25pt;height:51pt" o:ole="">
            <v:imagedata r:id="rId47" o:title=""/>
          </v:shape>
          <o:OLEObject Type="Embed" ProgID="Equation.DSMT4" ShapeID="_x0000_i1046" DrawAspect="Content" ObjectID="_1755878802" r:id="rId48"/>
        </w:object>
      </w:r>
    </w:p>
    <w:p w14:paraId="7A88BDC5" w14:textId="77777777" w:rsidR="00B144E5" w:rsidRDefault="00B144E5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n°9 : Stabilité</w:t>
      </w:r>
    </w:p>
    <w:p w14:paraId="4B38311A" w14:textId="77777777" w:rsidR="00CA107C" w:rsidRDefault="00CA107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AE5154A" w14:textId="636BBA99" w:rsidR="00B144E5" w:rsidRDefault="00B144E5" w:rsidP="00E03D8F">
      <w:pPr>
        <w:ind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Lorsque le système est non corrigé, la fonction de transfert de la boucle ouverte est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SrU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(p) dont le dénominateur est </w:t>
      </w:r>
      <m:oMath>
        <m:r>
          <w:rPr>
            <w:rFonts w:ascii="Cambria Math" w:hAnsi="Cambria Math" w:cs="Times New Roman"/>
            <w:sz w:val="24"/>
            <w:szCs w:val="24"/>
          </w:rPr>
          <m:t>1+(202+21).p+21×202.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C744E8">
        <w:rPr>
          <w:rFonts w:ascii="Times New Roman" w:eastAsiaTheme="minorEastAsia" w:hAnsi="Times New Roman" w:cs="Times New Roman"/>
          <w:sz w:val="24"/>
          <w:szCs w:val="24"/>
        </w:rPr>
        <w:t xml:space="preserve">un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deuxième ordre de la forme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2.ξ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.p+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). Cela signifie que la phase de la FTBO sera toujours strictement au-dessus de -180°, donc, d’après le critère du revers, le système est stable en boucle fermée.</w:t>
      </w:r>
    </w:p>
    <w:p w14:paraId="716EB948" w14:textId="77777777" w:rsidR="007A2933" w:rsidRDefault="007A2933" w:rsidP="00E03D8F">
      <w:pPr>
        <w:ind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FC6F3AC" w14:textId="77777777" w:rsidR="007A2933" w:rsidRDefault="00B63581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n°10 : Diagrammes de Bode</w:t>
      </w:r>
    </w:p>
    <w:p w14:paraId="4E7ED258" w14:textId="77777777" w:rsidR="00B63581" w:rsidRDefault="00B63581" w:rsidP="00E03D8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5E3A5E10" wp14:editId="0037667B">
            <wp:extent cx="5760000" cy="2458800"/>
            <wp:effectExtent l="0" t="0" r="0" b="0"/>
            <wp:docPr id="1348509842" name="Image 1" descr="Une image contenant texte, capture d’écran, Tracé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509842" name="Image 1" descr="Une image contenant texte, capture d’écran, Tracé, ligne&#10;&#10;Description générée automatiquement"/>
                    <pic:cNvPicPr/>
                  </pic:nvPicPr>
                  <pic:blipFill rotWithShape="1">
                    <a:blip r:embed="rId49" cstate="print"/>
                    <a:srcRect l="8819" t="14304" r="11596" b="25339"/>
                    <a:stretch/>
                  </pic:blipFill>
                  <pic:spPr bwMode="auto">
                    <a:xfrm>
                      <a:off x="0" y="0"/>
                      <a:ext cx="5760000" cy="245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85108" w14:textId="77777777" w:rsidR="00B63581" w:rsidRDefault="00B63581" w:rsidP="00E03D8F">
      <w:pPr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Traits en pointillés : diagrammes asymptotiques</w:t>
      </w:r>
    </w:p>
    <w:p w14:paraId="4129A2A8" w14:textId="77777777" w:rsidR="00B63581" w:rsidRDefault="00B63581" w:rsidP="00E03D8F">
      <w:pPr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Traits en continu : diagrammes réels.</w:t>
      </w:r>
    </w:p>
    <w:p w14:paraId="7551DF85" w14:textId="77777777" w:rsidR="00B63581" w:rsidRDefault="00B63581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0F8DF02" w14:textId="45C08B03" w:rsidR="00691E9D" w:rsidRDefault="00691E9D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n°11 : Choix du correcteur</w:t>
      </w:r>
    </w:p>
    <w:p w14:paraId="46904CEF" w14:textId="06A1C065" w:rsidR="004C3385" w:rsidRDefault="00691E9D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d’avoir une erreur statique nulle, puisque le système est à retour unitaire, il faut que la classe de la FTBO soit au moins de 1 (rappel, ici l’étude se fait sans perturbation). Sans correcteur, la classe de la FTBO est zéro. Par conséquent, les correcteurs P et PD ne conviennent pas.</w:t>
      </w:r>
    </w:p>
    <w:p w14:paraId="28E4344F" w14:textId="77777777" w:rsidR="00B63581" w:rsidRDefault="004C338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Le correcteur PID ne convient pas car il apportera un</w:t>
      </w:r>
      <w:r w:rsidR="00612BC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amplification en hautes fréquences</w:t>
      </w:r>
      <w:r w:rsidR="00B635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(sensible aux bruits)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B7791D" w14:textId="77777777" w:rsidR="00612BC0" w:rsidRDefault="00612BC0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Le correcteur PI convient car il augmente la classe de la FTBO.</w:t>
      </w:r>
    </w:p>
    <w:p w14:paraId="7AAE3322" w14:textId="77777777" w:rsidR="00612BC0" w:rsidRDefault="00612BC0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7ECAB3F" w14:textId="065E8F0E" w:rsidR="00612BC0" w:rsidRDefault="00C43DA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n°12 : Autre méthode</w:t>
      </w:r>
    </w:p>
    <w:p w14:paraId="1D724829" w14:textId="74A2AD93" w:rsidR="00C43DAC" w:rsidRDefault="00C43DA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autre méthode est le calcul : calculer le temps de réponse à 5% du système corrigé en boucle ouverte et celui en boucle fermée et déterminer la valeur de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respectant la condition du cahier des charges.</w:t>
      </w:r>
    </w:p>
    <w:p w14:paraId="4447102E" w14:textId="77777777" w:rsidR="00C43DAC" w:rsidRDefault="00C43DA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4492E5" w14:textId="1FE9E806" w:rsidR="00C43DAC" w:rsidRDefault="00C43DAC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n°13 : Valeur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p</w:t>
      </w:r>
      <w:proofErr w:type="spellEnd"/>
    </w:p>
    <w:p w14:paraId="62C44164" w14:textId="6B76FF53" w:rsidR="00C43DAC" w:rsidRPr="008842E3" w:rsidRDefault="00C43DA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43DAC">
        <w:rPr>
          <w:rFonts w:ascii="Times New Roman" w:hAnsi="Times New Roman" w:cs="Times New Roman"/>
          <w:sz w:val="24"/>
          <w:szCs w:val="24"/>
        </w:rPr>
        <w:t xml:space="preserve">D’après </w:t>
      </w:r>
      <w:r>
        <w:rPr>
          <w:rFonts w:ascii="Times New Roman" w:hAnsi="Times New Roman" w:cs="Times New Roman"/>
          <w:sz w:val="24"/>
          <w:szCs w:val="24"/>
        </w:rPr>
        <w:t xml:space="preserve">la figure 3, le temps de réponse à 5% du système en boucle ouverte normée est de </w:t>
      </w:r>
      <w:r w:rsidR="008842E3">
        <w:rPr>
          <w:rFonts w:ascii="Times New Roman" w:hAnsi="Times New Roman" w:cs="Times New Roman"/>
          <w:sz w:val="24"/>
          <w:szCs w:val="24"/>
        </w:rPr>
        <w:t xml:space="preserve">320 s. Pour respecter le cahier de charges, il faut que le temps de réponse en boucle fermée soit de 160 s. Par conséquent, d’après la figure 3il faut que </w:t>
      </w:r>
      <w:proofErr w:type="spellStart"/>
      <w:r w:rsidR="008842E3">
        <w:rPr>
          <w:rFonts w:ascii="Times New Roman" w:hAnsi="Times New Roman" w:cs="Times New Roman"/>
          <w:sz w:val="24"/>
          <w:szCs w:val="24"/>
        </w:rPr>
        <w:t>K</w:t>
      </w:r>
      <w:r w:rsidR="008842E3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8842E3">
        <w:rPr>
          <w:rFonts w:ascii="Times New Roman" w:hAnsi="Times New Roman" w:cs="Times New Roman"/>
          <w:sz w:val="24"/>
          <w:szCs w:val="24"/>
        </w:rPr>
        <w:t xml:space="preserve"> soit égal à 0,15.</w:t>
      </w:r>
    </w:p>
    <w:p w14:paraId="1E0D903E" w14:textId="77777777" w:rsidR="004C3385" w:rsidRPr="008842E3" w:rsidRDefault="004C3385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963581E" w14:textId="77777777" w:rsidR="008842E3" w:rsidRDefault="008842E3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n°14 :</w:t>
      </w:r>
    </w:p>
    <w:p w14:paraId="435F8B8D" w14:textId="17AEE512" w:rsidR="00CA107C" w:rsidRDefault="00CA107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A107C">
        <w:rPr>
          <w:rFonts w:ascii="Times New Roman" w:hAnsi="Times New Roman" w:cs="Times New Roman"/>
          <w:sz w:val="24"/>
          <w:szCs w:val="24"/>
        </w:rPr>
        <w:t xml:space="preserve">On reprend les lois des nœuds de la question 8, avec cette fois </w:t>
      </w:r>
      <w:r w:rsidRPr="00CA107C">
        <w:rPr>
          <w:rFonts w:ascii="Times New Roman" w:hAnsi="Times New Roman" w:cs="Times New Roman"/>
          <w:position w:val="-6"/>
          <w:sz w:val="24"/>
          <w:szCs w:val="24"/>
        </w:rPr>
        <w:object w:dxaOrig="620" w:dyaOrig="279" w14:anchorId="3D279B6F">
          <v:shape id="_x0000_i1047" type="#_x0000_t75" style="width:30.75pt;height:14.25pt" o:ole="">
            <v:imagedata r:id="rId50" o:title=""/>
          </v:shape>
          <o:OLEObject Type="Embed" ProgID="Equation.DSMT4" ShapeID="_x0000_i1047" DrawAspect="Content" ObjectID="_1755878803" r:id="rId51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="004F412E" w:rsidRPr="00F96E45">
        <w:rPr>
          <w:rFonts w:ascii="Times New Roman" w:hAnsi="Times New Roman" w:cs="Times New Roman"/>
          <w:position w:val="-12"/>
          <w:sz w:val="24"/>
          <w:szCs w:val="24"/>
        </w:rPr>
        <w:object w:dxaOrig="720" w:dyaOrig="360" w14:anchorId="726CBF5E">
          <v:shape id="_x0000_i1048" type="#_x0000_t75" style="width:36.75pt;height:18pt" o:ole="">
            <v:imagedata r:id="rId35" o:title=""/>
          </v:shape>
          <o:OLEObject Type="Embed" ProgID="Equation.DSMT4" ShapeID="_x0000_i1048" DrawAspect="Content" ObjectID="_1755878804" r:id="rId52"/>
        </w:object>
      </w:r>
      <w:r w:rsidR="004F41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d'où</w:t>
      </w:r>
    </w:p>
    <w:p w14:paraId="6EB993C0" w14:textId="51416535" w:rsidR="00CA107C" w:rsidRDefault="004F412E" w:rsidP="00CA1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6E45">
        <w:rPr>
          <w:rFonts w:ascii="Times New Roman" w:hAnsi="Times New Roman" w:cs="Times New Roman"/>
          <w:position w:val="-66"/>
          <w:sz w:val="24"/>
          <w:szCs w:val="24"/>
        </w:rPr>
        <w:object w:dxaOrig="4660" w:dyaOrig="1440" w14:anchorId="60B7B967">
          <v:shape id="_x0000_i1049" type="#_x0000_t75" style="width:233.25pt;height:1in" o:ole="">
            <v:imagedata r:id="rId53" o:title=""/>
          </v:shape>
          <o:OLEObject Type="Embed" ProgID="Equation.DSMT4" ShapeID="_x0000_i1049" DrawAspect="Content" ObjectID="_1755878805" r:id="rId54"/>
        </w:object>
      </w:r>
      <w:r w:rsidR="00CA107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soit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EE610" w14:textId="31C76D4D" w:rsidR="008D405F" w:rsidRDefault="004F412E" w:rsidP="00E03D8F">
      <w:pPr>
        <w:ind w:firstLine="0"/>
        <w:jc w:val="both"/>
      </w:pPr>
      <w:r w:rsidRPr="00F96E45">
        <w:rPr>
          <w:rFonts w:ascii="Times New Roman" w:hAnsi="Times New Roman" w:cs="Times New Roman"/>
          <w:position w:val="-66"/>
          <w:sz w:val="24"/>
          <w:szCs w:val="24"/>
        </w:rPr>
        <w:object w:dxaOrig="3940" w:dyaOrig="1440" w14:anchorId="4CB9EB77">
          <v:shape id="_x0000_i1050" type="#_x0000_t75" style="width:197.25pt;height:1in" o:ole="">
            <v:imagedata r:id="rId55" o:title=""/>
          </v:shape>
          <o:OLEObject Type="Embed" ProgID="Equation.DSMT4" ShapeID="_x0000_i1050" DrawAspect="Content" ObjectID="_1755878806" r:id="rId56"/>
        </w:obje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où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 élimine  </w:t>
      </w:r>
      <w:r w:rsidR="008D405F" w:rsidRPr="00806848">
        <w:rPr>
          <w:rFonts w:ascii="Times New Roman" w:hAnsi="Times New Roman" w:cs="Times New Roman"/>
          <w:position w:val="-30"/>
          <w:sz w:val="24"/>
          <w:szCs w:val="24"/>
        </w:rPr>
        <w:object w:dxaOrig="2799" w:dyaOrig="1020" w14:anchorId="14F92028">
          <v:shape id="_x0000_i1051" type="#_x0000_t75" style="width:138.75pt;height:51pt" o:ole="">
            <v:imagedata r:id="rId57" o:title=""/>
          </v:shape>
          <o:OLEObject Type="Embed" ProgID="Equation.DSMT4" ShapeID="_x0000_i1051" DrawAspect="Content" ObjectID="_1755878807" r:id="rId58"/>
        </w:object>
      </w:r>
      <w:r w:rsidR="008D405F">
        <w:rPr>
          <w:rFonts w:ascii="Times New Roman" w:hAnsi="Times New Roman" w:cs="Times New Roman"/>
          <w:sz w:val="24"/>
          <w:szCs w:val="24"/>
        </w:rPr>
        <w:t xml:space="preserve">dans </w:t>
      </w:r>
      <w:r w:rsidR="008D405F" w:rsidRPr="00796DD6">
        <w:rPr>
          <w:position w:val="-32"/>
        </w:rPr>
        <w:object w:dxaOrig="4080" w:dyaOrig="700" w14:anchorId="18048079">
          <v:shape id="_x0000_i1052" type="#_x0000_t75" style="width:204pt;height:35.25pt" o:ole="">
            <v:imagedata r:id="rId59" o:title=""/>
          </v:shape>
          <o:OLEObject Type="Embed" ProgID="Equation.DSMT4" ShapeID="_x0000_i1052" DrawAspect="Content" ObjectID="_1755878808" r:id="rId60"/>
        </w:object>
      </w:r>
    </w:p>
    <w:p w14:paraId="6AFEE24A" w14:textId="7F1630FA" w:rsidR="008D405F" w:rsidRDefault="008D405F" w:rsidP="00E03D8F">
      <w:pPr>
        <w:ind w:firstLine="0"/>
        <w:jc w:val="both"/>
      </w:pPr>
      <w:r w:rsidRPr="00796DD6">
        <w:rPr>
          <w:position w:val="-32"/>
        </w:rPr>
        <w:object w:dxaOrig="8080" w:dyaOrig="760" w14:anchorId="4F3C33C8">
          <v:shape id="_x0000_i1053" type="#_x0000_t75" style="width:404.25pt;height:38.25pt" o:ole="">
            <v:imagedata r:id="rId61" o:title=""/>
          </v:shape>
          <o:OLEObject Type="Embed" ProgID="Equation.DSMT4" ShapeID="_x0000_i1053" DrawAspect="Content" ObjectID="_1755878809" r:id="rId62"/>
        </w:object>
      </w:r>
    </w:p>
    <w:p w14:paraId="73560972" w14:textId="4A56535B" w:rsidR="008D405F" w:rsidRDefault="00BA785A" w:rsidP="00E03D8F">
      <w:pPr>
        <w:ind w:firstLine="0"/>
        <w:jc w:val="both"/>
      </w:pPr>
      <w:r w:rsidRPr="00EF56E8">
        <w:rPr>
          <w:position w:val="-34"/>
        </w:rPr>
        <w:object w:dxaOrig="8559" w:dyaOrig="800" w14:anchorId="1F3308AB">
          <v:shape id="_x0000_i1054" type="#_x0000_t75" style="width:429pt;height:39.75pt" o:ole="">
            <v:imagedata r:id="rId63" o:title=""/>
          </v:shape>
          <o:OLEObject Type="Embed" ProgID="Equation.DSMT4" ShapeID="_x0000_i1054" DrawAspect="Content" ObjectID="_1755878810" r:id="rId64"/>
        </w:object>
      </w:r>
    </w:p>
    <w:p w14:paraId="6B0D6027" w14:textId="77777777" w:rsidR="00BA785A" w:rsidRPr="00CA107C" w:rsidRDefault="00BA785A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64FE35D" w14:textId="77777777" w:rsidR="0037433C" w:rsidRDefault="0037433C" w:rsidP="0037433C">
      <w:pPr>
        <w:ind w:firstLine="0"/>
      </w:pPr>
      <w:r>
        <w:t xml:space="preserve">or  </w:t>
      </w:r>
      <w:r w:rsidRPr="00796DD6">
        <w:rPr>
          <w:position w:val="-32"/>
        </w:rPr>
        <w:object w:dxaOrig="7380" w:dyaOrig="1100" w14:anchorId="18E91854">
          <v:shape id="_x0000_i1055" type="#_x0000_t75" style="width:369pt;height:54.75pt" o:ole="">
            <v:imagedata r:id="rId65" o:title=""/>
          </v:shape>
          <o:OLEObject Type="Embed" ProgID="Equation.DSMT4" ShapeID="_x0000_i1055" DrawAspect="Content" ObjectID="_1755878811" r:id="rId66"/>
        </w:object>
      </w:r>
    </w:p>
    <w:p w14:paraId="43383637" w14:textId="06E04F53" w:rsidR="00B63581" w:rsidRDefault="0037433C" w:rsidP="0037433C">
      <w:pPr>
        <w:ind w:firstLine="0"/>
      </w:pPr>
      <w:proofErr w:type="gramStart"/>
      <w:r>
        <w:t>car</w:t>
      </w:r>
      <w:proofErr w:type="gramEnd"/>
      <w:r>
        <w:t xml:space="preserve"> </w:t>
      </w:r>
      <w:r w:rsidR="001C24A1" w:rsidRPr="00BA785A">
        <w:rPr>
          <w:position w:val="-36"/>
        </w:rPr>
        <w:object w:dxaOrig="5240" w:dyaOrig="780" w14:anchorId="7A0278FD">
          <v:shape id="_x0000_i1056" type="#_x0000_t75" style="width:261.75pt;height:39pt" o:ole="">
            <v:imagedata r:id="rId67" o:title=""/>
          </v:shape>
          <o:OLEObject Type="Embed" ProgID="Equation.DSMT4" ShapeID="_x0000_i1056" DrawAspect="Content" ObjectID="_1755878812" r:id="rId68"/>
        </w:object>
      </w:r>
    </w:p>
    <w:p w14:paraId="77C6E225" w14:textId="2ACE40EB" w:rsidR="001C24A1" w:rsidRDefault="00C96A4B" w:rsidP="00E03D8F">
      <w:pPr>
        <w:ind w:firstLine="0"/>
        <w:jc w:val="both"/>
      </w:pPr>
      <w:proofErr w:type="gramStart"/>
      <w:r>
        <w:t>d'où</w:t>
      </w:r>
      <w:proofErr w:type="gramEnd"/>
      <w:r>
        <w:t xml:space="preserve"> </w:t>
      </w:r>
    </w:p>
    <w:p w14:paraId="18C785F8" w14:textId="0C3B3F06" w:rsidR="0037433C" w:rsidRDefault="0037433C" w:rsidP="00E03D8F">
      <w:pPr>
        <w:ind w:firstLine="0"/>
        <w:jc w:val="both"/>
      </w:pPr>
      <w:r w:rsidRPr="00EF56E8">
        <w:rPr>
          <w:position w:val="-34"/>
        </w:rPr>
        <w:object w:dxaOrig="8900" w:dyaOrig="800" w14:anchorId="4DC3F2A0">
          <v:shape id="_x0000_i1057" type="#_x0000_t75" style="width:444.75pt;height:39.75pt" o:ole="">
            <v:imagedata r:id="rId69" o:title=""/>
          </v:shape>
          <o:OLEObject Type="Embed" ProgID="Equation.DSMT4" ShapeID="_x0000_i1057" DrawAspect="Content" ObjectID="_1755878813" r:id="rId70"/>
        </w:object>
      </w:r>
    </w:p>
    <w:p w14:paraId="4D5EF768" w14:textId="77777777" w:rsidR="00C96A4B" w:rsidRDefault="00C96A4B" w:rsidP="00E03D8F">
      <w:pPr>
        <w:ind w:firstLine="0"/>
        <w:jc w:val="both"/>
      </w:pPr>
      <w:proofErr w:type="gramStart"/>
      <w:r>
        <w:t>et</w:t>
      </w:r>
      <w:proofErr w:type="gramEnd"/>
      <w:r>
        <w:t xml:space="preserve"> la fonction de transfert  </w:t>
      </w:r>
      <w:r w:rsidRPr="00C96A4B">
        <w:rPr>
          <w:position w:val="-30"/>
        </w:rPr>
        <w:object w:dxaOrig="4920" w:dyaOrig="1140" w14:anchorId="3ACE1264">
          <v:shape id="_x0000_i1058" type="#_x0000_t75" style="width:246pt;height:56.25pt" o:ole="">
            <v:imagedata r:id="rId71" o:title=""/>
          </v:shape>
          <o:OLEObject Type="Embed" ProgID="Equation.DSMT4" ShapeID="_x0000_i1058" DrawAspect="Content" ObjectID="_1755878814" r:id="rId72"/>
        </w:object>
      </w:r>
      <w:r>
        <w:t xml:space="preserve"> </w:t>
      </w:r>
    </w:p>
    <w:p w14:paraId="371E0788" w14:textId="533C97A8" w:rsidR="001C24A1" w:rsidRDefault="00C96A4B" w:rsidP="00E03D8F">
      <w:pPr>
        <w:ind w:firstLine="0"/>
        <w:jc w:val="both"/>
      </w:pPr>
      <w:proofErr w:type="gramStart"/>
      <w:r>
        <w:t>que</w:t>
      </w:r>
      <w:proofErr w:type="gramEnd"/>
      <w:r>
        <w:t xml:space="preserve"> l'on peut mettre sous la forme canonique demandée.</w:t>
      </w:r>
    </w:p>
    <w:p w14:paraId="5B438171" w14:textId="77777777" w:rsidR="00C96A4B" w:rsidRPr="008842E3" w:rsidRDefault="00C96A4B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0526402" w14:textId="77777777" w:rsidR="00ED2388" w:rsidRDefault="00ED23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E84A21D" w14:textId="5A3A7975" w:rsidR="008842E3" w:rsidRPr="008842E3" w:rsidRDefault="008842E3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42E3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n°15 : Calcul de la fonction de transfert</w:t>
      </w:r>
    </w:p>
    <w:p w14:paraId="214C0CFA" w14:textId="77777777" w:rsidR="008842E3" w:rsidRDefault="00000000" w:rsidP="00E03D8F">
      <w:pPr>
        <w:ind w:firstLine="0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pert</m:t>
              </m:r>
            </m:sub>
          </m:sSub>
          <m:d>
            <m:d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ext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d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1+87.p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1+21.p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1+202.p</m:t>
                      </m:r>
                    </m:e>
                  </m:d>
                </m:den>
              </m:f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1+21.p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1+202.p</m:t>
                      </m:r>
                    </m:e>
                  </m:d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.p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.p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.2,83.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1+154.p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den>
          </m:f>
        </m:oMath>
      </m:oMathPara>
    </w:p>
    <w:p w14:paraId="7D9A8F82" w14:textId="77777777" w:rsidR="00D15B37" w:rsidRPr="008842E3" w:rsidRDefault="00D15B37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807360" w14:textId="77777777" w:rsidR="00B63581" w:rsidRDefault="00D15B37" w:rsidP="00E03D8F">
      <w:pPr>
        <w:ind w:firstLine="0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⇔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pert</m:t>
              </m:r>
            </m:sub>
          </m:sSub>
          <m:d>
            <m:d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21.p.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1+87.p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21.p.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1+21.p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1+202.p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+0,15.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1+21.p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.2,83.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1+154.p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den>
          </m:f>
        </m:oMath>
      </m:oMathPara>
    </w:p>
    <w:p w14:paraId="33D6FB2C" w14:textId="77777777" w:rsidR="00D15B37" w:rsidRDefault="00D15B37" w:rsidP="00E03D8F">
      <w:pPr>
        <w:ind w:firstLine="0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596EA3E5" w14:textId="77777777" w:rsidR="00D15B37" w:rsidRPr="008842E3" w:rsidRDefault="00D15B37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⇒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pert</m:t>
              </m:r>
            </m:sub>
          </m:sSub>
          <m:d>
            <m:d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≅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1+87.p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.p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424.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+288.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+4,3.x+0,02 </m:t>
              </m:r>
            </m:den>
          </m:f>
        </m:oMath>
      </m:oMathPara>
    </w:p>
    <w:p w14:paraId="04926B07" w14:textId="77777777" w:rsidR="00D15B37" w:rsidRDefault="00D15B37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0208F10" w14:textId="77777777" w:rsidR="00F65EA4" w:rsidRDefault="00F65EA4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n°16 : </w:t>
      </w:r>
      <w:r w:rsidR="00A6686D">
        <w:rPr>
          <w:rFonts w:ascii="Times New Roman" w:hAnsi="Times New Roman" w:cs="Times New Roman"/>
          <w:b/>
          <w:sz w:val="24"/>
          <w:szCs w:val="24"/>
        </w:rPr>
        <w:t xml:space="preserve">Calcul de la valeur finale de </w:t>
      </w:r>
      <w:proofErr w:type="spellStart"/>
      <w:r w:rsidR="00A6686D">
        <w:rPr>
          <w:rFonts w:ascii="Times New Roman" w:hAnsi="Times New Roman" w:cs="Times New Roman"/>
          <w:b/>
          <w:sz w:val="24"/>
          <w:szCs w:val="24"/>
        </w:rPr>
        <w:t>θ</w:t>
      </w:r>
      <w:r w:rsidR="00A6686D">
        <w:rPr>
          <w:rFonts w:ascii="Times New Roman" w:hAnsi="Times New Roman" w:cs="Times New Roman"/>
          <w:b/>
          <w:sz w:val="24"/>
          <w:szCs w:val="24"/>
          <w:vertAlign w:val="subscript"/>
        </w:rPr>
        <w:t>r</w:t>
      </w:r>
      <w:proofErr w:type="spellEnd"/>
      <w:r w:rsidR="00A6686D">
        <w:rPr>
          <w:rFonts w:ascii="Times New Roman" w:hAnsi="Times New Roman" w:cs="Times New Roman"/>
          <w:b/>
          <w:sz w:val="24"/>
          <w:szCs w:val="24"/>
        </w:rPr>
        <w:t>(t)</w:t>
      </w:r>
    </w:p>
    <w:p w14:paraId="7C1D1008" w14:textId="77777777" w:rsidR="00A6686D" w:rsidRDefault="00A6686D" w:rsidP="00E03D8F">
      <w:pPr>
        <w:ind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La perturbation est unitaire, donc 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ext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01FCFE18" w14:textId="77777777" w:rsidR="00A6686D" w:rsidRPr="00A6686D" w:rsidRDefault="00A6686D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1AC91E5" w14:textId="77777777" w:rsidR="00A6686D" w:rsidRDefault="00000000" w:rsidP="00E03D8F">
      <w:pPr>
        <w:ind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θ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r-∞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t→∞</m:t>
                  </m:r>
                </m:lim>
              </m:limLow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p→0</m:t>
                  </m:r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p.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p→0</m:t>
                  </m:r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-p.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pert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ext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p→0</m:t>
                  </m:r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pert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</w:rPr>
            <m:t>=0</m:t>
          </m:r>
        </m:oMath>
      </m:oMathPara>
    </w:p>
    <w:p w14:paraId="3465DA5B" w14:textId="77777777" w:rsidR="00A6686D" w:rsidRDefault="00A6686D" w:rsidP="00E03D8F">
      <w:pPr>
        <w:ind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276AF92" w14:textId="39A63F20" w:rsidR="00A6686D" w:rsidRDefault="00A6686D" w:rsidP="00E03D8F">
      <w:pPr>
        <w:ind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Le système est capable d’annuler à long terme l’effet des variations de la température ex</w:t>
      </w:r>
      <w:r w:rsidR="00FC7B1E">
        <w:rPr>
          <w:rFonts w:ascii="Times New Roman" w:eastAsiaTheme="minorEastAsia" w:hAnsi="Times New Roman" w:cs="Times New Roman"/>
          <w:sz w:val="24"/>
          <w:szCs w:val="24"/>
        </w:rPr>
        <w:t>t</w:t>
      </w:r>
      <w:r>
        <w:rPr>
          <w:rFonts w:ascii="Times New Roman" w:eastAsiaTheme="minorEastAsia" w:hAnsi="Times New Roman" w:cs="Times New Roman"/>
          <w:sz w:val="24"/>
          <w:szCs w:val="24"/>
        </w:rPr>
        <w:t>érieure.</w:t>
      </w:r>
    </w:p>
    <w:p w14:paraId="7F0C147B" w14:textId="77777777" w:rsidR="00FC7B1E" w:rsidRDefault="00FC7B1E" w:rsidP="00E03D8F">
      <w:pPr>
        <w:ind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155779B" w14:textId="23173FCA" w:rsidR="00FC7B1E" w:rsidRPr="00FC7B1E" w:rsidRDefault="00FC7B1E" w:rsidP="00E03D8F">
      <w:pPr>
        <w:ind w:firstLine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C7B1E">
        <w:rPr>
          <w:rFonts w:ascii="Times New Roman" w:eastAsiaTheme="minorEastAsia" w:hAnsi="Times New Roman" w:cs="Times New Roman"/>
          <w:b/>
          <w:bCs/>
          <w:sz w:val="24"/>
          <w:szCs w:val="24"/>
        </w:rPr>
        <w:t>3. Modélisation de la puissance restituée par un panneau solaire</w:t>
      </w:r>
    </w:p>
    <w:p w14:paraId="33C3A787" w14:textId="2497C210" w:rsidR="00FC7B1E" w:rsidRDefault="00FC7B1E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n°17 :</w:t>
      </w:r>
      <w:r w:rsidR="00D01E18">
        <w:rPr>
          <w:rFonts w:ascii="Times New Roman" w:hAnsi="Times New Roman" w:cs="Times New Roman"/>
          <w:b/>
          <w:sz w:val="24"/>
          <w:szCs w:val="24"/>
        </w:rPr>
        <w:t xml:space="preserve"> surface de panneaux</w:t>
      </w:r>
    </w:p>
    <w:p w14:paraId="6985DD93" w14:textId="6915ED8A" w:rsidR="00FC7B1E" w:rsidRDefault="00FC7B1E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7B1E">
        <w:rPr>
          <w:rFonts w:ascii="Times New Roman" w:hAnsi="Times New Roman" w:cs="Times New Roman"/>
          <w:bCs/>
          <w:sz w:val="24"/>
          <w:szCs w:val="24"/>
        </w:rPr>
        <w:t>D'après la carte p26, l'irradiation annuelle en région parisienne est de l'ordre de 1</w:t>
      </w:r>
      <w:r w:rsidR="00E447B9">
        <w:rPr>
          <w:rFonts w:ascii="Times New Roman" w:hAnsi="Times New Roman" w:cs="Times New Roman"/>
          <w:bCs/>
          <w:sz w:val="24"/>
          <w:szCs w:val="24"/>
        </w:rPr>
        <w:t>1</w:t>
      </w:r>
      <w:r w:rsidRPr="00FC7B1E">
        <w:rPr>
          <w:rFonts w:ascii="Times New Roman" w:hAnsi="Times New Roman" w:cs="Times New Roman"/>
          <w:bCs/>
          <w:sz w:val="24"/>
          <w:szCs w:val="24"/>
        </w:rPr>
        <w:t>00kWh/m² (avec une orientation optimale).</w:t>
      </w:r>
    </w:p>
    <w:p w14:paraId="09614533" w14:textId="776ECD0C" w:rsidR="00FC7B1E" w:rsidRPr="00FC7B1E" w:rsidRDefault="00FC7B1E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Si on vise l'autonomie dans le pire cas, en décembre d'après la répartition mensuelle (bas de la p26) </w:t>
      </w:r>
      <w:r w:rsidR="00957384">
        <w:rPr>
          <w:rFonts w:ascii="Times New Roman" w:hAnsi="Times New Roman" w:cs="Times New Roman"/>
          <w:bCs/>
          <w:sz w:val="24"/>
          <w:szCs w:val="24"/>
        </w:rPr>
        <w:t>l'irradiation est 1</w:t>
      </w:r>
      <w:r w:rsidR="00E447B9">
        <w:rPr>
          <w:rFonts w:ascii="Times New Roman" w:hAnsi="Times New Roman" w:cs="Times New Roman"/>
          <w:bCs/>
          <w:sz w:val="24"/>
          <w:szCs w:val="24"/>
        </w:rPr>
        <w:t>1</w:t>
      </w:r>
      <w:r w:rsidR="00957384">
        <w:rPr>
          <w:rFonts w:ascii="Times New Roman" w:hAnsi="Times New Roman" w:cs="Times New Roman"/>
          <w:bCs/>
          <w:sz w:val="24"/>
          <w:szCs w:val="24"/>
        </w:rPr>
        <w:t>00x0,023kWh/m² pour les 31 jours de décembre.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DA52BA5" w14:textId="408CDE82" w:rsidR="00FC7B1E" w:rsidRDefault="0095738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7384">
        <w:rPr>
          <w:rFonts w:ascii="Times New Roman" w:hAnsi="Times New Roman" w:cs="Times New Roman"/>
          <w:bCs/>
          <w:sz w:val="24"/>
          <w:szCs w:val="24"/>
        </w:rPr>
        <w:t>D'après le tableau du haut de la page 27, l'orientation au sud avec une inclinaison de 35° correspond à l'orientation optimale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7384">
        <w:rPr>
          <w:rFonts w:ascii="Times New Roman" w:hAnsi="Times New Roman" w:cs="Times New Roman"/>
          <w:bCs/>
          <w:sz w:val="24"/>
          <w:szCs w:val="24"/>
        </w:rPr>
        <w:t>: 100%.</w:t>
      </w:r>
    </w:p>
    <w:p w14:paraId="6772F77A" w14:textId="045C9642" w:rsidR="00957384" w:rsidRDefault="0095738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Les panneaux photovoltaïques à silicium monocristallin ont un rendement entre 16% et 25%. Si on vise l'autonomie, on prend le pire cas : rendement de 16%.</w:t>
      </w:r>
    </w:p>
    <w:p w14:paraId="7BDCAF73" w14:textId="142FA381" w:rsidR="00957384" w:rsidRDefault="0095738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L'énergie disponible </w:t>
      </w:r>
      <w:r w:rsidR="00492854">
        <w:rPr>
          <w:rFonts w:ascii="Times New Roman" w:hAnsi="Times New Roman" w:cs="Times New Roman"/>
          <w:bCs/>
          <w:sz w:val="24"/>
          <w:szCs w:val="24"/>
        </w:rPr>
        <w:t xml:space="preserve">par jour </w:t>
      </w:r>
      <w:r>
        <w:rPr>
          <w:rFonts w:ascii="Times New Roman" w:hAnsi="Times New Roman" w:cs="Times New Roman"/>
          <w:bCs/>
          <w:sz w:val="24"/>
          <w:szCs w:val="24"/>
        </w:rPr>
        <w:t>en décembre sera donc au moins de 0,16x1</w:t>
      </w:r>
      <w:r w:rsidR="00E447B9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00x0,023</w:t>
      </w:r>
      <w:r w:rsidR="00492854">
        <w:rPr>
          <w:rFonts w:ascii="Times New Roman" w:hAnsi="Times New Roman" w:cs="Times New Roman"/>
          <w:bCs/>
          <w:sz w:val="24"/>
          <w:szCs w:val="24"/>
        </w:rPr>
        <w:t>/31</w:t>
      </w:r>
      <w:r>
        <w:rPr>
          <w:rFonts w:ascii="Times New Roman" w:hAnsi="Times New Roman" w:cs="Times New Roman"/>
          <w:bCs/>
          <w:sz w:val="24"/>
          <w:szCs w:val="24"/>
        </w:rPr>
        <w:t>=</w:t>
      </w:r>
      <w:r w:rsidR="00492854">
        <w:rPr>
          <w:rFonts w:ascii="Times New Roman" w:hAnsi="Times New Roman" w:cs="Times New Roman"/>
          <w:bCs/>
          <w:sz w:val="24"/>
          <w:szCs w:val="24"/>
        </w:rPr>
        <w:t>0,1</w:t>
      </w:r>
      <w:r w:rsidR="00E447B9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kWh/m²</w:t>
      </w:r>
      <w:r w:rsidR="00492854">
        <w:rPr>
          <w:rFonts w:ascii="Times New Roman" w:hAnsi="Times New Roman" w:cs="Times New Roman"/>
          <w:bCs/>
          <w:sz w:val="24"/>
          <w:szCs w:val="24"/>
        </w:rPr>
        <w:t>/jour.</w:t>
      </w:r>
    </w:p>
    <w:p w14:paraId="7268F264" w14:textId="77777777" w:rsidR="00492854" w:rsidRDefault="0049285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Or on souhaite une production de 18kWh/jour. </w:t>
      </w:r>
    </w:p>
    <w:p w14:paraId="3CF9FC32" w14:textId="39D84CFB" w:rsidR="00492854" w:rsidRDefault="0049285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Il faut donc une surface d'environ 18/0,1</w:t>
      </w:r>
      <w:r w:rsidR="00E447B9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=1</w:t>
      </w:r>
      <w:r w:rsidR="00E447B9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0m² de panneaux solaires.</w:t>
      </w:r>
    </w:p>
    <w:p w14:paraId="2BD72359" w14:textId="1CCE799E" w:rsidR="00572D04" w:rsidRPr="00957384" w:rsidRDefault="00572D0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Le rendement des panneaux se dégrade quand la température est supérieure à 25°C. Ce n'est pas le cas en décembre quand l'irradiation est minimale. En été le rendement se dégrade à cause de la température, mais l'irradiation étant nettement plus forte, cela explique que l'on n'a pas pris en compte la </w:t>
      </w:r>
      <w:r w:rsidR="005E45D0">
        <w:rPr>
          <w:rFonts w:ascii="Times New Roman" w:hAnsi="Times New Roman" w:cs="Times New Roman"/>
          <w:bCs/>
          <w:sz w:val="24"/>
          <w:szCs w:val="24"/>
        </w:rPr>
        <w:t>température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8FA9533" w14:textId="77777777" w:rsidR="00FC7B1E" w:rsidRDefault="00FC7B1E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A1CF16" w14:textId="26CDE129" w:rsidR="00FC7B1E" w:rsidRDefault="007B7A7F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3327A291" wp14:editId="673CC6C2">
            <wp:simplePos x="0" y="0"/>
            <wp:positionH relativeFrom="column">
              <wp:posOffset>2881630</wp:posOffset>
            </wp:positionH>
            <wp:positionV relativeFrom="paragraph">
              <wp:posOffset>93345</wp:posOffset>
            </wp:positionV>
            <wp:extent cx="2876550" cy="1866900"/>
            <wp:effectExtent l="0" t="0" r="0" b="0"/>
            <wp:wrapSquare wrapText="bothSides"/>
            <wp:docPr id="1098422975" name="Image 1" descr="Une image contenant ligne, texte, diagramm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22975" name="Image 1" descr="Une image contenant ligne, texte, diagramme, Tracé&#10;&#10;Description générée automatiquement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7B1E">
        <w:rPr>
          <w:rFonts w:ascii="Times New Roman" w:hAnsi="Times New Roman" w:cs="Times New Roman"/>
          <w:b/>
          <w:sz w:val="24"/>
          <w:szCs w:val="24"/>
        </w:rPr>
        <w:t>Question n°1</w:t>
      </w:r>
      <w:r w:rsidR="00D01E18">
        <w:rPr>
          <w:rFonts w:ascii="Times New Roman" w:hAnsi="Times New Roman" w:cs="Times New Roman"/>
          <w:b/>
          <w:sz w:val="24"/>
          <w:szCs w:val="24"/>
        </w:rPr>
        <w:t>8</w:t>
      </w:r>
      <w:r w:rsidR="00FC7B1E">
        <w:rPr>
          <w:rFonts w:ascii="Times New Roman" w:hAnsi="Times New Roman" w:cs="Times New Roman"/>
          <w:b/>
          <w:sz w:val="24"/>
          <w:szCs w:val="24"/>
        </w:rPr>
        <w:t> :</w:t>
      </w:r>
      <w:r w:rsidR="00D01E18">
        <w:rPr>
          <w:rFonts w:ascii="Times New Roman" w:hAnsi="Times New Roman" w:cs="Times New Roman"/>
          <w:b/>
          <w:sz w:val="24"/>
          <w:szCs w:val="24"/>
        </w:rPr>
        <w:t xml:space="preserve"> puissance maximale</w:t>
      </w:r>
    </w:p>
    <w:p w14:paraId="1DC67FF2" w14:textId="3C8DCBBD" w:rsidR="00D01E18" w:rsidRDefault="00D01E1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La puissance délivrée est </w:t>
      </w:r>
      <w:r w:rsidRPr="00D01E18">
        <w:rPr>
          <w:rFonts w:ascii="Times New Roman" w:hAnsi="Times New Roman" w:cs="Times New Roman"/>
          <w:position w:val="-6"/>
          <w:sz w:val="24"/>
          <w:szCs w:val="24"/>
        </w:rPr>
        <w:object w:dxaOrig="420" w:dyaOrig="279" w14:anchorId="444A9972">
          <v:shape id="_x0000_i1059" type="#_x0000_t75" style="width:21pt;height:14.25pt" o:ole="">
            <v:imagedata r:id="rId74" o:title=""/>
          </v:shape>
          <o:OLEObject Type="Embed" ProgID="Equation.DSMT4" ShapeID="_x0000_i1059" DrawAspect="Content" ObjectID="_1755878815" r:id="rId75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5929">
        <w:rPr>
          <w:rFonts w:ascii="Times New Roman" w:hAnsi="Times New Roman" w:cs="Times New Roman"/>
          <w:sz w:val="24"/>
          <w:szCs w:val="24"/>
        </w:rPr>
        <w:t xml:space="preserve">Le point de fonctionnement </w:t>
      </w:r>
      <w:r w:rsidR="00572D04">
        <w:rPr>
          <w:rFonts w:ascii="Times New Roman" w:hAnsi="Times New Roman" w:cs="Times New Roman"/>
          <w:sz w:val="24"/>
          <w:szCs w:val="24"/>
        </w:rPr>
        <w:t xml:space="preserve">à puissance maximale </w:t>
      </w:r>
      <w:r w:rsidR="00E55929">
        <w:rPr>
          <w:rFonts w:ascii="Times New Roman" w:hAnsi="Times New Roman" w:cs="Times New Roman"/>
          <w:sz w:val="24"/>
          <w:szCs w:val="24"/>
        </w:rPr>
        <w:t>est noté P sur le graphe.</w:t>
      </w:r>
    </w:p>
    <w:p w14:paraId="7E15DB9B" w14:textId="5027A05C" w:rsidR="00D01E18" w:rsidRDefault="00D01E1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685CC56" w14:textId="20D3CD53" w:rsidR="00D01E18" w:rsidRPr="00D01E18" w:rsidRDefault="00D01E18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Interprétation graphique : Chercher la puissance maximale délivrée revient à inscrire un</w:t>
      </w:r>
      <w:r w:rsidR="00572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rectangle d'aire maximale sous la courbe caractéristique </w:t>
      </w:r>
      <w:r w:rsidRPr="00D01E18">
        <w:rPr>
          <w:rFonts w:ascii="Times New Roman" w:hAnsi="Times New Roman" w:cs="Times New Roman"/>
          <w:position w:val="-10"/>
          <w:sz w:val="24"/>
          <w:szCs w:val="24"/>
        </w:rPr>
        <w:object w:dxaOrig="540" w:dyaOrig="320" w14:anchorId="00175885">
          <v:shape id="_x0000_i1060" type="#_x0000_t75" style="width:26.25pt;height:15.75pt" o:ole="">
            <v:imagedata r:id="rId76" o:title=""/>
          </v:shape>
          <o:OLEObject Type="Embed" ProgID="Equation.DSMT4" ShapeID="_x0000_i1060" DrawAspect="Content" ObjectID="_1755878816" r:id="rId7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7B606E" w14:textId="77777777" w:rsidR="00FC7B1E" w:rsidRDefault="00FC7B1E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259DEC" w14:textId="77777777" w:rsidR="007B7A7F" w:rsidRDefault="007B7A7F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186E75" w14:textId="7DF14F9D" w:rsidR="007B7A7F" w:rsidRDefault="007B7A7F" w:rsidP="007B7A7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C6400E" wp14:editId="2FF167D2">
            <wp:simplePos x="0" y="0"/>
            <wp:positionH relativeFrom="column">
              <wp:posOffset>3376930</wp:posOffset>
            </wp:positionH>
            <wp:positionV relativeFrom="paragraph">
              <wp:posOffset>31115</wp:posOffset>
            </wp:positionV>
            <wp:extent cx="2332355" cy="1524000"/>
            <wp:effectExtent l="0" t="0" r="0" b="0"/>
            <wp:wrapSquare wrapText="bothSides"/>
            <wp:docPr id="79835163" name="Image 1" descr="Une image contenant ligne, diagramme, text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5163" name="Image 1" descr="Une image contenant ligne, diagramme, texte, Tracé&#10;&#10;Description générée automatiquement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35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Question n°19 : fonctionnement habituel</w:t>
      </w:r>
    </w:p>
    <w:p w14:paraId="47BB2924" w14:textId="438A1082" w:rsidR="007B7A7F" w:rsidRDefault="007B7A7F" w:rsidP="007B7A7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Quand on connecte une charge résistive, le point de fonctionnement correspond à l'intersection des caractéristiques électriques.</w:t>
      </w:r>
    </w:p>
    <w:p w14:paraId="249AB1C5" w14:textId="56EBD133" w:rsidR="007B7A7F" w:rsidRDefault="007B7A7F" w:rsidP="007B7A7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Seule une valeur de résistance correspond à la puissance maximale. Donc ce cas est rarement observé.</w:t>
      </w:r>
    </w:p>
    <w:p w14:paraId="47B418C8" w14:textId="77777777" w:rsidR="007B7A7F" w:rsidRDefault="007B7A7F" w:rsidP="007B7A7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834C9E" w14:textId="77777777" w:rsidR="007B7A7F" w:rsidRDefault="007B7A7F" w:rsidP="007B7A7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126DCC" w14:textId="77777777" w:rsidR="007B7A7F" w:rsidRDefault="007B7A7F" w:rsidP="007B7A7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56E0A2" w14:textId="3FC6FD09" w:rsidR="007B7A7F" w:rsidRDefault="00F12B7E" w:rsidP="007B7A7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n°20 : états</w:t>
      </w:r>
    </w:p>
    <w:p w14:paraId="4947360D" w14:textId="2DDEF244" w:rsidR="00F12B7E" w:rsidRPr="00F12B7E" w:rsidRDefault="00F12B7E" w:rsidP="007B7A7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2B7E">
        <w:rPr>
          <w:rFonts w:ascii="Times New Roman" w:hAnsi="Times New Roman" w:cs="Times New Roman"/>
          <w:bCs/>
          <w:sz w:val="24"/>
          <w:szCs w:val="24"/>
        </w:rPr>
        <w:t>Etat ON : interrupteur fermé ; état OFF : interrupteur ouvert</w:t>
      </w:r>
      <w:r w:rsidR="008A518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CC2FBDA" w14:textId="43F128C7" w:rsidR="0050307C" w:rsidRDefault="005E1A78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6EEC518">
          <v:shapetype id="_x0000_t202" coordsize="21600,21600" o:spt="202" path="m,l,21600r21600,l21600,xe">
            <v:stroke joinstyle="miter"/>
            <v:path gradientshapeok="t" o:connecttype="rect"/>
          </v:shapetype>
          <v:shape id="_x0000_s1186" type="#_x0000_t202" style="position:absolute;left:0;text-align:left;margin-left:4.25pt;margin-top:123.35pt;width:107.4pt;height:36.4pt;z-index:251677696" filled="f" stroked="f">
            <v:textbox>
              <w:txbxContent>
                <w:p w14:paraId="79FF26F3" w14:textId="290C993D" w:rsidR="008A5183" w:rsidRDefault="008A5183" w:rsidP="008A5183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=</w:t>
                  </w:r>
                  <w:r w:rsidRPr="00C93EBA">
                    <w:rPr>
                      <w:rFonts w:ascii="Symbol" w:hAnsi="Symbol" w:cs="Times New Roman"/>
                      <w:i/>
                      <w:iCs/>
                      <w:sz w:val="20"/>
                      <w:szCs w:val="20"/>
                    </w:rPr>
                    <w:t>a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5E1A7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mod T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;</w:t>
                  </w:r>
                </w:p>
                <w:p w14:paraId="5450901B" w14:textId="31B52D42" w:rsidR="00E447B9" w:rsidRPr="00C93EBA" w:rsidRDefault="00E447B9" w:rsidP="008A5183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≥0.5]</w:t>
                  </w:r>
                </w:p>
              </w:txbxContent>
            </v:textbox>
          </v:shape>
        </w:pict>
      </w:r>
      <w:r w:rsidR="00E447B9">
        <w:rPr>
          <w:rFonts w:ascii="Times New Roman" w:hAnsi="Times New Roman" w:cs="Times New Roman"/>
          <w:noProof/>
          <w:sz w:val="24"/>
          <w:szCs w:val="24"/>
        </w:rPr>
        <w:pict w14:anchorId="06EEC518">
          <v:shape id="_x0000_s1182" type="#_x0000_t202" style="position:absolute;left:0;text-align:left;margin-left:287.35pt;margin-top:129.65pt;width:83.3pt;height:32.4pt;z-index:251673600" filled="f" stroked="f">
            <v:textbox>
              <w:txbxContent>
                <w:p w14:paraId="10ECC6F6" w14:textId="77777777" w:rsidR="00E447B9" w:rsidRDefault="008A5183" w:rsidP="00E447B9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=T </w:t>
                  </w:r>
                  <w:r w:rsidR="00E447B9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mod </w:t>
                  </w:r>
                  <w:r w:rsidR="00E447B9"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;</w:t>
                  </w:r>
                </w:p>
                <w:p w14:paraId="44AF60C7" w14:textId="66997613" w:rsidR="00E447B9" w:rsidRPr="00C93EBA" w:rsidRDefault="00E447B9" w:rsidP="00E447B9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</w:t>
                  </w:r>
                  <w:r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0.5]</w:t>
                  </w:r>
                </w:p>
                <w:p w14:paraId="2D66AD3F" w14:textId="17207B20" w:rsidR="008A5183" w:rsidRPr="00C93EBA" w:rsidRDefault="008A5183" w:rsidP="008A5183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06EEC518">
          <v:shape id="_x0000_s1176" type="#_x0000_t202" style="position:absolute;left:0;text-align:left;margin-left:166.95pt;margin-top:71.15pt;width:130.35pt;height:21.35pt;z-index:251667456" filled="f" stroked="f">
            <v:textbox>
              <w:txbxContent>
                <w:p w14:paraId="46752E82" w14:textId="559A793C" w:rsidR="00C93EBA" w:rsidRPr="00C93EBA" w:rsidRDefault="00C93EBA" w:rsidP="00C93EBA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proofErr w:type="gramStart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(</w:t>
                  </w:r>
                  <w:r w:rsidRPr="00C93EBA">
                    <w:rPr>
                      <w:rFonts w:ascii="Symbol" w:hAnsi="Symbol" w:cs="Times New Roman"/>
                      <w:i/>
                      <w:iCs/>
                      <w:sz w:val="20"/>
                      <w:szCs w:val="20"/>
                    </w:rPr>
                    <w:t>a</w:t>
                  </w:r>
                  <w:r>
                    <w:rPr>
                      <w:rFonts w:ascii="Symbol" w:hAnsi="Symbol" w:cs="Times New Roman"/>
                      <w:i/>
                      <w:iCs/>
                      <w:sz w:val="20"/>
                      <w:szCs w:val="20"/>
                    </w:rPr>
                    <w:t>-</w:t>
                  </w:r>
                  <w:r w:rsidR="0002201E">
                    <w:rPr>
                      <w:rFonts w:ascii="Symbol" w:hAnsi="Symbol" w:cs="Times New Roman"/>
                      <w:i/>
                      <w:iCs/>
                      <w:sz w:val="20"/>
                      <w:szCs w:val="20"/>
                    </w:rPr>
                    <w:t>0.5</w:t>
                  </w:r>
                  <w:r>
                    <w:rPr>
                      <w:rFonts w:ascii="Symbol" w:hAnsi="Symbol" w:cs="Times New Roman"/>
                      <w:i/>
                      <w:iCs/>
                      <w:sz w:val="20"/>
                      <w:szCs w:val="20"/>
                    </w:rPr>
                    <w:t>)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E447B9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mod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T</w:t>
                  </w:r>
                  <w:r w:rsidR="00E447B9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; </w:t>
                  </w:r>
                  <w:r w:rsidR="00E447B9"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 w:rsidR="00E447B9"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≥0.5]</w:t>
                  </w:r>
                </w:p>
                <w:p w14:paraId="2E81C3C6" w14:textId="0555C50D" w:rsidR="00C93EBA" w:rsidRPr="00C93EBA" w:rsidRDefault="00C93EBA" w:rsidP="00C93EBA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06EEC518">
          <v:shape id="_x0000_s1188" type="#_x0000_t202" style="position:absolute;left:0;text-align:left;margin-left:92.65pt;margin-top:125.85pt;width:113.2pt;height:32.4pt;z-index:251679744" filled="f" stroked="f">
            <v:textbox>
              <w:txbxContent>
                <w:p w14:paraId="23E855F5" w14:textId="0DB48F1D" w:rsidR="008A5183" w:rsidRDefault="008A5183" w:rsidP="008A5183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=T</w:t>
                  </w:r>
                  <w:r w:rsidR="005E1A7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mod 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;</w:t>
                  </w:r>
                </w:p>
                <w:p w14:paraId="2A35B87C" w14:textId="69F32923" w:rsidR="00E447B9" w:rsidRPr="00C93EBA" w:rsidRDefault="00E447B9" w:rsidP="008A5183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≥0.5]</w:t>
                  </w:r>
                </w:p>
              </w:txbxContent>
            </v:textbox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696BE2E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87" type="#_x0000_t32" style="position:absolute;left:0;text-align:left;margin-left:87.65pt;margin-top:113.7pt;width:.4pt;height:54.2pt;flip:y;z-index:251678720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696BE2E7">
          <v:shape id="_x0000_s1175" type="#_x0000_t32" style="position:absolute;left:0;text-align:left;margin-left:62.85pt;margin-top:115.95pt;width:.4pt;height:54.2pt;flip:x;z-index:251666432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06EEC518">
          <v:shape id="_x0000_s1178" type="#_x0000_t202" style="position:absolute;left:0;text-align:left;margin-left:164.95pt;margin-top:196pt;width:134.95pt;height:21.35pt;z-index:251669504" filled="f" stroked="f">
            <v:textbox>
              <w:txbxContent>
                <w:p w14:paraId="3CC2B239" w14:textId="434D842B" w:rsidR="00E447B9" w:rsidRPr="00C93EBA" w:rsidRDefault="008A5183" w:rsidP="00E447B9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gramStart"/>
                  <w:r w:rsidR="00C93EBA"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="00C93EBA"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=T</w:t>
                  </w:r>
                  <w:r w:rsid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/2</w:t>
                  </w:r>
                  <w:r w:rsidR="00C93EBA"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E447B9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mod </w:t>
                  </w:r>
                  <w:r w:rsidR="00E447B9"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; </w:t>
                  </w:r>
                  <w:r w:rsidR="00E447B9"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</w:t>
                  </w:r>
                  <w:r w:rsidR="00E447B9"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0.5]</w:t>
                  </w:r>
                </w:p>
                <w:p w14:paraId="726DF952" w14:textId="143C130B" w:rsidR="00C93EBA" w:rsidRPr="00C93EBA" w:rsidRDefault="00C93EBA" w:rsidP="00C93EBA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06EEC518">
          <v:shape id="_x0000_s1180" type="#_x0000_t202" style="position:absolute;left:0;text-align:left;margin-left:163.1pt;margin-top:168.8pt;width:133.2pt;height:21.35pt;z-index:251671552" filled="f" stroked="f">
            <v:textbox>
              <w:txbxContent>
                <w:p w14:paraId="6AF1001F" w14:textId="20A72AE7" w:rsidR="00C93EBA" w:rsidRPr="00C93EBA" w:rsidRDefault="00C93EBA" w:rsidP="00C93EBA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proofErr w:type="gramStart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(</w:t>
                  </w:r>
                  <w:r w:rsidRPr="00C93EBA">
                    <w:rPr>
                      <w:rFonts w:ascii="Symbol" w:hAnsi="Symbol" w:cs="Times New Roman"/>
                      <w:i/>
                      <w:iCs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+</w:t>
                  </w:r>
                  <w:r w:rsidR="0002201E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0.5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)T</w:t>
                  </w:r>
                  <w:r w:rsidR="00E447B9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mod 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; </w:t>
                  </w:r>
                  <w:r w:rsidR="00E447B9"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</w:t>
                  </w:r>
                  <w:r w:rsidR="00E447B9"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0.5]</w:t>
                  </w:r>
                </w:p>
              </w:txbxContent>
            </v:textbox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06EEC518">
          <v:shape id="_x0000_s1174" type="#_x0000_t202" style="position:absolute;left:0;text-align:left;margin-left:368.65pt;margin-top:126.35pt;width:103.65pt;height:36.4pt;z-index:251665408" filled="f" stroked="f">
            <v:textbox>
              <w:txbxContent>
                <w:p w14:paraId="785DABED" w14:textId="77777777" w:rsidR="005E1A78" w:rsidRDefault="00A53F76" w:rsidP="00E447B9"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=</w:t>
                  </w:r>
                  <w:r w:rsidRPr="00C93EBA">
                    <w:rPr>
                      <w:rFonts w:ascii="Symbol" w:hAnsi="Symbol" w:cs="Times New Roman"/>
                      <w:i/>
                      <w:iCs/>
                      <w:sz w:val="20"/>
                      <w:szCs w:val="20"/>
                    </w:rPr>
                    <w:t>a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T </w:t>
                  </w:r>
                  <w:r w:rsidR="00E447B9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mod </w:t>
                  </w:r>
                  <w:r w:rsidR="00E447B9"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; </w:t>
                  </w:r>
                </w:p>
                <w:p w14:paraId="252B56DF" w14:textId="2C2090BF" w:rsidR="00E447B9" w:rsidRPr="00C93EBA" w:rsidRDefault="00E447B9" w:rsidP="00E447B9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</w:t>
                  </w:r>
                  <w:r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0.5]</w:t>
                  </w:r>
                </w:p>
                <w:p w14:paraId="110BDB06" w14:textId="0AB06F13" w:rsidR="00A53F76" w:rsidRPr="00C93EBA" w:rsidRDefault="00A53F76" w:rsidP="00A53F76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06EEC518">
          <v:shape id="_x0000_s1185" type="#_x0000_t202" style="position:absolute;left:0;text-align:left;margin-left:163.1pt;margin-top:103.95pt;width:106.45pt;height:21.35pt;z-index:251676672" filled="f" stroked="f">
            <v:textbox>
              <w:txbxContent>
                <w:p w14:paraId="0CD666DE" w14:textId="62E316FC" w:rsidR="008A5183" w:rsidRPr="00C93EBA" w:rsidRDefault="008A5183" w:rsidP="008A5183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proofErr w:type="gramEnd"/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=T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/2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E447B9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mod</w:t>
                  </w:r>
                  <w:r w:rsidR="005E1A7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C93EBA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</w:t>
                  </w:r>
                  <w:r w:rsid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; </w:t>
                  </w:r>
                  <w:r w:rsidR="00E447B9" w:rsidRPr="00E447B9">
                    <w:rPr>
                      <w:rFonts w:ascii="Symbol" w:hAnsi="Symbol" w:cs="Times New Roman"/>
                      <w:sz w:val="20"/>
                      <w:szCs w:val="20"/>
                    </w:rPr>
                    <w:t>[a</w:t>
                  </w:r>
                  <w:r w:rsidR="00E447B9" w:rsidRPr="00E447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≥0.5]</w:t>
                  </w:r>
                </w:p>
              </w:txbxContent>
            </v:textbox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54D196B7">
          <v:shape id="_x0000_s1184" type="#_x0000_t32" style="position:absolute;left:0;text-align:left;margin-left:126.55pt;margin-top:102.6pt;width:199.8pt;height:.4pt;flip:x y;z-index:251675648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54D196B7">
          <v:shape id="_x0000_s1183" type="#_x0000_t32" style="position:absolute;left:0;text-align:left;margin-left:128.3pt;margin-top:90.35pt;width:199.8pt;height:.4pt;flip:x y;z-index:251674624" o:connectortype="straight" strokeweight="1.5pt">
            <v:stroke start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696BE2E7">
          <v:shape id="_x0000_s1181" type="#_x0000_t32" style="position:absolute;left:0;text-align:left;margin-left:360.5pt;margin-top:115.95pt;width:.4pt;height:54.2pt;flip:y;z-index:251672576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54D196B7">
          <v:shape id="_x0000_s1179" type="#_x0000_t32" style="position:absolute;left:0;text-align:left;margin-left:126.55pt;margin-top:186.5pt;width:199.8pt;height:.4pt;flip:x y;z-index:251670528" o:connectortype="straight" strokeweight="1.5pt">
            <v:stroke start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54D196B7">
          <v:shape id="_x0000_s1177" type="#_x0000_t32" style="position:absolute;left:0;text-align:left;margin-left:126.55pt;margin-top:196pt;width:199.8pt;height:.4pt;flip:x y;z-index:251668480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696BE2E7">
          <v:shape id="_x0000_s1172" type="#_x0000_t32" style="position:absolute;left:0;text-align:left;margin-left:370.65pt;margin-top:115.05pt;width:.4pt;height:54.2pt;z-index:251664384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696BE2E7">
          <v:shape id="_x0000_s1171" type="#_x0000_t32" style="position:absolute;left:0;text-align:left;margin-left:79.05pt;margin-top:48.05pt;width:.8pt;height:22.15pt;z-index:251663360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696BE2E7">
          <v:shape id="_x0000_s1170" type="#_x0000_t32" style="position:absolute;left:0;text-align:left;margin-left:368.65pt;margin-top:48.05pt;width:.8pt;height:22.15pt;z-index:251662336" o:connectortype="straight" strokeweight="1.5pt">
            <v:stroke endarrow="open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7FA35415">
          <v:shape id="_x0000_s1169" type="#_x0000_t32" style="position:absolute;left:0;text-align:left;margin-left:79.05pt;margin-top:48.05pt;width:136.45pt;height:.4pt;flip:y;z-index:251661312" o:connectortype="straight" strokeweight="1.5pt"/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pict w14:anchorId="7FA35415">
          <v:shape id="_x0000_s1168" type="#_x0000_t32" style="position:absolute;left:0;text-align:left;margin-left:232.2pt;margin-top:48.05pt;width:136.45pt;height:.4pt;flip:y;z-index:251660288" o:connectortype="straight" strokeweight="1.5pt"/>
        </w:pict>
      </w:r>
      <w:r w:rsidR="00A53F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6CF725" wp14:editId="6C2BFF10">
            <wp:extent cx="5753100" cy="3810000"/>
            <wp:effectExtent l="0" t="0" r="0" b="0"/>
            <wp:docPr id="5178674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BCA3E" w14:textId="77777777" w:rsidR="0050307C" w:rsidRDefault="0050307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235692" w14:textId="77777777" w:rsidR="0050307C" w:rsidRDefault="0050307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0E2AFCE" w14:textId="77777777" w:rsidR="00A53F76" w:rsidRDefault="00A53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8D5BF44" w14:textId="5FD4C6FD" w:rsidR="0050307C" w:rsidRDefault="0050307C" w:rsidP="0050307C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n°21 : Chronogrammes</w:t>
      </w:r>
    </w:p>
    <w:p w14:paraId="374299B4" w14:textId="3CAB4933" w:rsidR="0050307C" w:rsidRDefault="0050307C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307C">
        <w:rPr>
          <w:rFonts w:ascii="Times New Roman" w:hAnsi="Times New Roman" w:cs="Times New Roman"/>
          <w:bCs/>
          <w:sz w:val="24"/>
          <w:szCs w:val="24"/>
        </w:rPr>
        <w:t xml:space="preserve">On suppose que </w:t>
      </w:r>
      <w:r w:rsidRPr="0050307C">
        <w:rPr>
          <w:rFonts w:ascii="Times New Roman" w:hAnsi="Times New Roman" w:cs="Times New Roman"/>
          <w:bCs/>
          <w:position w:val="-12"/>
          <w:sz w:val="24"/>
          <w:szCs w:val="24"/>
        </w:rPr>
        <w:object w:dxaOrig="340" w:dyaOrig="360" w14:anchorId="387CC18E">
          <v:shape id="_x0000_i1061" type="#_x0000_t75" style="width:17.25pt;height:18pt" o:ole="">
            <v:imagedata r:id="rId80" o:title=""/>
          </v:shape>
          <o:OLEObject Type="Embed" ProgID="Equation.DSMT4" ShapeID="_x0000_i1061" DrawAspect="Content" ObjectID="_1755878817" r:id="rId81"/>
        </w:object>
      </w:r>
      <w:r w:rsidRPr="0050307C">
        <w:rPr>
          <w:rFonts w:ascii="Times New Roman" w:hAnsi="Times New Roman" w:cs="Times New Roman"/>
          <w:bCs/>
          <w:sz w:val="24"/>
          <w:szCs w:val="24"/>
        </w:rPr>
        <w:t xml:space="preserve"> et </w:t>
      </w:r>
      <w:r w:rsidRPr="0050307C">
        <w:rPr>
          <w:rFonts w:ascii="Times New Roman" w:hAnsi="Times New Roman" w:cs="Times New Roman"/>
          <w:bCs/>
          <w:position w:val="-12"/>
          <w:sz w:val="24"/>
          <w:szCs w:val="24"/>
        </w:rPr>
        <w:object w:dxaOrig="380" w:dyaOrig="360" w14:anchorId="4AE02BB9">
          <v:shape id="_x0000_i1062" type="#_x0000_t75" style="width:18.75pt;height:18pt" o:ole="">
            <v:imagedata r:id="rId82" o:title=""/>
          </v:shape>
          <o:OLEObject Type="Embed" ProgID="Equation.DSMT4" ShapeID="_x0000_i1062" DrawAspect="Content" ObjectID="_1755878818" r:id="rId83"/>
        </w:object>
      </w:r>
      <w:r w:rsidRPr="0050307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évoluent dans les </w:t>
      </w:r>
      <w:r w:rsidR="008A3665">
        <w:rPr>
          <w:rFonts w:ascii="Times New Roman" w:hAnsi="Times New Roman" w:cs="Times New Roman"/>
          <w:bCs/>
          <w:sz w:val="24"/>
          <w:szCs w:val="24"/>
        </w:rPr>
        <w:t>états</w:t>
      </w:r>
      <w:r>
        <w:rPr>
          <w:rFonts w:ascii="Times New Roman" w:hAnsi="Times New Roman" w:cs="Times New Roman"/>
          <w:bCs/>
          <w:sz w:val="24"/>
          <w:szCs w:val="24"/>
        </w:rPr>
        <w:t xml:space="preserve"> 2 et 3 comme dans la région 1.</w:t>
      </w:r>
    </w:p>
    <w:p w14:paraId="19CE7A0D" w14:textId="2E6B1C4F" w:rsidR="0050307C" w:rsidRDefault="0050307C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Dans l'état 1 les condensateurs se déchargent dans la résistance.</w:t>
      </w:r>
    </w:p>
    <w:p w14:paraId="02164453" w14:textId="49376421" w:rsidR="0050307C" w:rsidRDefault="0050307C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D'où les chronogrammes :</w:t>
      </w:r>
    </w:p>
    <w:p w14:paraId="11F17B5F" w14:textId="4B3BD561" w:rsidR="0050307C" w:rsidRPr="0050307C" w:rsidRDefault="0050307C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175BE3B" wp14:editId="2D0FCF07">
            <wp:extent cx="5752888" cy="4165447"/>
            <wp:effectExtent l="0" t="0" r="635" b="6985"/>
            <wp:docPr id="1298792019" name="Image 1" descr="Une image contenant diagramme, ligne, Tracé, Parallè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92019" name="Image 1" descr="Une image contenant diagramme, ligne, Tracé, Parallèle&#10;&#10;Description générée automatiquement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52888" cy="416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C4844" w14:textId="77777777" w:rsidR="0050307C" w:rsidRDefault="0050307C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4DB1134" w14:textId="137F27CA" w:rsidR="00A53F76" w:rsidRDefault="00A53F76">
      <w:pPr>
        <w:rPr>
          <w:rFonts w:ascii="Times New Roman" w:hAnsi="Times New Roman" w:cs="Times New Roman"/>
          <w:b/>
          <w:sz w:val="24"/>
          <w:szCs w:val="24"/>
        </w:rPr>
      </w:pPr>
    </w:p>
    <w:p w14:paraId="6ADBD03E" w14:textId="390FF948" w:rsidR="0050307C" w:rsidRDefault="0050307C" w:rsidP="0050307C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</w:t>
      </w:r>
      <w:r w:rsidR="009D22C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 : C</w:t>
      </w:r>
      <w:r w:rsidR="009D22C4">
        <w:rPr>
          <w:rFonts w:ascii="Times New Roman" w:hAnsi="Times New Roman" w:cs="Times New Roman"/>
          <w:b/>
          <w:sz w:val="24"/>
          <w:szCs w:val="24"/>
        </w:rPr>
        <w:t>ondensateurs</w:t>
      </w:r>
    </w:p>
    <w:p w14:paraId="23EBD407" w14:textId="43D42834" w:rsidR="009D22C4" w:rsidRDefault="009D22C4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22C4">
        <w:rPr>
          <w:rFonts w:ascii="Times New Roman" w:hAnsi="Times New Roman" w:cs="Times New Roman"/>
          <w:bCs/>
          <w:sz w:val="24"/>
          <w:szCs w:val="24"/>
        </w:rPr>
        <w:t xml:space="preserve">La loi de fonctionnement d'un condensateur étant </w:t>
      </w:r>
      <w:r w:rsidRPr="009D22C4">
        <w:rPr>
          <w:rFonts w:ascii="Times New Roman" w:hAnsi="Times New Roman" w:cs="Times New Roman"/>
          <w:bCs/>
          <w:position w:val="-24"/>
          <w:sz w:val="24"/>
          <w:szCs w:val="24"/>
        </w:rPr>
        <w:object w:dxaOrig="1520" w:dyaOrig="620" w14:anchorId="3727916D">
          <v:shape id="_x0000_i1063" type="#_x0000_t75" style="width:75.75pt;height:30.75pt" o:ole="">
            <v:imagedata r:id="rId85" o:title=""/>
          </v:shape>
          <o:OLEObject Type="Embed" ProgID="Equation.DSMT4" ShapeID="_x0000_i1063" DrawAspect="Content" ObjectID="_1755878819" r:id="rId86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, les tensions </w:t>
      </w:r>
      <w:r w:rsidRPr="0050307C">
        <w:rPr>
          <w:rFonts w:ascii="Times New Roman" w:hAnsi="Times New Roman" w:cs="Times New Roman"/>
          <w:bCs/>
          <w:position w:val="-12"/>
          <w:sz w:val="24"/>
          <w:szCs w:val="24"/>
        </w:rPr>
        <w:object w:dxaOrig="340" w:dyaOrig="360" w14:anchorId="042B9A38">
          <v:shape id="_x0000_i1064" type="#_x0000_t75" style="width:17.25pt;height:18pt" o:ole="">
            <v:imagedata r:id="rId80" o:title=""/>
          </v:shape>
          <o:OLEObject Type="Embed" ProgID="Equation.DSMT4" ShapeID="_x0000_i1064" DrawAspect="Content" ObjectID="_1755878820" r:id="rId87"/>
        </w:object>
      </w:r>
      <w:r w:rsidRPr="0050307C">
        <w:rPr>
          <w:rFonts w:ascii="Times New Roman" w:hAnsi="Times New Roman" w:cs="Times New Roman"/>
          <w:bCs/>
          <w:sz w:val="24"/>
          <w:szCs w:val="24"/>
        </w:rPr>
        <w:t xml:space="preserve"> et </w:t>
      </w:r>
      <w:r w:rsidRPr="0050307C">
        <w:rPr>
          <w:rFonts w:ascii="Times New Roman" w:hAnsi="Times New Roman" w:cs="Times New Roman"/>
          <w:bCs/>
          <w:position w:val="-12"/>
          <w:sz w:val="24"/>
          <w:szCs w:val="24"/>
        </w:rPr>
        <w:object w:dxaOrig="380" w:dyaOrig="360" w14:anchorId="17C81523">
          <v:shape id="_x0000_i1065" type="#_x0000_t75" style="width:18.75pt;height:18pt" o:ole="">
            <v:imagedata r:id="rId82" o:title=""/>
          </v:shape>
          <o:OLEObject Type="Embed" ProgID="Equation.DSMT4" ShapeID="_x0000_i1065" DrawAspect="Content" ObjectID="_1755878821" r:id="rId88"/>
        </w:object>
      </w:r>
      <w:r w:rsidRPr="0050307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évoluent linéairement (par morceaux) si l'intensité traversant les condensateurs est constante (par morceaux).</w:t>
      </w:r>
    </w:p>
    <w:p w14:paraId="3CC2B79D" w14:textId="2F686B21" w:rsidR="009D22C4" w:rsidRDefault="009D22C4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C'est valable pour une période T très petite devant les constantes de temps du montage </w:t>
      </w:r>
      <w:r w:rsidRPr="009D22C4">
        <w:rPr>
          <w:rFonts w:ascii="Times New Roman" w:hAnsi="Times New Roman" w:cs="Times New Roman"/>
          <w:bCs/>
          <w:position w:val="-10"/>
          <w:sz w:val="24"/>
          <w:szCs w:val="24"/>
        </w:rPr>
        <w:object w:dxaOrig="1140" w:dyaOrig="340" w14:anchorId="1C6011F5">
          <v:shape id="_x0000_i1066" type="#_x0000_t75" style="width:56.25pt;height:17.25pt" o:ole="">
            <v:imagedata r:id="rId89" o:title=""/>
          </v:shape>
          <o:OLEObject Type="Embed" ProgID="Equation.DSMT4" ShapeID="_x0000_i1066" DrawAspect="Content" ObjectID="_1755878822" r:id="rId90"/>
        </w:object>
      </w:r>
    </w:p>
    <w:p w14:paraId="7C8BCD3E" w14:textId="77777777" w:rsidR="00057437" w:rsidRDefault="00057437" w:rsidP="009D22C4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1211B9" w14:textId="3A3ACB08" w:rsidR="009D22C4" w:rsidRDefault="009D22C4" w:rsidP="009D22C4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n°23 : Bobine</w:t>
      </w:r>
    </w:p>
    <w:p w14:paraId="60BC2E0A" w14:textId="3D7DF1FD" w:rsidR="006947D5" w:rsidRDefault="009D22C4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Etat 1 : </w:t>
      </w:r>
      <w:r w:rsidR="006947D5" w:rsidRPr="009D22C4">
        <w:rPr>
          <w:rFonts w:ascii="Times New Roman" w:hAnsi="Times New Roman" w:cs="Times New Roman"/>
          <w:bCs/>
          <w:position w:val="-24"/>
          <w:sz w:val="24"/>
          <w:szCs w:val="24"/>
        </w:rPr>
        <w:object w:dxaOrig="1700" w:dyaOrig="620" w14:anchorId="43272A34">
          <v:shape id="_x0000_i1067" type="#_x0000_t75" style="width:84.75pt;height:30.75pt" o:ole="">
            <v:imagedata r:id="rId91" o:title=""/>
          </v:shape>
          <o:OLEObject Type="Embed" ProgID="Equation.DSMT4" ShapeID="_x0000_i1067" DrawAspect="Content" ObjectID="_1755878823" r:id="rId92"/>
        </w:object>
      </w:r>
      <w:r w:rsidR="00694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47D5">
        <w:rPr>
          <w:rFonts w:ascii="Times New Roman" w:hAnsi="Times New Roman" w:cs="Times New Roman"/>
          <w:bCs/>
          <w:sz w:val="24"/>
          <w:szCs w:val="24"/>
        </w:rPr>
        <w:tab/>
      </w:r>
      <w:r w:rsidR="006947D5">
        <w:rPr>
          <w:rFonts w:ascii="Times New Roman" w:hAnsi="Times New Roman" w:cs="Times New Roman"/>
          <w:bCs/>
          <w:sz w:val="24"/>
          <w:szCs w:val="24"/>
        </w:rPr>
        <w:tab/>
      </w:r>
      <w:r w:rsidR="006947D5">
        <w:rPr>
          <w:rFonts w:ascii="Times New Roman" w:hAnsi="Times New Roman" w:cs="Times New Roman"/>
          <w:bCs/>
          <w:sz w:val="24"/>
          <w:szCs w:val="24"/>
        </w:rPr>
        <w:tab/>
        <w:t xml:space="preserve">Etat 2 : </w:t>
      </w:r>
      <w:r w:rsidR="006947D5" w:rsidRPr="009D22C4">
        <w:rPr>
          <w:rFonts w:ascii="Times New Roman" w:hAnsi="Times New Roman" w:cs="Times New Roman"/>
          <w:bCs/>
          <w:position w:val="-24"/>
          <w:sz w:val="24"/>
          <w:szCs w:val="24"/>
        </w:rPr>
        <w:object w:dxaOrig="1719" w:dyaOrig="620" w14:anchorId="4CADF24F">
          <v:shape id="_x0000_i1068" type="#_x0000_t75" style="width:86.25pt;height:30.75pt" o:ole="">
            <v:imagedata r:id="rId93" o:title=""/>
          </v:shape>
          <o:OLEObject Type="Embed" ProgID="Equation.DSMT4" ShapeID="_x0000_i1068" DrawAspect="Content" ObjectID="_1755878824" r:id="rId94"/>
        </w:object>
      </w:r>
    </w:p>
    <w:p w14:paraId="04DD4F8D" w14:textId="262CFD51" w:rsidR="009D22C4" w:rsidRDefault="006947D5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Etat 3 : </w:t>
      </w:r>
      <w:r w:rsidRPr="009D22C4">
        <w:rPr>
          <w:rFonts w:ascii="Times New Roman" w:hAnsi="Times New Roman" w:cs="Times New Roman"/>
          <w:bCs/>
          <w:position w:val="-24"/>
          <w:sz w:val="24"/>
          <w:szCs w:val="24"/>
        </w:rPr>
        <w:object w:dxaOrig="1700" w:dyaOrig="620" w14:anchorId="0EA06A4D">
          <v:shape id="_x0000_i1069" type="#_x0000_t75" style="width:84.75pt;height:30.75pt" o:ole="">
            <v:imagedata r:id="rId95" o:title=""/>
          </v:shape>
          <o:OLEObject Type="Embed" ProgID="Equation.DSMT4" ShapeID="_x0000_i1069" DrawAspect="Content" ObjectID="_1755878825" r:id="rId96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Etat 4 : </w:t>
      </w:r>
      <w:r w:rsidRPr="009D22C4">
        <w:rPr>
          <w:rFonts w:ascii="Times New Roman" w:hAnsi="Times New Roman" w:cs="Times New Roman"/>
          <w:bCs/>
          <w:position w:val="-24"/>
          <w:sz w:val="24"/>
          <w:szCs w:val="24"/>
        </w:rPr>
        <w:object w:dxaOrig="2220" w:dyaOrig="620" w14:anchorId="49A97E84">
          <v:shape id="_x0000_i1070" type="#_x0000_t75" style="width:111pt;height:30.75pt" o:ole="">
            <v:imagedata r:id="rId97" o:title=""/>
          </v:shape>
          <o:OLEObject Type="Embed" ProgID="Equation.DSMT4" ShapeID="_x0000_i1070" DrawAspect="Content" ObjectID="_1755878826" r:id="rId98"/>
        </w:object>
      </w:r>
    </w:p>
    <w:p w14:paraId="1FF4873D" w14:textId="77777777" w:rsidR="009D22C4" w:rsidRDefault="009D22C4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F89A95" w14:textId="77777777" w:rsidR="00A53F76" w:rsidRDefault="00A53F76" w:rsidP="0005743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7E7221" w14:textId="10261B79" w:rsidR="00057437" w:rsidRDefault="00057437" w:rsidP="0005743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n°24 : gain</w:t>
      </w:r>
    </w:p>
    <w:p w14:paraId="0AC0B532" w14:textId="42A848CB" w:rsidR="009D22C4" w:rsidRDefault="00057437" w:rsidP="00057437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utilise </w:t>
      </w:r>
      <w:r w:rsidR="00E24FFC" w:rsidRPr="00E24FFC">
        <w:rPr>
          <w:rFonts w:ascii="Times New Roman" w:hAnsi="Times New Roman" w:cs="Times New Roman"/>
          <w:bCs/>
          <w:position w:val="-28"/>
          <w:sz w:val="24"/>
          <w:szCs w:val="24"/>
        </w:rPr>
        <w:object w:dxaOrig="2780" w:dyaOrig="680" w14:anchorId="29DAE9C8">
          <v:shape id="_x0000_i1071" type="#_x0000_t75" style="width:140.25pt;height:33pt" o:ole="">
            <v:imagedata r:id="rId99" o:title=""/>
          </v:shape>
          <o:OLEObject Type="Embed" ProgID="Equation.DSMT4" ShapeID="_x0000_i1071" DrawAspect="Content" ObjectID="_1755878827" r:id="rId100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car le signal est périodique.</w:t>
      </w:r>
    </w:p>
    <w:p w14:paraId="7F193667" w14:textId="77777777" w:rsidR="00A53F76" w:rsidRDefault="00A53F76" w:rsidP="00057437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1767A8" w14:textId="7C4F0900" w:rsidR="00057437" w:rsidRPr="005E5888" w:rsidRDefault="00057437" w:rsidP="00057437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888">
        <w:rPr>
          <w:rFonts w:ascii="Times New Roman" w:hAnsi="Times New Roman" w:cs="Times New Roman"/>
          <w:bCs/>
          <w:sz w:val="24"/>
          <w:szCs w:val="24"/>
        </w:rPr>
        <w:lastRenderedPageBreak/>
        <w:t>Dans la région 1 :</w:t>
      </w:r>
    </w:p>
    <w:p w14:paraId="645E118B" w14:textId="57FE685D" w:rsidR="00057437" w:rsidRPr="005E5888" w:rsidRDefault="00E24FFC" w:rsidP="0005743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E5888">
        <w:rPr>
          <w:rFonts w:ascii="Times New Roman" w:hAnsi="Times New Roman" w:cs="Times New Roman"/>
          <w:position w:val="-28"/>
          <w:sz w:val="24"/>
          <w:szCs w:val="24"/>
        </w:rPr>
        <w:object w:dxaOrig="9859" w:dyaOrig="680" w14:anchorId="78EBA6A2">
          <v:shape id="_x0000_i1072" type="#_x0000_t75" style="width:492.75pt;height:33.75pt" o:ole="">
            <v:imagedata r:id="rId101" o:title=""/>
          </v:shape>
          <o:OLEObject Type="Embed" ProgID="Equation.DSMT4" ShapeID="_x0000_i1072" DrawAspect="Content" ObjectID="_1755878828" r:id="rId102"/>
        </w:object>
      </w:r>
      <w:r w:rsidRPr="005E5888">
        <w:rPr>
          <w:rFonts w:ascii="Times New Roman" w:hAnsi="Times New Roman" w:cs="Times New Roman"/>
          <w:sz w:val="24"/>
          <w:szCs w:val="24"/>
        </w:rPr>
        <w:t xml:space="preserve">En utilisant graphiquement </w:t>
      </w:r>
      <w:r w:rsidRPr="005E5888">
        <w:rPr>
          <w:rFonts w:ascii="Times New Roman" w:hAnsi="Times New Roman" w:cs="Times New Roman"/>
          <w:position w:val="-24"/>
          <w:sz w:val="24"/>
          <w:szCs w:val="24"/>
        </w:rPr>
        <w:object w:dxaOrig="400" w:dyaOrig="620" w14:anchorId="14FB755E">
          <v:shape id="_x0000_i1073" type="#_x0000_t75" style="width:20.25pt;height:30.75pt" o:ole="">
            <v:imagedata r:id="rId103" o:title=""/>
          </v:shape>
          <o:OLEObject Type="Embed" ProgID="Equation.DSMT4" ShapeID="_x0000_i1073" DrawAspect="Content" ObjectID="_1755878829" r:id="rId104"/>
        </w:object>
      </w:r>
      <w:r w:rsidRPr="005E5888">
        <w:rPr>
          <w:rFonts w:ascii="Times New Roman" w:hAnsi="Times New Roman" w:cs="Times New Roman"/>
          <w:sz w:val="24"/>
          <w:szCs w:val="24"/>
        </w:rPr>
        <w:t>:</w:t>
      </w:r>
    </w:p>
    <w:p w14:paraId="1A98239F" w14:textId="55F6A3E8" w:rsidR="00E24FFC" w:rsidRPr="005E5888" w:rsidRDefault="00E24FFC" w:rsidP="0005743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E5888">
        <w:rPr>
          <w:rFonts w:ascii="Times New Roman" w:hAnsi="Times New Roman" w:cs="Times New Roman"/>
          <w:position w:val="-28"/>
          <w:sz w:val="24"/>
          <w:szCs w:val="24"/>
        </w:rPr>
        <w:object w:dxaOrig="7839" w:dyaOrig="680" w14:anchorId="142EAF7F">
          <v:shape id="_x0000_i1074" type="#_x0000_t75" style="width:374.25pt;height:32.25pt" o:ole="">
            <v:imagedata r:id="rId105" o:title=""/>
          </v:shape>
          <o:OLEObject Type="Embed" ProgID="Equation.DSMT4" ShapeID="_x0000_i1074" DrawAspect="Content" ObjectID="_1755878830" r:id="rId106"/>
        </w:object>
      </w:r>
    </w:p>
    <w:p w14:paraId="34A48FBE" w14:textId="146A399F" w:rsidR="009D22C4" w:rsidRPr="005E5888" w:rsidRDefault="005E5888" w:rsidP="00503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E5888">
        <w:rPr>
          <w:rFonts w:ascii="Times New Roman" w:hAnsi="Times New Roman" w:cs="Times New Roman"/>
          <w:sz w:val="24"/>
          <w:szCs w:val="24"/>
        </w:rPr>
        <w:t>A</w:t>
      </w:r>
      <w:r w:rsidR="00E24FFC" w:rsidRPr="005E5888">
        <w:rPr>
          <w:rFonts w:ascii="Times New Roman" w:hAnsi="Times New Roman" w:cs="Times New Roman"/>
          <w:sz w:val="24"/>
          <w:szCs w:val="24"/>
        </w:rPr>
        <w:t xml:space="preserve">près simplification </w:t>
      </w:r>
      <w:r w:rsidRPr="005E5888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2A0067E3">
          <v:shape id="_x0000_i1075" type="#_x0000_t75" style="width:69.75pt;height:17.25pt" o:ole="">
            <v:imagedata r:id="rId107" o:title=""/>
          </v:shape>
          <o:OLEObject Type="Embed" ProgID="Equation.DSMT4" ShapeID="_x0000_i1075" DrawAspect="Content" ObjectID="_1755878831" r:id="rId108"/>
        </w:object>
      </w:r>
      <w:r w:rsidRPr="005E5888">
        <w:rPr>
          <w:rFonts w:ascii="Times New Roman" w:hAnsi="Times New Roman" w:cs="Times New Roman"/>
          <w:sz w:val="24"/>
          <w:szCs w:val="24"/>
        </w:rPr>
        <w:t xml:space="preserve">, donc </w:t>
      </w:r>
      <w:r w:rsidRPr="005E5888">
        <w:rPr>
          <w:rFonts w:ascii="Times New Roman" w:hAnsi="Times New Roman" w:cs="Times New Roman"/>
          <w:position w:val="-30"/>
          <w:sz w:val="24"/>
          <w:szCs w:val="24"/>
        </w:rPr>
        <w:object w:dxaOrig="1640" w:dyaOrig="680" w14:anchorId="11C531AF">
          <v:shape id="_x0000_i1076" type="#_x0000_t75" style="width:77.25pt;height:32.25pt" o:ole="">
            <v:imagedata r:id="rId109" o:title=""/>
          </v:shape>
          <o:OLEObject Type="Embed" ProgID="Equation.DSMT4" ShapeID="_x0000_i1076" DrawAspect="Content" ObjectID="_1755878832" r:id="rId110"/>
        </w:object>
      </w:r>
      <w:r w:rsidRPr="005E5888">
        <w:rPr>
          <w:rFonts w:ascii="Times New Roman" w:hAnsi="Times New Roman" w:cs="Times New Roman"/>
          <w:sz w:val="24"/>
          <w:szCs w:val="24"/>
        </w:rPr>
        <w:t>.</w:t>
      </w:r>
    </w:p>
    <w:p w14:paraId="5DB88F24" w14:textId="7B435396" w:rsidR="005E5888" w:rsidRPr="005E5888" w:rsidRDefault="005E5888" w:rsidP="00503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E5888">
        <w:rPr>
          <w:rFonts w:ascii="Times New Roman" w:hAnsi="Times New Roman" w:cs="Times New Roman"/>
          <w:sz w:val="24"/>
          <w:szCs w:val="24"/>
        </w:rPr>
        <w:t xml:space="preserve">Un calcul similaire donne aussi pour la région 2 la même expression </w:t>
      </w:r>
      <w:r w:rsidRPr="005E5888">
        <w:rPr>
          <w:rFonts w:ascii="Times New Roman" w:hAnsi="Times New Roman" w:cs="Times New Roman"/>
          <w:position w:val="-30"/>
          <w:sz w:val="24"/>
          <w:szCs w:val="24"/>
        </w:rPr>
        <w:object w:dxaOrig="1640" w:dyaOrig="680" w14:anchorId="2714A83D">
          <v:shape id="_x0000_i1077" type="#_x0000_t75" style="width:77.25pt;height:32.25pt" o:ole="">
            <v:imagedata r:id="rId109" o:title=""/>
          </v:shape>
          <o:OLEObject Type="Embed" ProgID="Equation.DSMT4" ShapeID="_x0000_i1077" DrawAspect="Content" ObjectID="_1755878833" r:id="rId111"/>
        </w:object>
      </w:r>
      <w:r w:rsidRPr="005E5888">
        <w:rPr>
          <w:rFonts w:ascii="Times New Roman" w:hAnsi="Times New Roman" w:cs="Times New Roman"/>
          <w:sz w:val="24"/>
          <w:szCs w:val="24"/>
        </w:rPr>
        <w:t>.</w:t>
      </w:r>
    </w:p>
    <w:p w14:paraId="21981A74" w14:textId="6C664723" w:rsidR="005E5888" w:rsidRPr="005E5888" w:rsidRDefault="005E5888" w:rsidP="00503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E5888">
        <w:rPr>
          <w:rFonts w:ascii="Times New Roman" w:hAnsi="Times New Roman" w:cs="Times New Roman"/>
          <w:sz w:val="24"/>
          <w:szCs w:val="24"/>
        </w:rPr>
        <w:t>Dans la région 1, le gain est inférieur à 2 alors qu'il est supérieur à 2 dans la région 2.</w:t>
      </w:r>
    </w:p>
    <w:p w14:paraId="3936E229" w14:textId="77777777" w:rsidR="005E5888" w:rsidRPr="005E5888" w:rsidRDefault="005E5888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2EE5AE" w14:textId="51E8A5C0" w:rsidR="005E5888" w:rsidRDefault="005E5888" w:rsidP="005E5888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n°25 : Validité du modèle.</w:t>
      </w:r>
    </w:p>
    <w:p w14:paraId="1D342745" w14:textId="7BDCF613" w:rsidR="009D22C4" w:rsidRDefault="005E5888" w:rsidP="00503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Les courbes théorique et réelle concordent pour </w:t>
      </w:r>
      <w:r w:rsidRPr="005E5888">
        <w:rPr>
          <w:rFonts w:ascii="Times New Roman" w:hAnsi="Times New Roman" w:cs="Times New Roman"/>
          <w:position w:val="-6"/>
          <w:sz w:val="24"/>
          <w:szCs w:val="24"/>
        </w:rPr>
        <w:object w:dxaOrig="900" w:dyaOrig="279" w14:anchorId="14814660">
          <v:shape id="_x0000_i1078" type="#_x0000_t75" style="width:42.75pt;height:12.75pt" o:ole="">
            <v:imagedata r:id="rId112" o:title=""/>
          </v:shape>
          <o:OLEObject Type="Embed" ProgID="Equation.DSMT4" ShapeID="_x0000_i1078" DrawAspect="Content" ObjectID="_1755878834" r:id="rId11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F04652" w14:textId="49747C9B" w:rsidR="005E5888" w:rsidRDefault="005E5888" w:rsidP="00503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(N.B pas de tracé pour un rapport cyclique inférieur à 10%)</w:t>
      </w:r>
    </w:p>
    <w:p w14:paraId="0454CA64" w14:textId="04462C6F" w:rsidR="005E5888" w:rsidRDefault="005E5888" w:rsidP="00503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modèle on a supposé des "interrupteurs" idéaux, qui commutent instantanément, sans tension à leur</w:t>
      </w:r>
      <w:r w:rsidR="0077167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bor</w:t>
      </w:r>
      <w:r w:rsidR="00771679">
        <w:rPr>
          <w:rFonts w:ascii="Times New Roman" w:hAnsi="Times New Roman" w:cs="Times New Roman"/>
          <w:sz w:val="24"/>
          <w:szCs w:val="24"/>
        </w:rPr>
        <w:t>nes lorsqu'ils sont fermés. Ce n'est pas le cas pour les diodes et transistors réels.</w:t>
      </w:r>
    </w:p>
    <w:p w14:paraId="4F087FFF" w14:textId="77777777" w:rsidR="00771679" w:rsidRDefault="00771679" w:rsidP="0050307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08B7336" w14:textId="390789B9" w:rsidR="005E5888" w:rsidRDefault="00BF098C" w:rsidP="0050307C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n°26 : Description matricielle</w:t>
      </w:r>
    </w:p>
    <w:p w14:paraId="0C125D05" w14:textId="314831B0" w:rsidR="00BF098C" w:rsidRDefault="00DE2942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Les expressions de </w:t>
      </w:r>
      <w:r w:rsidRPr="009D22C4">
        <w:rPr>
          <w:rFonts w:ascii="Times New Roman" w:hAnsi="Times New Roman" w:cs="Times New Roman"/>
          <w:bCs/>
          <w:position w:val="-24"/>
          <w:sz w:val="24"/>
          <w:szCs w:val="24"/>
        </w:rPr>
        <w:object w:dxaOrig="680" w:dyaOrig="620" w14:anchorId="4180DEF7">
          <v:shape id="_x0000_i1079" type="#_x0000_t75" style="width:33.75pt;height:30.75pt" o:ole="">
            <v:imagedata r:id="rId114" o:title=""/>
          </v:shape>
          <o:OLEObject Type="Embed" ProgID="Equation.DSMT4" ShapeID="_x0000_i1079" DrawAspect="Content" ObjectID="_1755878835" r:id="rId115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ont été donnée</w:t>
      </w:r>
      <w:r w:rsidR="00821CD2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question 23.</w:t>
      </w:r>
      <w:r w:rsidR="00943282">
        <w:rPr>
          <w:rFonts w:ascii="Times New Roman" w:hAnsi="Times New Roman" w:cs="Times New Roman"/>
          <w:bCs/>
          <w:sz w:val="24"/>
          <w:szCs w:val="24"/>
        </w:rPr>
        <w:t xml:space="preserve"> Donc </w:t>
      </w:r>
      <w:r w:rsidR="00943282" w:rsidRPr="00943282">
        <w:rPr>
          <w:rFonts w:ascii="Times New Roman" w:hAnsi="Times New Roman" w:cs="Times New Roman"/>
          <w:bCs/>
          <w:position w:val="-28"/>
          <w:sz w:val="24"/>
          <w:szCs w:val="24"/>
        </w:rPr>
        <w:object w:dxaOrig="1780" w:dyaOrig="680" w14:anchorId="3D52D1E4">
          <v:shape id="_x0000_i1080" type="#_x0000_t75" style="width:89.25pt;height:33pt" o:ole="">
            <v:imagedata r:id="rId116" o:title=""/>
          </v:shape>
          <o:OLEObject Type="Embed" ProgID="Equation.DSMT4" ShapeID="_x0000_i1080" DrawAspect="Content" ObjectID="_1755878836" r:id="rId117"/>
        </w:object>
      </w:r>
      <w:r w:rsidR="009432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1B5BBC" w14:textId="3E3C9A5F" w:rsidR="00943282" w:rsidRDefault="00943282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Par la loi des mailles, </w:t>
      </w:r>
      <w:r w:rsidRPr="00943282">
        <w:rPr>
          <w:rFonts w:ascii="Times New Roman" w:hAnsi="Times New Roman" w:cs="Times New Roman"/>
          <w:bCs/>
          <w:position w:val="-12"/>
          <w:sz w:val="24"/>
          <w:szCs w:val="24"/>
        </w:rPr>
        <w:object w:dxaOrig="1320" w:dyaOrig="360" w14:anchorId="12C2C40B">
          <v:shape id="_x0000_i1081" type="#_x0000_t75" style="width:66.75pt;height:18pt" o:ole="">
            <v:imagedata r:id="rId118" o:title=""/>
          </v:shape>
          <o:OLEObject Type="Embed" ProgID="Equation.DSMT4" ShapeID="_x0000_i1081" DrawAspect="Content" ObjectID="_1755878837" r:id="rId119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donc </w:t>
      </w:r>
      <w:r w:rsidRPr="00943282">
        <w:rPr>
          <w:rFonts w:ascii="Times New Roman" w:hAnsi="Times New Roman" w:cs="Times New Roman"/>
          <w:bCs/>
          <w:position w:val="-14"/>
          <w:sz w:val="24"/>
          <w:szCs w:val="24"/>
        </w:rPr>
        <w:object w:dxaOrig="1579" w:dyaOrig="400" w14:anchorId="47765D5A">
          <v:shape id="_x0000_i1082" type="#_x0000_t75" style="width:79.5pt;height:19.5pt" o:ole="">
            <v:imagedata r:id="rId120" o:title=""/>
          </v:shape>
          <o:OLEObject Type="Embed" ProgID="Equation.DSMT4" ShapeID="_x0000_i1082" DrawAspect="Content" ObjectID="_1755878838" r:id="rId121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39660F4" w14:textId="39A6EE93" w:rsidR="00821CD2" w:rsidRDefault="00821CD2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Pour exprimer </w:t>
      </w:r>
      <w:r w:rsidR="009D49B5" w:rsidRPr="009D49B5">
        <w:rPr>
          <w:rFonts w:ascii="Times New Roman" w:hAnsi="Times New Roman" w:cs="Times New Roman"/>
          <w:bCs/>
          <w:position w:val="-30"/>
          <w:sz w:val="24"/>
          <w:szCs w:val="24"/>
        </w:rPr>
        <w:object w:dxaOrig="1320" w:dyaOrig="680" w14:anchorId="7E3D512B">
          <v:shape id="_x0000_i1083" type="#_x0000_t75" style="width:66.75pt;height:33pt" o:ole="">
            <v:imagedata r:id="rId122" o:title=""/>
          </v:shape>
          <o:OLEObject Type="Embed" ProgID="Equation.DSMT4" ShapeID="_x0000_i1083" DrawAspect="Content" ObjectID="_1755878839" r:id="rId123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supposé constant par intervalle de temps, on utilisera la loi des nœuds</w:t>
      </w:r>
      <w:r w:rsidR="009D49B5">
        <w:rPr>
          <w:rFonts w:ascii="Times New Roman" w:hAnsi="Times New Roman" w:cs="Times New Roman"/>
          <w:bCs/>
          <w:sz w:val="24"/>
          <w:szCs w:val="24"/>
        </w:rPr>
        <w:t xml:space="preserve"> avec </w:t>
      </w:r>
      <w:r w:rsidR="009D49B5" w:rsidRPr="009D49B5">
        <w:rPr>
          <w:rFonts w:ascii="Times New Roman" w:hAnsi="Times New Roman" w:cs="Times New Roman"/>
          <w:bCs/>
          <w:position w:val="-24"/>
          <w:sz w:val="24"/>
          <w:szCs w:val="24"/>
        </w:rPr>
        <w:object w:dxaOrig="1320" w:dyaOrig="620" w14:anchorId="0E9F698D">
          <v:shape id="_x0000_i1084" type="#_x0000_t75" style="width:66.75pt;height:30.75pt" o:ole="">
            <v:imagedata r:id="rId124" o:title=""/>
          </v:shape>
          <o:OLEObject Type="Embed" ProgID="Equation.DSMT4" ShapeID="_x0000_i1084" DrawAspect="Content" ObjectID="_1755878840" r:id="rId125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. De même pour </w:t>
      </w:r>
      <w:r w:rsidR="009D49B5" w:rsidRPr="009D49B5">
        <w:rPr>
          <w:rFonts w:ascii="Times New Roman" w:hAnsi="Times New Roman" w:cs="Times New Roman"/>
          <w:bCs/>
          <w:position w:val="-30"/>
          <w:sz w:val="24"/>
          <w:szCs w:val="24"/>
        </w:rPr>
        <w:object w:dxaOrig="1380" w:dyaOrig="680" w14:anchorId="510D55AE">
          <v:shape id="_x0000_i1085" type="#_x0000_t75" style="width:68.25pt;height:33pt" o:ole="">
            <v:imagedata r:id="rId126" o:title=""/>
          </v:shape>
          <o:OLEObject Type="Embed" ProgID="Equation.DSMT4" ShapeID="_x0000_i1085" DrawAspect="Content" ObjectID="_1755878841" r:id="rId127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78F3ACF" w14:textId="0A71551C" w:rsidR="00DE2942" w:rsidRPr="005E5888" w:rsidRDefault="00A42FA6" w:rsidP="0050307C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49B5">
        <w:rPr>
          <w:rFonts w:ascii="Times New Roman" w:hAnsi="Times New Roman" w:cs="Times New Roman"/>
          <w:bCs/>
          <w:position w:val="-102"/>
          <w:sz w:val="24"/>
          <w:szCs w:val="24"/>
        </w:rPr>
        <w:object w:dxaOrig="2020" w:dyaOrig="2160" w14:anchorId="63A04A0F">
          <v:shape id="_x0000_i1086" type="#_x0000_t75" style="width:101.25pt;height:105.75pt" o:ole="">
            <v:imagedata r:id="rId128" o:title=""/>
          </v:shape>
          <o:OLEObject Type="Embed" ProgID="Equation.DSMT4" ShapeID="_x0000_i1086" DrawAspect="Content" ObjectID="_1755878842" r:id="rId129"/>
        </w:object>
      </w:r>
      <w:r w:rsidR="009D49B5">
        <w:rPr>
          <w:rFonts w:ascii="Times New Roman" w:hAnsi="Times New Roman" w:cs="Times New Roman"/>
          <w:bCs/>
          <w:sz w:val="24"/>
          <w:szCs w:val="24"/>
        </w:rPr>
        <w:tab/>
      </w:r>
      <w:r w:rsidR="009432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1A78" w:rsidRPr="009D49B5">
        <w:rPr>
          <w:rFonts w:ascii="Times New Roman" w:hAnsi="Times New Roman" w:cs="Times New Roman"/>
          <w:bCs/>
          <w:position w:val="-102"/>
          <w:sz w:val="24"/>
          <w:szCs w:val="24"/>
        </w:rPr>
        <w:object w:dxaOrig="2280" w:dyaOrig="2160" w14:anchorId="27B648C4">
          <v:shape id="_x0000_i1172" type="#_x0000_t75" style="width:114pt;height:105.75pt" o:ole="">
            <v:imagedata r:id="rId130" o:title=""/>
          </v:shape>
          <o:OLEObject Type="Embed" ProgID="Equation.DSMT4" ShapeID="_x0000_i1172" DrawAspect="Content" ObjectID="_1755878843" r:id="rId131"/>
        </w:object>
      </w:r>
      <w:r w:rsidR="00D0429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5E1A78" w:rsidRPr="009D49B5">
        <w:rPr>
          <w:rFonts w:ascii="Times New Roman" w:hAnsi="Times New Roman" w:cs="Times New Roman"/>
          <w:bCs/>
          <w:position w:val="-102"/>
          <w:sz w:val="24"/>
          <w:szCs w:val="24"/>
        </w:rPr>
        <w:object w:dxaOrig="2180" w:dyaOrig="2160" w14:anchorId="44756AE5">
          <v:shape id="_x0000_i1174" type="#_x0000_t75" style="width:108.75pt;height:105.75pt" o:ole="">
            <v:imagedata r:id="rId132" o:title=""/>
          </v:shape>
          <o:OLEObject Type="Embed" ProgID="Equation.DSMT4" ShapeID="_x0000_i1174" DrawAspect="Content" ObjectID="_1755878844" r:id="rId133"/>
        </w:object>
      </w:r>
      <w:r w:rsidR="00D042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1A78" w:rsidRPr="009D49B5">
        <w:rPr>
          <w:rFonts w:ascii="Times New Roman" w:hAnsi="Times New Roman" w:cs="Times New Roman"/>
          <w:bCs/>
          <w:position w:val="-102"/>
          <w:sz w:val="24"/>
          <w:szCs w:val="24"/>
        </w:rPr>
        <w:object w:dxaOrig="2220" w:dyaOrig="2160" w14:anchorId="3EE81667">
          <v:shape id="_x0000_i1178" type="#_x0000_t75" style="width:111pt;height:105.75pt" o:ole="">
            <v:imagedata r:id="rId134" o:title=""/>
          </v:shape>
          <o:OLEObject Type="Embed" ProgID="Equation.DSMT4" ShapeID="_x0000_i1178" DrawAspect="Content" ObjectID="_1755878845" r:id="rId135"/>
        </w:object>
      </w:r>
    </w:p>
    <w:p w14:paraId="101945E9" w14:textId="50F4F346" w:rsidR="0050307C" w:rsidRDefault="00943282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282">
        <w:rPr>
          <w:rFonts w:ascii="Times New Roman" w:hAnsi="Times New Roman" w:cs="Times New Roman"/>
          <w:bCs/>
          <w:position w:val="-28"/>
          <w:sz w:val="24"/>
          <w:szCs w:val="24"/>
        </w:rPr>
        <w:object w:dxaOrig="1780" w:dyaOrig="680" w14:anchorId="37957FF6">
          <v:shape id="_x0000_i1090" type="#_x0000_t75" style="width:89.25pt;height:33pt" o:ole="">
            <v:imagedata r:id="rId116" o:title=""/>
          </v:shape>
          <o:OLEObject Type="Embed" ProgID="Equation.DSMT4" ShapeID="_x0000_i1090" DrawAspect="Content" ObjectID="_1755878846" r:id="rId136"/>
        </w:objec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Pr="00943282">
        <w:rPr>
          <w:rFonts w:ascii="Times New Roman" w:hAnsi="Times New Roman" w:cs="Times New Roman"/>
          <w:bCs/>
          <w:position w:val="-14"/>
          <w:sz w:val="24"/>
          <w:szCs w:val="24"/>
        </w:rPr>
        <w:object w:dxaOrig="1579" w:dyaOrig="400" w14:anchorId="730FE693">
          <v:shape id="_x0000_i1091" type="#_x0000_t75" style="width:79.5pt;height:19.5pt" o:ole="">
            <v:imagedata r:id="rId120" o:title=""/>
          </v:shape>
          <o:OLEObject Type="Embed" ProgID="Equation.DSMT4" ShapeID="_x0000_i1091" DrawAspect="Content" ObjectID="_1755878847" r:id="rId137"/>
        </w:object>
      </w:r>
    </w:p>
    <w:p w14:paraId="1E580D30" w14:textId="77777777" w:rsidR="00943282" w:rsidRDefault="00943282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4440DB" w14:textId="1AAA4626" w:rsidR="00943282" w:rsidRDefault="00943282" w:rsidP="00943282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n°27 : Description matricielle</w:t>
      </w:r>
      <w:r w:rsidR="00BA0959">
        <w:rPr>
          <w:rFonts w:ascii="Times New Roman" w:hAnsi="Times New Roman" w:cs="Times New Roman"/>
          <w:b/>
          <w:sz w:val="24"/>
          <w:szCs w:val="24"/>
        </w:rPr>
        <w:t xml:space="preserve"> en moyenne</w:t>
      </w:r>
    </w:p>
    <w:p w14:paraId="389D7190" w14:textId="512F1433" w:rsidR="004B0EC8" w:rsidRDefault="004B0EC8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Pour la zone 1, le calcul de </w:t>
      </w:r>
      <w:r w:rsidRPr="00C449AC">
        <w:rPr>
          <w:position w:val="-4"/>
        </w:rPr>
        <w:object w:dxaOrig="240" w:dyaOrig="320" w14:anchorId="380CF685">
          <v:shape id="_x0000_i1180" type="#_x0000_t75" style="width:12pt;height:15.75pt" o:ole="">
            <v:imagedata r:id="rId138" o:title=""/>
          </v:shape>
          <o:OLEObject Type="Embed" ProgID="Equation.DSMT4" ShapeID="_x0000_i1180" DrawAspect="Content" ObjectID="_1755878848" r:id="rId139"/>
        </w:object>
      </w:r>
      <w:r>
        <w:t xml:space="preserve"> revient à considérer </w:t>
      </w:r>
      <w:r w:rsidRPr="004B0EC8">
        <w:rPr>
          <w:position w:val="-10"/>
        </w:rPr>
        <w:object w:dxaOrig="300" w:dyaOrig="340" w14:anchorId="44E234C9">
          <v:shape id="_x0000_i1183" type="#_x0000_t75" style="width:15pt;height:17.25pt" o:ole="">
            <v:imagedata r:id="rId140" o:title=""/>
          </v:shape>
          <o:OLEObject Type="Embed" ProgID="Equation.DSMT4" ShapeID="_x0000_i1183" DrawAspect="Content" ObjectID="_1755878849" r:id="rId141"/>
        </w:object>
      </w:r>
      <w:r>
        <w:t xml:space="preserve"> pendant</w:t>
      </w:r>
      <w:r w:rsidR="00493A4E">
        <w:t xml:space="preserve"> </w:t>
      </w:r>
      <w:r w:rsidR="00493A4E" w:rsidRPr="00493A4E">
        <w:rPr>
          <w:position w:val="-6"/>
        </w:rPr>
        <w:object w:dxaOrig="380" w:dyaOrig="279" w14:anchorId="370D5711">
          <v:shape id="_x0000_i1228" type="#_x0000_t75" style="width:18.75pt;height:14.25pt" o:ole="">
            <v:imagedata r:id="rId142" o:title=""/>
          </v:shape>
          <o:OLEObject Type="Embed" ProgID="Equation.DSMT4" ShapeID="_x0000_i1228" DrawAspect="Content" ObjectID="_1755878850" r:id="rId143"/>
        </w:object>
      </w:r>
      <w: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puis </w:t>
      </w:r>
      <w:r w:rsidRPr="004B0EC8">
        <w:rPr>
          <w:position w:val="-10"/>
        </w:rPr>
        <w:object w:dxaOrig="300" w:dyaOrig="340" w14:anchorId="059C7513">
          <v:shape id="_x0000_i1190" type="#_x0000_t75" style="width:15pt;height:17.25pt" o:ole="">
            <v:imagedata r:id="rId144" o:title=""/>
          </v:shape>
          <o:OLEObject Type="Embed" ProgID="Equation.DSMT4" ShapeID="_x0000_i1190" DrawAspect="Content" ObjectID="_1755878851" r:id="rId145"/>
        </w:object>
      </w:r>
      <w:r>
        <w:t xml:space="preserve"> pendant </w:t>
      </w:r>
      <w:r w:rsidRPr="004B0EC8">
        <w:rPr>
          <w:position w:val="-10"/>
        </w:rPr>
        <w:object w:dxaOrig="1100" w:dyaOrig="320" w14:anchorId="5E44067C">
          <v:shape id="_x0000_i1192" type="#_x0000_t75" style="width:54.75pt;height:15.75pt" o:ole="">
            <v:imagedata r:id="rId146" o:title=""/>
          </v:shape>
          <o:OLEObject Type="Embed" ProgID="Equation.DSMT4" ShapeID="_x0000_i1192" DrawAspect="Content" ObjectID="_1755878852" r:id="rId147"/>
        </w:object>
      </w:r>
      <w: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puis </w:t>
      </w:r>
      <w:r w:rsidRPr="004B0EC8">
        <w:rPr>
          <w:position w:val="-12"/>
        </w:rPr>
        <w:object w:dxaOrig="279" w:dyaOrig="360" w14:anchorId="6106206C">
          <v:shape id="_x0000_i1198" type="#_x0000_t75" style="width:14.25pt;height:18pt" o:ole="">
            <v:imagedata r:id="rId148" o:title=""/>
          </v:shape>
          <o:OLEObject Type="Embed" ProgID="Equation.DSMT4" ShapeID="_x0000_i1198" DrawAspect="Content" ObjectID="_1755878853" r:id="rId149"/>
        </w:object>
      </w:r>
      <w:r>
        <w:t xml:space="preserve"> pendant </w:t>
      </w:r>
      <w:r w:rsidRPr="004B0EC8">
        <w:rPr>
          <w:position w:val="-6"/>
        </w:rPr>
        <w:object w:dxaOrig="380" w:dyaOrig="279" w14:anchorId="4316AF25">
          <v:shape id="_x0000_i1194" type="#_x0000_t75" style="width:18.75pt;height:14.25pt" o:ole="">
            <v:imagedata r:id="rId150" o:title=""/>
          </v:shape>
          <o:OLEObject Type="Embed" ProgID="Equation.DSMT4" ShapeID="_x0000_i1194" DrawAspect="Content" ObjectID="_1755878854" r:id="rId151"/>
        </w:object>
      </w:r>
      <w: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puis </w:t>
      </w:r>
      <w:r>
        <w:rPr>
          <w:rFonts w:ascii="Times New Roman" w:hAnsi="Times New Roman" w:cs="Times New Roman"/>
          <w:bCs/>
          <w:sz w:val="24"/>
          <w:szCs w:val="24"/>
        </w:rPr>
        <w:t>à nouveau</w:t>
      </w:r>
      <w:r w:rsidRPr="004B0EC8">
        <w:rPr>
          <w:position w:val="-10"/>
        </w:rPr>
        <w:object w:dxaOrig="300" w:dyaOrig="340" w14:anchorId="5849E519">
          <v:shape id="_x0000_i1195" type="#_x0000_t75" style="width:15pt;height:17.25pt" o:ole="">
            <v:imagedata r:id="rId144" o:title=""/>
          </v:shape>
          <o:OLEObject Type="Embed" ProgID="Equation.DSMT4" ShapeID="_x0000_i1195" DrawAspect="Content" ObjectID="_1755878855" r:id="rId152"/>
        </w:object>
      </w:r>
      <w:r>
        <w:t xml:space="preserve"> pendant </w:t>
      </w:r>
      <w:r w:rsidRPr="004B0EC8">
        <w:rPr>
          <w:position w:val="-10"/>
        </w:rPr>
        <w:object w:dxaOrig="1100" w:dyaOrig="320" w14:anchorId="25E6D4F0">
          <v:shape id="_x0000_i1196" type="#_x0000_t75" style="width:54.75pt;height:15.75pt" o:ole="">
            <v:imagedata r:id="rId146" o:title=""/>
          </v:shape>
          <o:OLEObject Type="Embed" ProgID="Equation.DSMT4" ShapeID="_x0000_i1196" DrawAspect="Content" ObjectID="_1755878856" r:id="rId153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et à moyenner.</w:t>
      </w:r>
    </w:p>
    <w:p w14:paraId="7101FD61" w14:textId="1B1A915C" w:rsidR="00943282" w:rsidRDefault="00B07A76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3A4E">
        <w:rPr>
          <w:rFonts w:ascii="Times New Roman" w:hAnsi="Times New Roman" w:cs="Times New Roman"/>
          <w:bCs/>
          <w:position w:val="-102"/>
          <w:sz w:val="24"/>
          <w:szCs w:val="24"/>
        </w:rPr>
        <w:object w:dxaOrig="2640" w:dyaOrig="2160" w14:anchorId="51AF7BB0">
          <v:shape id="_x0000_i1244" type="#_x0000_t75" style="width:132pt;height:105.75pt" o:ole="">
            <v:imagedata r:id="rId154" o:title=""/>
          </v:shape>
          <o:OLEObject Type="Embed" ProgID="Equation.DSMT4" ShapeID="_x0000_i1244" DrawAspect="Content" ObjectID="_1755878857" r:id="rId155"/>
        </w:object>
      </w:r>
      <w:r w:rsidR="00BA09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3A4E">
        <w:rPr>
          <w:rFonts w:ascii="Times New Roman" w:hAnsi="Times New Roman" w:cs="Times New Roman"/>
          <w:bCs/>
          <w:sz w:val="24"/>
          <w:szCs w:val="24"/>
        </w:rPr>
        <w:br/>
        <w:t xml:space="preserve">On trouve la même matrice en zone 2 en considérant </w:t>
      </w:r>
      <w:r w:rsidR="00493A4E" w:rsidRPr="004B0EC8">
        <w:rPr>
          <w:position w:val="-10"/>
        </w:rPr>
        <w:object w:dxaOrig="260" w:dyaOrig="340" w14:anchorId="1F11003A">
          <v:shape id="_x0000_i1218" type="#_x0000_t75" style="width:12.75pt;height:17.25pt" o:ole="">
            <v:imagedata r:id="rId156" o:title=""/>
          </v:shape>
          <o:OLEObject Type="Embed" ProgID="Equation.DSMT4" ShapeID="_x0000_i1218" DrawAspect="Content" ObjectID="_1755878858" r:id="rId157"/>
        </w:object>
      </w:r>
      <w:r w:rsidR="00493A4E">
        <w:t xml:space="preserve"> pendant </w:t>
      </w:r>
      <w:r w:rsidR="00493A4E" w:rsidRPr="004B0EC8">
        <w:rPr>
          <w:position w:val="-10"/>
        </w:rPr>
        <w:object w:dxaOrig="1100" w:dyaOrig="320" w14:anchorId="3FC6D30E">
          <v:shape id="_x0000_i1229" type="#_x0000_t75" style="width:54.75pt;height:15.75pt" o:ole="">
            <v:imagedata r:id="rId158" o:title=""/>
          </v:shape>
          <o:OLEObject Type="Embed" ProgID="Equation.DSMT4" ShapeID="_x0000_i1229" DrawAspect="Content" ObjectID="_1755878859" r:id="rId159"/>
        </w:object>
      </w:r>
      <w:r w:rsidR="00493A4E">
        <w:t>,</w:t>
      </w:r>
      <w:r w:rsidR="00493A4E">
        <w:rPr>
          <w:rFonts w:ascii="Times New Roman" w:hAnsi="Times New Roman" w:cs="Times New Roman"/>
          <w:bCs/>
          <w:sz w:val="24"/>
          <w:szCs w:val="24"/>
        </w:rPr>
        <w:t xml:space="preserve"> puis </w:t>
      </w:r>
      <w:r w:rsidR="00493A4E" w:rsidRPr="004B0EC8">
        <w:rPr>
          <w:position w:val="-10"/>
        </w:rPr>
        <w:object w:dxaOrig="300" w:dyaOrig="340" w14:anchorId="1325FD5C">
          <v:shape id="_x0000_i1232" type="#_x0000_t75" style="width:15pt;height:17.25pt" o:ole="">
            <v:imagedata r:id="rId160" o:title=""/>
          </v:shape>
          <o:OLEObject Type="Embed" ProgID="Equation.DSMT4" ShapeID="_x0000_i1232" DrawAspect="Content" ObjectID="_1755878860" r:id="rId161"/>
        </w:object>
      </w:r>
      <w:r w:rsidR="00493A4E">
        <w:t xml:space="preserve"> pendant </w:t>
      </w:r>
      <w:r w:rsidR="00493A4E" w:rsidRPr="004B0EC8">
        <w:rPr>
          <w:position w:val="-10"/>
        </w:rPr>
        <w:object w:dxaOrig="840" w:dyaOrig="320" w14:anchorId="2CFC733F">
          <v:shape id="_x0000_i1234" type="#_x0000_t75" style="width:42pt;height:15.75pt" o:ole="">
            <v:imagedata r:id="rId162" o:title=""/>
          </v:shape>
          <o:OLEObject Type="Embed" ProgID="Equation.DSMT4" ShapeID="_x0000_i1234" DrawAspect="Content" ObjectID="_1755878861" r:id="rId163"/>
        </w:object>
      </w:r>
      <w:r w:rsidR="00493A4E">
        <w:t>,</w:t>
      </w:r>
      <w:r w:rsidR="00493A4E">
        <w:rPr>
          <w:rFonts w:ascii="Times New Roman" w:hAnsi="Times New Roman" w:cs="Times New Roman"/>
          <w:bCs/>
          <w:sz w:val="24"/>
          <w:szCs w:val="24"/>
        </w:rPr>
        <w:t xml:space="preserve"> puis</w:t>
      </w:r>
      <w:r w:rsidR="00493A4E">
        <w:rPr>
          <w:rFonts w:ascii="Times New Roman" w:hAnsi="Times New Roman" w:cs="Times New Roman"/>
          <w:bCs/>
          <w:sz w:val="24"/>
          <w:szCs w:val="24"/>
        </w:rPr>
        <w:t xml:space="preserve"> à nouveau</w:t>
      </w:r>
      <w:r w:rsidR="00493A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3A4E" w:rsidRPr="00493A4E">
        <w:rPr>
          <w:position w:val="-10"/>
        </w:rPr>
        <w:object w:dxaOrig="260" w:dyaOrig="340" w14:anchorId="387FC97D">
          <v:shape id="_x0000_i1236" type="#_x0000_t75" style="width:12.75pt;height:17.25pt" o:ole="">
            <v:imagedata r:id="rId164" o:title=""/>
          </v:shape>
          <o:OLEObject Type="Embed" ProgID="Equation.DSMT4" ShapeID="_x0000_i1236" DrawAspect="Content" ObjectID="_1755878862" r:id="rId165"/>
        </w:object>
      </w:r>
      <w:r w:rsidR="00493A4E">
        <w:t xml:space="preserve"> pendant</w:t>
      </w:r>
      <w:r w:rsidR="00493A4E" w:rsidRPr="004B0EC8">
        <w:rPr>
          <w:position w:val="-10"/>
        </w:rPr>
        <w:object w:dxaOrig="1100" w:dyaOrig="320" w14:anchorId="34ED2C67">
          <v:shape id="_x0000_i1238" type="#_x0000_t75" style="width:54.75pt;height:15.75pt" o:ole="">
            <v:imagedata r:id="rId158" o:title=""/>
          </v:shape>
          <o:OLEObject Type="Embed" ProgID="Equation.DSMT4" ShapeID="_x0000_i1238" DrawAspect="Content" ObjectID="_1755878863" r:id="rId166"/>
        </w:object>
      </w:r>
      <w:r w:rsidR="00493A4E">
        <w:t>,</w:t>
      </w:r>
      <w:r w:rsidR="00493A4E">
        <w:rPr>
          <w:rFonts w:ascii="Times New Roman" w:hAnsi="Times New Roman" w:cs="Times New Roman"/>
          <w:bCs/>
          <w:sz w:val="24"/>
          <w:szCs w:val="24"/>
        </w:rPr>
        <w:t xml:space="preserve"> puis </w:t>
      </w:r>
      <w:r w:rsidR="00493A4E" w:rsidRPr="00493A4E">
        <w:rPr>
          <w:position w:val="-12"/>
        </w:rPr>
        <w:object w:dxaOrig="279" w:dyaOrig="360" w14:anchorId="4E78F12A">
          <v:shape id="_x0000_i1240" type="#_x0000_t75" style="width:14.25pt;height:18pt" o:ole="">
            <v:imagedata r:id="rId167" o:title=""/>
          </v:shape>
          <o:OLEObject Type="Embed" ProgID="Equation.DSMT4" ShapeID="_x0000_i1240" DrawAspect="Content" ObjectID="_1755878864" r:id="rId168"/>
        </w:object>
      </w:r>
      <w:r w:rsidR="00493A4E">
        <w:t xml:space="preserve"> pendant </w:t>
      </w:r>
      <w:r w:rsidR="00493A4E" w:rsidRPr="004B0EC8">
        <w:rPr>
          <w:position w:val="-10"/>
        </w:rPr>
        <w:object w:dxaOrig="840" w:dyaOrig="320" w14:anchorId="10C8C3EF">
          <v:shape id="_x0000_i1242" type="#_x0000_t75" style="width:42pt;height:15.75pt" o:ole="">
            <v:imagedata r:id="rId169" o:title=""/>
          </v:shape>
          <o:OLEObject Type="Embed" ProgID="Equation.DSMT4" ShapeID="_x0000_i1242" DrawAspect="Content" ObjectID="_1755878865" r:id="rId170"/>
        </w:object>
      </w:r>
    </w:p>
    <w:p w14:paraId="087A17A8" w14:textId="4E6728AC" w:rsidR="008A3665" w:rsidRDefault="008A3665">
      <w:pPr>
        <w:rPr>
          <w:rFonts w:ascii="Times New Roman" w:hAnsi="Times New Roman" w:cs="Times New Roman"/>
          <w:b/>
          <w:sz w:val="24"/>
          <w:szCs w:val="24"/>
        </w:rPr>
      </w:pPr>
    </w:p>
    <w:p w14:paraId="1CE747FE" w14:textId="1223F4FC" w:rsidR="003C659D" w:rsidRDefault="003C659D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n°28 : Conclusion</w:t>
      </w:r>
    </w:p>
    <w:p w14:paraId="55255D84" w14:textId="7F9F9496" w:rsidR="003C659D" w:rsidRDefault="003C659D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59D">
        <w:rPr>
          <w:rFonts w:ascii="Times New Roman" w:hAnsi="Times New Roman" w:cs="Times New Roman"/>
          <w:bCs/>
          <w:sz w:val="24"/>
          <w:szCs w:val="24"/>
        </w:rPr>
        <w:t xml:space="preserve">La matrice </w:t>
      </w:r>
      <w:r w:rsidRPr="003C659D">
        <w:rPr>
          <w:bCs/>
          <w:position w:val="-4"/>
        </w:rPr>
        <w:object w:dxaOrig="240" w:dyaOrig="320" w14:anchorId="37F51183">
          <v:shape id="_x0000_i1099" type="#_x0000_t75" style="width:12pt;height:15.75pt" o:ole="">
            <v:imagedata r:id="rId171" o:title=""/>
          </v:shape>
          <o:OLEObject Type="Embed" ProgID="Equation.DSMT4" ShapeID="_x0000_i1099" DrawAspect="Content" ObjectID="_1755878866" r:id="rId172"/>
        </w:object>
      </w:r>
      <w:r w:rsidRPr="003C659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permet de représenter le convertisseur</w:t>
      </w:r>
      <w:r w:rsidR="00B07A76">
        <w:rPr>
          <w:rFonts w:ascii="Times New Roman" w:hAnsi="Times New Roman" w:cs="Times New Roman"/>
          <w:bCs/>
          <w:sz w:val="24"/>
          <w:szCs w:val="24"/>
        </w:rPr>
        <w:t xml:space="preserve"> de la même façon dans les deux régions de fonctionnement</w:t>
      </w:r>
      <w:r>
        <w:rPr>
          <w:rFonts w:ascii="Times New Roman" w:hAnsi="Times New Roman" w:cs="Times New Roman"/>
          <w:bCs/>
          <w:sz w:val="24"/>
          <w:szCs w:val="24"/>
        </w:rPr>
        <w:t>. Ce modèle moyen est donc pertinent.</w:t>
      </w:r>
    </w:p>
    <w:p w14:paraId="2B4B6D13" w14:textId="77777777" w:rsidR="003C659D" w:rsidRDefault="003C659D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5142F7" w14:textId="40265AA4" w:rsidR="003C659D" w:rsidRDefault="003C659D" w:rsidP="003C659D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n°29 : Perturbations</w:t>
      </w:r>
    </w:p>
    <w:p w14:paraId="5A1341CF" w14:textId="0D856B5E" w:rsidR="003C659D" w:rsidRDefault="003C26DC" w:rsidP="003C659D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6DC">
        <w:rPr>
          <w:rFonts w:ascii="Times New Roman" w:hAnsi="Times New Roman" w:cs="Times New Roman"/>
          <w:bCs/>
          <w:sz w:val="24"/>
          <w:szCs w:val="24"/>
        </w:rPr>
        <w:t xml:space="preserve">D'après les explications en haut de la p13, </w:t>
      </w:r>
      <w:r>
        <w:rPr>
          <w:rFonts w:ascii="Times New Roman" w:hAnsi="Times New Roman" w:cs="Times New Roman"/>
          <w:bCs/>
          <w:sz w:val="24"/>
          <w:szCs w:val="24"/>
        </w:rPr>
        <w:t xml:space="preserve">une augmentation de température de température fait baisser la tension à vide, tandis qu'une </w:t>
      </w:r>
      <w:r w:rsidRPr="003C26DC">
        <w:rPr>
          <w:rFonts w:ascii="Times New Roman" w:hAnsi="Times New Roman" w:cs="Times New Roman"/>
          <w:bCs/>
          <w:sz w:val="24"/>
          <w:szCs w:val="24"/>
        </w:rPr>
        <w:t>baisse d'éclairement fait chuter l'intensité de court-circuit (linéairement) et la tension à vide (logarithmiquement).</w:t>
      </w:r>
      <w:r>
        <w:rPr>
          <w:rFonts w:ascii="Times New Roman" w:hAnsi="Times New Roman" w:cs="Times New Roman"/>
          <w:bCs/>
          <w:sz w:val="24"/>
          <w:szCs w:val="24"/>
        </w:rPr>
        <w:t xml:space="preserve"> Le point de puissance maximal est donc notablement plus faible dans ce cas.</w:t>
      </w:r>
    </w:p>
    <w:p w14:paraId="63A06F53" w14:textId="2F52AE96" w:rsidR="003C26DC" w:rsidRDefault="003C26DC" w:rsidP="003C659D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en déduit :</w:t>
      </w:r>
    </w:p>
    <w:p w14:paraId="3A406B1F" w14:textId="234ECA65" w:rsidR="003C26DC" w:rsidRDefault="003C26DC" w:rsidP="003C659D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(a) : perturbation (baisse) d'éclairement</w:t>
      </w:r>
    </w:p>
    <w:p w14:paraId="31BBA6BB" w14:textId="596F95EA" w:rsidR="003C26DC" w:rsidRDefault="003C26DC" w:rsidP="003C659D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(b) : perturbation de charge (deux caractéristiques de charges)</w:t>
      </w:r>
    </w:p>
    <w:p w14:paraId="5CF14C60" w14:textId="4BC9ABE6" w:rsidR="003C26DC" w:rsidRDefault="003C26DC" w:rsidP="003C659D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(c) : perturbation (hausse) de température</w:t>
      </w:r>
    </w:p>
    <w:p w14:paraId="78DD7BE6" w14:textId="77777777" w:rsidR="003C26DC" w:rsidRDefault="003C26DC" w:rsidP="003C659D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C9EB71" w14:textId="73FC786E" w:rsidR="00E87D0A" w:rsidRDefault="00E87D0A" w:rsidP="00E87D0A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n°30 : Variable z</w:t>
      </w:r>
      <w:r w:rsidRPr="00E87D0A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</w:p>
    <w:p w14:paraId="4FBC1DB2" w14:textId="125DB3D1" w:rsidR="00E87D0A" w:rsidRDefault="00E87D0A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7D0A">
        <w:rPr>
          <w:rFonts w:ascii="Times New Roman" w:hAnsi="Times New Roman" w:cs="Times New Roman"/>
          <w:bCs/>
          <w:sz w:val="24"/>
          <w:szCs w:val="24"/>
        </w:rPr>
        <w:t xml:space="preserve">La puissance est </w:t>
      </w:r>
      <w:r w:rsidR="00216A74" w:rsidRPr="003C659D">
        <w:rPr>
          <w:rFonts w:ascii="Times New Roman" w:hAnsi="Times New Roman" w:cs="Times New Roman"/>
          <w:bCs/>
          <w:position w:val="-12"/>
          <w:sz w:val="24"/>
          <w:szCs w:val="24"/>
        </w:rPr>
        <w:object w:dxaOrig="2420" w:dyaOrig="360" w14:anchorId="63527257">
          <v:shape id="_x0000_i1248" type="#_x0000_t75" style="width:120pt;height:18pt" o:ole="">
            <v:imagedata r:id="rId173" o:title=""/>
          </v:shape>
          <o:OLEObject Type="Embed" ProgID="Equation.DSMT4" ShapeID="_x0000_i1248" DrawAspect="Content" ObjectID="_1755878867" r:id="rId174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donc </w:t>
      </w:r>
      <w:r w:rsidR="00426587" w:rsidRPr="00E87D0A">
        <w:rPr>
          <w:rFonts w:ascii="Times New Roman" w:hAnsi="Times New Roman" w:cs="Times New Roman"/>
          <w:bCs/>
          <w:position w:val="-30"/>
          <w:sz w:val="24"/>
          <w:szCs w:val="24"/>
        </w:rPr>
        <w:object w:dxaOrig="2620" w:dyaOrig="680" w14:anchorId="54B48A49">
          <v:shape id="_x0000_i1101" type="#_x0000_t75" style="width:131.25pt;height:33pt" o:ole="">
            <v:imagedata r:id="rId175" o:title=""/>
          </v:shape>
          <o:OLEObject Type="Embed" ProgID="Equation.DSMT4" ShapeID="_x0000_i1101" DrawAspect="Content" ObjectID="_1755878868" r:id="rId176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F6001A6" w14:textId="1B851887" w:rsidR="00E87D0A" w:rsidRDefault="00E87D0A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D'où </w:t>
      </w:r>
      <w:r w:rsidR="00216A74" w:rsidRPr="00E87D0A">
        <w:rPr>
          <w:rFonts w:ascii="Times New Roman" w:hAnsi="Times New Roman" w:cs="Times New Roman"/>
          <w:bCs/>
          <w:position w:val="-32"/>
          <w:sz w:val="24"/>
          <w:szCs w:val="24"/>
        </w:rPr>
        <w:object w:dxaOrig="7300" w:dyaOrig="760" w14:anchorId="460BF800">
          <v:shape id="_x0000_i1250" type="#_x0000_t75" style="width:365.25pt;height:38.25pt" o:ole="">
            <v:imagedata r:id="rId177" o:title=""/>
          </v:shape>
          <o:OLEObject Type="Embed" ProgID="Equation.DSMT4" ShapeID="_x0000_i1250" DrawAspect="Content" ObjectID="_1755878869" r:id="rId178"/>
        </w:object>
      </w:r>
      <w:r w:rsidR="00426587">
        <w:rPr>
          <w:rFonts w:ascii="Times New Roman" w:hAnsi="Times New Roman" w:cs="Times New Roman"/>
          <w:bCs/>
          <w:sz w:val="24"/>
          <w:szCs w:val="24"/>
        </w:rPr>
        <w:t>.</w:t>
      </w:r>
    </w:p>
    <w:p w14:paraId="774B0C60" w14:textId="77777777" w:rsidR="00426587" w:rsidRDefault="00426587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92E7B3" w14:textId="6611117F" w:rsidR="00CD6790" w:rsidRDefault="00CD6790" w:rsidP="00CD6790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n°3</w:t>
      </w:r>
      <w:r w:rsidR="00CB0A4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 : Astuce</w:t>
      </w:r>
    </w:p>
    <w:p w14:paraId="2288E1DA" w14:textId="23DA7D3A" w:rsidR="00E87D0A" w:rsidRPr="008A3665" w:rsidRDefault="00CD6790" w:rsidP="00E87D0A">
      <w:pPr>
        <w:ind w:firstLine="0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r w:rsidRPr="008A3665">
        <w:rPr>
          <w:rFonts w:ascii="Times New Roman" w:hAnsi="Times New Roman" w:cs="Times New Roman"/>
          <w:bCs/>
          <w:color w:val="0070C0"/>
          <w:sz w:val="24"/>
          <w:szCs w:val="24"/>
        </w:rPr>
        <w:t>Je ne sais pas si cette astuce est classique en S.I.</w:t>
      </w:r>
      <w:r w:rsidR="00FC5E0F" w:rsidRPr="008A3665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On la retrouve dans les publications utilisant les fonctions de </w:t>
      </w:r>
      <w:proofErr w:type="spellStart"/>
      <w:r w:rsidR="00FC5E0F" w:rsidRPr="008A3665">
        <w:rPr>
          <w:rFonts w:ascii="Times New Roman" w:hAnsi="Times New Roman" w:cs="Times New Roman"/>
          <w:bCs/>
          <w:color w:val="0070C0"/>
          <w:sz w:val="24"/>
          <w:szCs w:val="24"/>
        </w:rPr>
        <w:t>Lyapunov</w:t>
      </w:r>
      <w:proofErr w:type="spellEnd"/>
      <w:r w:rsidR="00FC5E0F" w:rsidRPr="008A3665">
        <w:rPr>
          <w:rFonts w:ascii="Times New Roman" w:hAnsi="Times New Roman" w:cs="Times New Roman"/>
          <w:bCs/>
          <w:color w:val="0070C0"/>
          <w:sz w:val="24"/>
          <w:szCs w:val="24"/>
        </w:rPr>
        <w:t>.</w:t>
      </w:r>
    </w:p>
    <w:p w14:paraId="07B8239C" w14:textId="4B09116A" w:rsidR="00CD6790" w:rsidRDefault="00CD6790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pose </w:t>
      </w:r>
      <w:r w:rsidRPr="00CD6790">
        <w:rPr>
          <w:rFonts w:ascii="Times New Roman" w:hAnsi="Times New Roman" w:cs="Times New Roman"/>
          <w:bCs/>
          <w:position w:val="-24"/>
          <w:sz w:val="24"/>
          <w:szCs w:val="24"/>
        </w:rPr>
        <w:object w:dxaOrig="1240" w:dyaOrig="620" w14:anchorId="1645B1CB">
          <v:shape id="_x0000_i1103" type="#_x0000_t75" style="width:62.25pt;height:30.75pt" o:ole="">
            <v:imagedata r:id="rId179" o:title=""/>
          </v:shape>
          <o:OLEObject Type="Embed" ProgID="Equation.DSMT4" ShapeID="_x0000_i1103" DrawAspect="Content" ObjectID="_1755878870" r:id="rId180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donc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1219" w:dyaOrig="360" w14:anchorId="160286AB">
          <v:shape id="_x0000_i1104" type="#_x0000_t75" style="width:60.75pt;height:18pt" o:ole="">
            <v:imagedata r:id="rId181" o:title=""/>
          </v:shape>
          <o:OLEObject Type="Embed" ProgID="Equation.DSMT4" ShapeID="_x0000_i1104" DrawAspect="Content" ObjectID="_1755878871" r:id="rId182"/>
        </w:object>
      </w:r>
      <w:r w:rsidR="00CB0A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A48FE9" w14:textId="052A6194" w:rsidR="00CB0A46" w:rsidRDefault="00CB0A46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En posant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1080" w:dyaOrig="340" w14:anchorId="54A365C9">
          <v:shape id="_x0000_i1105" type="#_x0000_t75" style="width:54pt;height:17.25pt" o:ole="">
            <v:imagedata r:id="rId183" o:title=""/>
          </v:shape>
          <o:OLEObject Type="Embed" ProgID="Equation.DSMT4" ShapeID="_x0000_i1105" DrawAspect="Content" ObjectID="_1755878872" r:id="rId184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avec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300" w:dyaOrig="340" w14:anchorId="576E19C8">
          <v:shape id="_x0000_i1106" type="#_x0000_t75" style="width:15.75pt;height:17.25pt" o:ole="">
            <v:imagedata r:id="rId185" o:title=""/>
          </v:shape>
          <o:OLEObject Type="Embed" ProgID="Equation.DSMT4" ShapeID="_x0000_i1106" DrawAspect="Content" ObjectID="_1755878873" r:id="rId186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constante positive,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1800" w:dyaOrig="360" w14:anchorId="5028ED3E">
          <v:shape id="_x0000_i1107" type="#_x0000_t75" style="width:90pt;height:18pt" o:ole="">
            <v:imagedata r:id="rId187" o:title=""/>
          </v:shape>
          <o:OLEObject Type="Embed" ProgID="Equation.DSMT4" ShapeID="_x0000_i1107" DrawAspect="Content" ObjectID="_1755878874" r:id="rId188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pour tout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620" w:dyaOrig="340" w14:anchorId="341131FD">
          <v:shape id="_x0000_i1108" type="#_x0000_t75" style="width:30.75pt;height:17.25pt" o:ole="">
            <v:imagedata r:id="rId189" o:title=""/>
          </v:shape>
          <o:OLEObject Type="Embed" ProgID="Equation.DSMT4" ShapeID="_x0000_i1108" DrawAspect="Content" ObjectID="_1755878875" r:id="rId190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A3C0B81" w14:textId="7B191BFB" w:rsidR="00CB0A46" w:rsidRDefault="00CB0A46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6790">
        <w:rPr>
          <w:rFonts w:ascii="Times New Roman" w:hAnsi="Times New Roman" w:cs="Times New Roman"/>
          <w:bCs/>
          <w:position w:val="-24"/>
          <w:sz w:val="24"/>
          <w:szCs w:val="24"/>
        </w:rPr>
        <w:object w:dxaOrig="1240" w:dyaOrig="620" w14:anchorId="7DBD77F8">
          <v:shape id="_x0000_i1109" type="#_x0000_t75" style="width:62.25pt;height:30.75pt" o:ole="">
            <v:imagedata r:id="rId179" o:title=""/>
          </v:shape>
          <o:OLEObject Type="Embed" ProgID="Equation.DSMT4" ShapeID="_x0000_i1109" DrawAspect="Content" ObjectID="_1755878876" r:id="rId191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est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donc dans ce cas une fonction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Lyapunov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bonne candidate pour assurer la stabilité du système, avec en plus une stabilité asymptotique.</w:t>
      </w:r>
    </w:p>
    <w:p w14:paraId="70593FC5" w14:textId="77777777" w:rsidR="00F05EC7" w:rsidRDefault="00F05EC7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1385C0" w14:textId="1E0B87B8" w:rsidR="00F05EC7" w:rsidRDefault="00F05EC7" w:rsidP="00F05EC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n°32 : Astuce suite</w:t>
      </w:r>
    </w:p>
    <w:p w14:paraId="619D1A02" w14:textId="35BEBD4D" w:rsidR="00F05EC7" w:rsidRDefault="00F05EC7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1080" w:dyaOrig="340" w14:anchorId="645A9933">
          <v:shape id="_x0000_i1110" type="#_x0000_t75" style="width:54pt;height:17.25pt" o:ole="">
            <v:imagedata r:id="rId183" o:title=""/>
          </v:shape>
          <o:OLEObject Type="Embed" ProgID="Equation.DSMT4" ShapeID="_x0000_i1110" DrawAspect="Content" ObjectID="_1755878877" r:id="rId192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avec les relations de la question 30 :</w:t>
      </w:r>
    </w:p>
    <w:p w14:paraId="16DA9232" w14:textId="77777777" w:rsidR="00F05EC7" w:rsidRDefault="00F05EC7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0171CF" w14:textId="431EC981" w:rsidR="00CB0A46" w:rsidRPr="00E87D0A" w:rsidRDefault="00216A74" w:rsidP="00E87D0A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7D0A">
        <w:rPr>
          <w:rFonts w:ascii="Times New Roman" w:hAnsi="Times New Roman" w:cs="Times New Roman"/>
          <w:bCs/>
          <w:position w:val="-32"/>
          <w:sz w:val="24"/>
          <w:szCs w:val="24"/>
        </w:rPr>
        <w:object w:dxaOrig="5980" w:dyaOrig="760" w14:anchorId="6A4ED468">
          <v:shape id="_x0000_i1252" type="#_x0000_t75" style="width:299.25pt;height:36.75pt" o:ole="">
            <v:imagedata r:id="rId193" o:title=""/>
          </v:shape>
          <o:OLEObject Type="Embed" ProgID="Equation.DSMT4" ShapeID="_x0000_i1252" DrawAspect="Content" ObjectID="_1755878878" r:id="rId194"/>
        </w:object>
      </w:r>
    </w:p>
    <w:p w14:paraId="332050BF" w14:textId="77777777" w:rsidR="003C26DC" w:rsidRDefault="003C26DC" w:rsidP="003C659D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2C8AFD" w14:textId="7EE66941" w:rsidR="00F00C7F" w:rsidRDefault="00F00C7F" w:rsidP="00F00C7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n°33 : Variable z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14:paraId="42514858" w14:textId="10CC0858" w:rsidR="003C659D" w:rsidRDefault="00216A7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C7F">
        <w:rPr>
          <w:rFonts w:ascii="Times New Roman" w:hAnsi="Times New Roman" w:cs="Times New Roman"/>
          <w:bCs/>
          <w:position w:val="-24"/>
          <w:sz w:val="24"/>
          <w:szCs w:val="24"/>
        </w:rPr>
        <w:object w:dxaOrig="3780" w:dyaOrig="620" w14:anchorId="5FD101BF">
          <v:shape id="_x0000_i1254" type="#_x0000_t75" style="width:189.75pt;height:30.75pt" o:ole="">
            <v:imagedata r:id="rId195" o:title=""/>
          </v:shape>
          <o:OLEObject Type="Embed" ProgID="Equation.DSMT4" ShapeID="_x0000_i1254" DrawAspect="Content" ObjectID="_1755878879" r:id="rId196"/>
        </w:object>
      </w:r>
      <w:r w:rsidR="00F00C7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00C7F">
        <w:rPr>
          <w:rFonts w:ascii="Times New Roman" w:hAnsi="Times New Roman" w:cs="Times New Roman"/>
          <w:bCs/>
          <w:sz w:val="24"/>
          <w:szCs w:val="24"/>
        </w:rPr>
        <w:t>d'après</w:t>
      </w:r>
      <w:proofErr w:type="gramEnd"/>
      <w:r w:rsidR="00F00C7F">
        <w:rPr>
          <w:rFonts w:ascii="Times New Roman" w:hAnsi="Times New Roman" w:cs="Times New Roman"/>
          <w:bCs/>
          <w:sz w:val="24"/>
          <w:szCs w:val="24"/>
        </w:rPr>
        <w:t xml:space="preserve"> la deuxième équation du modèle en haut de la p19.</w:t>
      </w:r>
    </w:p>
    <w:p w14:paraId="6CB02657" w14:textId="77777777" w:rsidR="00F00C7F" w:rsidRDefault="00F00C7F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1DFE13" w14:textId="76165EDE" w:rsidR="00392CAF" w:rsidRDefault="00392CAF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n°34 :</w:t>
      </w:r>
    </w:p>
    <w:p w14:paraId="330D6158" w14:textId="59C104A0" w:rsidR="00392CAF" w:rsidRDefault="008C3EBD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3EBD">
        <w:rPr>
          <w:rFonts w:ascii="Times New Roman" w:hAnsi="Times New Roman" w:cs="Times New Roman"/>
          <w:bCs/>
          <w:position w:val="-76"/>
          <w:sz w:val="24"/>
          <w:szCs w:val="24"/>
        </w:rPr>
        <w:object w:dxaOrig="5179" w:dyaOrig="1640" w14:anchorId="012749E7">
          <v:shape id="_x0000_i1258" type="#_x0000_t75" style="width:258.75pt;height:81pt" o:ole="">
            <v:imagedata r:id="rId197" o:title=""/>
          </v:shape>
          <o:OLEObject Type="Embed" ProgID="Equation.DSMT4" ShapeID="_x0000_i1258" DrawAspect="Content" ObjectID="_1755878880" r:id="rId198"/>
        </w:object>
      </w:r>
    </w:p>
    <w:p w14:paraId="0EAAD830" w14:textId="5CDB5779" w:rsidR="008A3665" w:rsidRDefault="008A3665" w:rsidP="008C3EBD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DD87D01" w14:textId="018CB93C" w:rsidR="00392CAF" w:rsidRDefault="00392CAF" w:rsidP="00392CA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n°35 :  </w:t>
      </w:r>
    </w:p>
    <w:p w14:paraId="15405FD7" w14:textId="1DB34341" w:rsidR="00392CAF" w:rsidRDefault="00392CAF" w:rsidP="00392CA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En posant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1160" w:dyaOrig="340" w14:anchorId="6CC83F5A">
          <v:shape id="_x0000_i1114" type="#_x0000_t75" style="width:57.75pt;height:17.25pt" o:ole="">
            <v:imagedata r:id="rId199" o:title=""/>
          </v:shape>
          <o:OLEObject Type="Embed" ProgID="Equation.DSMT4" ShapeID="_x0000_i1114" DrawAspect="Content" ObjectID="_1755878881" r:id="rId200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avec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320" w:dyaOrig="340" w14:anchorId="59334C1E">
          <v:shape id="_x0000_i1115" type="#_x0000_t75" style="width:15.75pt;height:17.25pt" o:ole="">
            <v:imagedata r:id="rId201" o:title=""/>
          </v:shape>
          <o:OLEObject Type="Embed" ProgID="Equation.DSMT4" ShapeID="_x0000_i1115" DrawAspect="Content" ObjectID="_1755878882" r:id="rId202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constante positive,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2500" w:dyaOrig="360" w14:anchorId="1FFBEE72">
          <v:shape id="_x0000_i1116" type="#_x0000_t75" style="width:125.25pt;height:18pt" o:ole="">
            <v:imagedata r:id="rId203" o:title=""/>
          </v:shape>
          <o:OLEObject Type="Embed" ProgID="Equation.DSMT4" ShapeID="_x0000_i1116" DrawAspect="Content" ObjectID="_1755878883" r:id="rId204"/>
        </w:object>
      </w:r>
      <w:r w:rsidR="004F5812">
        <w:rPr>
          <w:rFonts w:ascii="Times New Roman" w:hAnsi="Times New Roman" w:cs="Times New Roman"/>
          <w:bCs/>
          <w:sz w:val="24"/>
          <w:szCs w:val="24"/>
        </w:rPr>
        <w:t>, ce qui assure la stabilité du système</w:t>
      </w:r>
    </w:p>
    <w:p w14:paraId="1AFF9CA7" w14:textId="77777777" w:rsidR="00DD21FF" w:rsidRDefault="00DD21FF" w:rsidP="00392CA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6BF365" w14:textId="50C773B6" w:rsidR="00DD21FF" w:rsidRDefault="00DD21FF" w:rsidP="00DD21F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n°3</w:t>
      </w:r>
      <w:r w:rsidR="00FC5E0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 :  choix du rapport cyclique</w:t>
      </w:r>
    </w:p>
    <w:p w14:paraId="20147BD9" w14:textId="1A28CB06" w:rsidR="00DD21FF" w:rsidRDefault="00DD21FF" w:rsidP="00DD21F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21FF">
        <w:rPr>
          <w:rFonts w:ascii="Times New Roman" w:hAnsi="Times New Roman" w:cs="Times New Roman"/>
          <w:bCs/>
          <w:sz w:val="24"/>
          <w:szCs w:val="24"/>
        </w:rPr>
        <w:t xml:space="preserve">On choisit le rapport cyclique de façon à garantir </w:t>
      </w:r>
      <w:r w:rsidRPr="00DD21FF">
        <w:rPr>
          <w:rFonts w:ascii="Times New Roman" w:hAnsi="Times New Roman" w:cs="Times New Roman"/>
          <w:bCs/>
          <w:position w:val="-10"/>
          <w:sz w:val="24"/>
          <w:szCs w:val="24"/>
        </w:rPr>
        <w:object w:dxaOrig="1160" w:dyaOrig="340" w14:anchorId="4B8402B9">
          <v:shape id="_x0000_i1117" type="#_x0000_t75" style="width:57.75pt;height:17.25pt" o:ole="">
            <v:imagedata r:id="rId199" o:title=""/>
          </v:shape>
          <o:OLEObject Type="Embed" ProgID="Equation.DSMT4" ShapeID="_x0000_i1117" DrawAspect="Content" ObjectID="_1755878884" r:id="rId205"/>
        </w:object>
      </w:r>
      <w:r>
        <w:rPr>
          <w:rFonts w:ascii="Times New Roman" w:hAnsi="Times New Roman" w:cs="Times New Roman"/>
          <w:bCs/>
          <w:sz w:val="24"/>
          <w:szCs w:val="24"/>
        </w:rPr>
        <w:t>, soit</w:t>
      </w:r>
    </w:p>
    <w:p w14:paraId="1076996C" w14:textId="16103C7F" w:rsidR="00DD21FF" w:rsidRPr="00DD21FF" w:rsidRDefault="008C3EBD" w:rsidP="00DD21F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C7F">
        <w:rPr>
          <w:rFonts w:ascii="Times New Roman" w:hAnsi="Times New Roman" w:cs="Times New Roman"/>
          <w:bCs/>
          <w:position w:val="-24"/>
          <w:sz w:val="24"/>
          <w:szCs w:val="24"/>
        </w:rPr>
        <w:object w:dxaOrig="4020" w:dyaOrig="620" w14:anchorId="267A6C54">
          <v:shape id="_x0000_i1260" type="#_x0000_t75" style="width:200.25pt;height:30.75pt" o:ole="">
            <v:imagedata r:id="rId206" o:title=""/>
          </v:shape>
          <o:OLEObject Type="Embed" ProgID="Equation.DSMT4" ShapeID="_x0000_i1260" DrawAspect="Content" ObjectID="_1755878885" r:id="rId207"/>
        </w:object>
      </w:r>
      <w:r w:rsidR="00DD21F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DD21FF">
        <w:rPr>
          <w:rFonts w:ascii="Times New Roman" w:hAnsi="Times New Roman" w:cs="Times New Roman"/>
          <w:bCs/>
          <w:sz w:val="24"/>
          <w:szCs w:val="24"/>
        </w:rPr>
        <w:t>donc</w:t>
      </w:r>
      <w:proofErr w:type="gramEnd"/>
      <w:r w:rsidR="00DD21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0C7F">
        <w:rPr>
          <w:rFonts w:ascii="Times New Roman" w:hAnsi="Times New Roman" w:cs="Times New Roman"/>
          <w:bCs/>
          <w:position w:val="-24"/>
          <w:sz w:val="24"/>
          <w:szCs w:val="24"/>
        </w:rPr>
        <w:object w:dxaOrig="3700" w:dyaOrig="620" w14:anchorId="582C152F">
          <v:shape id="_x0000_i1262" type="#_x0000_t75" style="width:185.25pt;height:30.75pt" o:ole="">
            <v:imagedata r:id="rId208" o:title=""/>
          </v:shape>
          <o:OLEObject Type="Embed" ProgID="Equation.DSMT4" ShapeID="_x0000_i1262" DrawAspect="Content" ObjectID="_1755878886" r:id="rId209"/>
        </w:object>
      </w:r>
    </w:p>
    <w:p w14:paraId="60F80BD1" w14:textId="200CE967" w:rsidR="00DD21FF" w:rsidRDefault="008C3EBD" w:rsidP="00392CA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3EBD">
        <w:rPr>
          <w:rFonts w:ascii="Times New Roman" w:hAnsi="Times New Roman" w:cs="Times New Roman"/>
          <w:bCs/>
          <w:position w:val="-30"/>
          <w:sz w:val="24"/>
          <w:szCs w:val="24"/>
        </w:rPr>
        <w:object w:dxaOrig="3879" w:dyaOrig="700" w14:anchorId="5BBF80A9">
          <v:shape id="_x0000_i1266" type="#_x0000_t75" style="width:192.75pt;height:33.75pt" o:ole="">
            <v:imagedata r:id="rId210" o:title=""/>
          </v:shape>
          <o:OLEObject Type="Embed" ProgID="Equation.DSMT4" ShapeID="_x0000_i1266" DrawAspect="Content" ObjectID="_1755878887" r:id="rId211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avec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6790">
        <w:rPr>
          <w:rFonts w:ascii="Times New Roman" w:hAnsi="Times New Roman" w:cs="Times New Roman"/>
          <w:bCs/>
          <w:position w:val="-10"/>
          <w:sz w:val="24"/>
          <w:szCs w:val="24"/>
        </w:rPr>
        <w:object w:dxaOrig="320" w:dyaOrig="340" w14:anchorId="653AE916">
          <v:shape id="_x0000_i1267" type="#_x0000_t75" style="width:15.75pt;height:17.25pt" o:ole="">
            <v:imagedata r:id="rId201" o:title=""/>
          </v:shape>
          <o:OLEObject Type="Embed" ProgID="Equation.DSMT4" ShapeID="_x0000_i1267" DrawAspect="Content" ObjectID="_1755878888" r:id="rId212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constante positive</w:t>
      </w:r>
      <w:r w:rsidR="00FC5E0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894FE4" w14:textId="77777777" w:rsidR="008A3665" w:rsidRDefault="008A3665" w:rsidP="00392CA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132729" w14:textId="4B34756A" w:rsidR="00B3437C" w:rsidRPr="00B3437C" w:rsidRDefault="00B3437C" w:rsidP="00392CA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437C">
        <w:rPr>
          <w:rFonts w:ascii="Times New Roman" w:hAnsi="Times New Roman" w:cs="Times New Roman"/>
          <w:b/>
          <w:sz w:val="24"/>
          <w:szCs w:val="24"/>
        </w:rPr>
        <w:t>4. Construction d'une loi de pilotage prédictive</w:t>
      </w:r>
    </w:p>
    <w:p w14:paraId="36510257" w14:textId="26ED9D1C" w:rsidR="00392CAF" w:rsidRDefault="00B3437C" w:rsidP="00E03D8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n°37 :  </w:t>
      </w:r>
    </w:p>
    <w:p w14:paraId="68B2ACBE" w14:textId="7D1D9C26" w:rsidR="00B3437C" w:rsidRDefault="00B828AC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Pour une réponse impulsionnelle du bloqueur d'ordre 0 entre non pas </w:t>
      </w:r>
      <w:r w:rsidRPr="00B828AC">
        <w:rPr>
          <w:rFonts w:ascii="Times New Roman" w:hAnsi="Times New Roman" w:cs="Times New Roman"/>
          <w:bCs/>
          <w:position w:val="-6"/>
          <w:sz w:val="24"/>
          <w:szCs w:val="24"/>
        </w:rPr>
        <w:object w:dxaOrig="139" w:dyaOrig="240" w14:anchorId="60365B67">
          <v:shape id="_x0000_i1121" type="#_x0000_t75" style="width:7.5pt;height:12pt" o:ole="">
            <v:imagedata r:id="rId213" o:title=""/>
          </v:shape>
          <o:OLEObject Type="Embed" ProgID="Equation.DSMT4" ShapeID="_x0000_i1121" DrawAspect="Content" ObjectID="_1755878889" r:id="rId214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et </w:t>
      </w:r>
      <w:r w:rsidRPr="00B3437C">
        <w:rPr>
          <w:rFonts w:ascii="Times New Roman" w:hAnsi="Times New Roman" w:cs="Times New Roman"/>
          <w:bCs/>
          <w:position w:val="-12"/>
          <w:sz w:val="24"/>
          <w:szCs w:val="24"/>
        </w:rPr>
        <w:object w:dxaOrig="540" w:dyaOrig="360" w14:anchorId="031E221E">
          <v:shape id="_x0000_i1122" type="#_x0000_t75" style="width:26.25pt;height:18pt" o:ole="">
            <v:imagedata r:id="rId215" o:title=""/>
          </v:shape>
          <o:OLEObject Type="Embed" ProgID="Equation.DSMT4" ShapeID="_x0000_i1122" DrawAspect="Content" ObjectID="_1755878890" r:id="rId216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28AC">
        <w:rPr>
          <w:rFonts w:ascii="Times New Roman" w:hAnsi="Times New Roman" w:cs="Times New Roman"/>
          <w:bCs/>
          <w:position w:val="-12"/>
          <w:sz w:val="24"/>
          <w:szCs w:val="24"/>
        </w:rPr>
        <w:object w:dxaOrig="220" w:dyaOrig="360" w14:anchorId="61243175">
          <v:shape id="_x0000_i1123" type="#_x0000_t75" style="width:11.25pt;height:18pt" o:ole="">
            <v:imagedata r:id="rId217" o:title=""/>
          </v:shape>
          <o:OLEObject Type="Embed" ProgID="Equation.DSMT4" ShapeID="_x0000_i1123" DrawAspect="Content" ObjectID="_1755878891" r:id="rId218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et </w:t>
      </w:r>
      <w:r w:rsidRPr="00B3437C">
        <w:rPr>
          <w:rFonts w:ascii="Times New Roman" w:hAnsi="Times New Roman" w:cs="Times New Roman"/>
          <w:bCs/>
          <w:position w:val="-12"/>
          <w:sz w:val="24"/>
          <w:szCs w:val="24"/>
        </w:rPr>
        <w:object w:dxaOrig="620" w:dyaOrig="360" w14:anchorId="448A3DF4">
          <v:shape id="_x0000_i1124" type="#_x0000_t75" style="width:30.75pt;height:18pt" o:ole="">
            <v:imagedata r:id="rId219" o:title=""/>
          </v:shape>
          <o:OLEObject Type="Embed" ProgID="Equation.DSMT4" ShapeID="_x0000_i1124" DrawAspect="Content" ObjectID="_1755878892" r:id="rId220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, en notant </w:t>
      </w:r>
      <w:r w:rsidRPr="001019FE">
        <w:rPr>
          <w:rFonts w:ascii="Times New Roman" w:hAnsi="Times New Roman" w:cs="Times New Roman"/>
          <w:bCs/>
          <w:position w:val="-10"/>
          <w:sz w:val="24"/>
          <w:szCs w:val="24"/>
        </w:rPr>
        <w:object w:dxaOrig="480" w:dyaOrig="320" w14:anchorId="3BAFEF79">
          <v:shape id="_x0000_i1125" type="#_x0000_t75" style="width:24pt;height:15.75pt" o:ole="">
            <v:imagedata r:id="rId221" o:title=""/>
          </v:shape>
          <o:OLEObject Type="Embed" ProgID="Equation.DSMT4" ShapeID="_x0000_i1125" DrawAspect="Content" ObjectID="_1755878893" r:id="rId222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la fonction échelon (Heaviside) : </w:t>
      </w:r>
      <w:r w:rsidRPr="00B3437C">
        <w:rPr>
          <w:rFonts w:ascii="Times New Roman" w:hAnsi="Times New Roman" w:cs="Times New Roman"/>
          <w:bCs/>
          <w:position w:val="-12"/>
          <w:sz w:val="24"/>
          <w:szCs w:val="24"/>
        </w:rPr>
        <w:object w:dxaOrig="3159" w:dyaOrig="360" w14:anchorId="2999F2E8">
          <v:shape id="_x0000_i1126" type="#_x0000_t75" style="width:158.25pt;height:18pt" o:ole="">
            <v:imagedata r:id="rId223" o:title=""/>
          </v:shape>
          <o:OLEObject Type="Embed" ProgID="Equation.DSMT4" ShapeID="_x0000_i1126" DrawAspect="Content" ObjectID="_1755878894" r:id="rId224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7B527C9" w14:textId="02159426" w:rsidR="00B828AC" w:rsidRDefault="00B828AC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en déduit la fonction de transfert : </w:t>
      </w:r>
      <w:r w:rsidRPr="00B828AC">
        <w:rPr>
          <w:rFonts w:ascii="Times New Roman" w:hAnsi="Times New Roman" w:cs="Times New Roman"/>
          <w:bCs/>
          <w:position w:val="-28"/>
          <w:sz w:val="24"/>
          <w:szCs w:val="24"/>
        </w:rPr>
        <w:object w:dxaOrig="2580" w:dyaOrig="700" w14:anchorId="51A0AE28">
          <v:shape id="_x0000_i1127" type="#_x0000_t75" style="width:128.25pt;height:35.25pt" o:ole="">
            <v:imagedata r:id="rId225" o:title=""/>
          </v:shape>
          <o:OLEObject Type="Embed" ProgID="Equation.DSMT4" ShapeID="_x0000_i1127" DrawAspect="Content" ObjectID="_1755878895" r:id="rId226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95C3CA1" w14:textId="77777777" w:rsidR="008A3665" w:rsidRDefault="008A3665" w:rsidP="001F33E3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492ED1" w14:textId="4CCAC108" w:rsidR="001F33E3" w:rsidRDefault="001F33E3" w:rsidP="001F33E3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n°3</w:t>
      </w:r>
      <w:r w:rsidR="004E296F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 :  </w:t>
      </w:r>
    </w:p>
    <w:p w14:paraId="7F733718" w14:textId="3D3FDE75" w:rsidR="00B828AC" w:rsidRDefault="00CF7C23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La fonction de transfert </w:t>
      </w:r>
      <w:r w:rsidRPr="00CF7C23">
        <w:rPr>
          <w:rFonts w:ascii="Times New Roman" w:hAnsi="Times New Roman" w:cs="Times New Roman"/>
          <w:bCs/>
          <w:position w:val="-30"/>
          <w:sz w:val="24"/>
          <w:szCs w:val="24"/>
        </w:rPr>
        <w:object w:dxaOrig="2439" w:dyaOrig="720" w14:anchorId="2261A10C">
          <v:shape id="_x0000_i1128" type="#_x0000_t75" style="width:122.25pt;height:35.25pt" o:ole="">
            <v:imagedata r:id="rId227" o:title=""/>
          </v:shape>
          <o:OLEObject Type="Embed" ProgID="Equation.DSMT4" ShapeID="_x0000_i1128" DrawAspect="Content" ObjectID="_1755878896" r:id="rId228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correspond à l'équation différentielle :</w:t>
      </w:r>
    </w:p>
    <w:p w14:paraId="57536E4C" w14:textId="32327DFA" w:rsidR="00CF7C23" w:rsidRDefault="00CF7C23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C23">
        <w:rPr>
          <w:rFonts w:ascii="Times New Roman" w:hAnsi="Times New Roman" w:cs="Times New Roman"/>
          <w:bCs/>
          <w:position w:val="-10"/>
          <w:sz w:val="24"/>
          <w:szCs w:val="24"/>
        </w:rPr>
        <w:object w:dxaOrig="2680" w:dyaOrig="340" w14:anchorId="68AAD2EA">
          <v:shape id="_x0000_i1129" type="#_x0000_t75" style="width:134.25pt;height:17.25pt" o:ole="">
            <v:imagedata r:id="rId229" o:title=""/>
          </v:shape>
          <o:OLEObject Type="Embed" ProgID="Equation.DSMT4" ShapeID="_x0000_i1129" DrawAspect="Content" ObjectID="_1755878897" r:id="rId230"/>
        </w:object>
      </w:r>
      <w:r w:rsidR="004E296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D49349" w14:textId="77777777" w:rsidR="008A3665" w:rsidRDefault="008A3665" w:rsidP="004E296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857B20" w14:textId="028EB579" w:rsidR="004E296F" w:rsidRDefault="004E296F" w:rsidP="004E296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n°39 :  </w:t>
      </w:r>
    </w:p>
    <w:p w14:paraId="6A1409CB" w14:textId="67889A49" w:rsidR="004E296F" w:rsidRDefault="004E296F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296F">
        <w:rPr>
          <w:rFonts w:ascii="Times New Roman" w:hAnsi="Times New Roman" w:cs="Times New Roman"/>
          <w:bCs/>
          <w:position w:val="-12"/>
          <w:sz w:val="24"/>
          <w:szCs w:val="24"/>
        </w:rPr>
        <w:object w:dxaOrig="2940" w:dyaOrig="360" w14:anchorId="36293D26">
          <v:shape id="_x0000_i1130" type="#_x0000_t75" style="width:147.75pt;height:18pt" o:ole="">
            <v:imagedata r:id="rId231" o:title=""/>
          </v:shape>
          <o:OLEObject Type="Embed" ProgID="Equation.DSMT4" ShapeID="_x0000_i1130" DrawAspect="Content" ObjectID="_1755878898" r:id="rId232"/>
        </w:object>
      </w:r>
    </w:p>
    <w:p w14:paraId="0C19F272" w14:textId="77777777" w:rsidR="00BA7E56" w:rsidRDefault="004E296F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Par la méthode d'Euler : </w:t>
      </w:r>
      <w:r w:rsidRPr="004E296F">
        <w:rPr>
          <w:rFonts w:ascii="Times New Roman" w:hAnsi="Times New Roman" w:cs="Times New Roman"/>
          <w:bCs/>
          <w:position w:val="-30"/>
          <w:sz w:val="24"/>
          <w:szCs w:val="24"/>
        </w:rPr>
        <w:object w:dxaOrig="2360" w:dyaOrig="680" w14:anchorId="2E16711D">
          <v:shape id="_x0000_i1131" type="#_x0000_t75" style="width:117.75pt;height:33pt" o:ole="">
            <v:imagedata r:id="rId233" o:title=""/>
          </v:shape>
          <o:OLEObject Type="Embed" ProgID="Equation.DSMT4" ShapeID="_x0000_i1131" DrawAspect="Content" ObjectID="_1755878899" r:id="rId234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526EB8F8" w14:textId="7A7BEB35" w:rsidR="004E296F" w:rsidRDefault="004E296F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donc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7E56" w:rsidRPr="004E296F">
        <w:rPr>
          <w:rFonts w:ascii="Times New Roman" w:hAnsi="Times New Roman" w:cs="Times New Roman"/>
          <w:bCs/>
          <w:position w:val="-30"/>
          <w:sz w:val="24"/>
          <w:szCs w:val="24"/>
        </w:rPr>
        <w:object w:dxaOrig="3940" w:dyaOrig="680" w14:anchorId="6759B848">
          <v:shape id="_x0000_i1132" type="#_x0000_t75" style="width:197.25pt;height:33pt" o:ole="">
            <v:imagedata r:id="rId235" o:title=""/>
          </v:shape>
          <o:OLEObject Type="Embed" ProgID="Equation.DSMT4" ShapeID="_x0000_i1132" DrawAspect="Content" ObjectID="_1755878900" r:id="rId236"/>
        </w:object>
      </w:r>
      <w:r w:rsidR="00BA7E56">
        <w:rPr>
          <w:rFonts w:ascii="Times New Roman" w:hAnsi="Times New Roman" w:cs="Times New Roman"/>
          <w:bCs/>
          <w:sz w:val="24"/>
          <w:szCs w:val="24"/>
        </w:rPr>
        <w:t>, ou encore</w:t>
      </w:r>
    </w:p>
    <w:p w14:paraId="0C07F649" w14:textId="14E1419B" w:rsidR="00BA7E56" w:rsidRDefault="00BA7E56" w:rsidP="00E03D8F">
      <w:pPr>
        <w:ind w:firstLine="0"/>
        <w:jc w:val="both"/>
      </w:pPr>
      <w:r w:rsidRPr="00BA7E56">
        <w:rPr>
          <w:rFonts w:ascii="Times New Roman" w:hAnsi="Times New Roman" w:cs="Times New Roman"/>
          <w:bCs/>
          <w:position w:val="-32"/>
          <w:sz w:val="24"/>
          <w:szCs w:val="24"/>
        </w:rPr>
        <w:object w:dxaOrig="3980" w:dyaOrig="760" w14:anchorId="6983A8CB">
          <v:shape id="_x0000_i1133" type="#_x0000_t75" style="width:198.75pt;height:36.75pt" o:ole="">
            <v:imagedata r:id="rId237" o:title=""/>
          </v:shape>
          <o:OLEObject Type="Embed" ProgID="Equation.DSMT4" ShapeID="_x0000_i1133" DrawAspect="Content" ObjectID="_1755878901" r:id="rId238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donc  </w:t>
      </w:r>
      <w:r w:rsidRPr="003C2BF3">
        <w:rPr>
          <w:position w:val="-32"/>
        </w:rPr>
        <w:object w:dxaOrig="1320" w:dyaOrig="760" w14:anchorId="2122C473">
          <v:shape id="_x0000_i1134" type="#_x0000_t75" style="width:66.75pt;height:38.25pt" o:ole="">
            <v:imagedata r:id="rId239" o:title=""/>
          </v:shape>
          <o:OLEObject Type="Embed" ProgID="Equation.DSMT4" ShapeID="_x0000_i1134" DrawAspect="Content" ObjectID="_1755878902" r:id="rId240"/>
        </w:object>
      </w:r>
      <w:r>
        <w:t xml:space="preserve">  et </w:t>
      </w:r>
      <w:r w:rsidRPr="003C2BF3">
        <w:rPr>
          <w:position w:val="-30"/>
        </w:rPr>
        <w:object w:dxaOrig="1120" w:dyaOrig="680" w14:anchorId="057F4AE5">
          <v:shape id="_x0000_i1135" type="#_x0000_t75" style="width:56.25pt;height:33.75pt" o:ole="">
            <v:imagedata r:id="rId241" o:title=""/>
          </v:shape>
          <o:OLEObject Type="Embed" ProgID="Equation.DSMT4" ShapeID="_x0000_i1135" DrawAspect="Content" ObjectID="_1755878903" r:id="rId242"/>
        </w:object>
      </w:r>
      <w:r>
        <w:t>.</w:t>
      </w:r>
    </w:p>
    <w:p w14:paraId="6F12549E" w14:textId="77777777" w:rsidR="008A3665" w:rsidRDefault="008A3665" w:rsidP="009E1B93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DF72E3" w14:textId="7123376D" w:rsidR="009E1B93" w:rsidRDefault="009E1B93" w:rsidP="009E1B93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n°40 :  </w:t>
      </w:r>
    </w:p>
    <w:p w14:paraId="29787739" w14:textId="77777777" w:rsidR="00FD4976" w:rsidRDefault="009E1B93" w:rsidP="00E03D8F">
      <w:pPr>
        <w:ind w:firstLine="0"/>
        <w:jc w:val="both"/>
      </w:pPr>
      <w:r w:rsidRPr="009E1B93">
        <w:rPr>
          <w:position w:val="-10"/>
        </w:rPr>
        <w:object w:dxaOrig="1540" w:dyaOrig="340" w14:anchorId="1430DDFA">
          <v:shape id="_x0000_i1136" type="#_x0000_t75" style="width:77.25pt;height:17.25pt" o:ole="">
            <v:imagedata r:id="rId243" o:title=""/>
          </v:shape>
          <o:OLEObject Type="Embed" ProgID="Equation.DSMT4" ShapeID="_x0000_i1136" DrawAspect="Content" ObjectID="_1755878904" r:id="rId244"/>
        </w:object>
      </w:r>
      <w:r w:rsidR="00FD4976">
        <w:t>.</w:t>
      </w:r>
    </w:p>
    <w:p w14:paraId="56BE56FB" w14:textId="47628440" w:rsidR="009B3EFF" w:rsidRPr="00FD4976" w:rsidRDefault="00FD4976" w:rsidP="00E03D8F">
      <w:pPr>
        <w:ind w:firstLine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9B3EFF" w:rsidRPr="00DA1FF3">
        <w:rPr>
          <w:rFonts w:ascii="Times New Roman" w:hAnsi="Times New Roman" w:cs="Times New Roman"/>
          <w:bCs/>
          <w:sz w:val="24"/>
          <w:szCs w:val="24"/>
        </w:rPr>
        <w:t xml:space="preserve">l s'agit de comparer </w:t>
      </w:r>
      <w:r w:rsidR="009B3EFF" w:rsidRPr="00DA1FF3">
        <w:rPr>
          <w:rFonts w:ascii="Times New Roman" w:hAnsi="Times New Roman" w:cs="Times New Roman"/>
          <w:position w:val="-32"/>
        </w:rPr>
        <w:object w:dxaOrig="1320" w:dyaOrig="760" w14:anchorId="5B8EBB8D">
          <v:shape id="_x0000_i1137" type="#_x0000_t75" style="width:66.75pt;height:38.25pt" o:ole="">
            <v:imagedata r:id="rId239" o:title=""/>
          </v:shape>
          <o:OLEObject Type="Embed" ProgID="Equation.DSMT4" ShapeID="_x0000_i1137" DrawAspect="Content" ObjectID="_1755878905" r:id="rId245"/>
        </w:object>
      </w:r>
      <w:r w:rsidR="009B3EFF" w:rsidRPr="00DA1FF3">
        <w:rPr>
          <w:rFonts w:ascii="Times New Roman" w:hAnsi="Times New Roman" w:cs="Times New Roman"/>
        </w:rPr>
        <w:t xml:space="preserve"> et </w:t>
      </w:r>
      <w:r w:rsidR="009B3EFF" w:rsidRPr="00DA1FF3">
        <w:rPr>
          <w:rFonts w:ascii="Times New Roman" w:hAnsi="Times New Roman" w:cs="Times New Roman"/>
          <w:position w:val="-32"/>
        </w:rPr>
        <w:object w:dxaOrig="1540" w:dyaOrig="760" w14:anchorId="7F03B3CC">
          <v:shape id="_x0000_i1138" type="#_x0000_t75" style="width:77.25pt;height:38.25pt" o:ole="">
            <v:imagedata r:id="rId246" o:title=""/>
          </v:shape>
          <o:OLEObject Type="Embed" ProgID="Equation.DSMT4" ShapeID="_x0000_i1138" DrawAspect="Content" ObjectID="_1755878906" r:id="rId247"/>
        </w:object>
      </w:r>
      <w:r w:rsidR="009B3EFF" w:rsidRPr="00DA1FF3">
        <w:rPr>
          <w:rFonts w:ascii="Times New Roman" w:hAnsi="Times New Roman" w:cs="Times New Roman"/>
        </w:rPr>
        <w:t>.</w:t>
      </w:r>
    </w:p>
    <w:p w14:paraId="13DD92F5" w14:textId="13D55628" w:rsidR="00DA1FF3" w:rsidRDefault="00DA1FF3" w:rsidP="00E03D8F">
      <w:pPr>
        <w:ind w:firstLine="0"/>
        <w:jc w:val="both"/>
        <w:rPr>
          <w:rFonts w:ascii="Times New Roman" w:hAnsi="Times New Roman" w:cs="Times New Roman"/>
        </w:rPr>
      </w:pPr>
      <w:r w:rsidRPr="00DA1FF3">
        <w:rPr>
          <w:rFonts w:ascii="Times New Roman" w:hAnsi="Times New Roman" w:cs="Times New Roman"/>
        </w:rPr>
        <w:t xml:space="preserve">Pour que le schéma </w:t>
      </w:r>
      <w:r>
        <w:rPr>
          <w:rFonts w:ascii="Times New Roman" w:hAnsi="Times New Roman" w:cs="Times New Roman"/>
        </w:rPr>
        <w:t xml:space="preserve">d'Euler soit précis, il faut </w:t>
      </w:r>
      <w:r w:rsidRPr="00DA1FF3">
        <w:rPr>
          <w:rFonts w:ascii="Times New Roman" w:hAnsi="Times New Roman" w:cs="Times New Roman"/>
          <w:position w:val="-30"/>
        </w:rPr>
        <w:object w:dxaOrig="740" w:dyaOrig="680" w14:anchorId="392A960A">
          <v:shape id="_x0000_i1139" type="#_x0000_t75" style="width:36.75pt;height:33.75pt" o:ole="">
            <v:imagedata r:id="rId248" o:title=""/>
          </v:shape>
          <o:OLEObject Type="Embed" ProgID="Equation.DSMT4" ShapeID="_x0000_i1139" DrawAspect="Content" ObjectID="_1755878907" r:id="rId249"/>
        </w:object>
      </w:r>
      <w:r>
        <w:rPr>
          <w:rFonts w:ascii="Times New Roman" w:hAnsi="Times New Roman" w:cs="Times New Roman"/>
        </w:rPr>
        <w:t xml:space="preserve">. Dans ce cas </w:t>
      </w:r>
      <w:r w:rsidRPr="00DA1FF3">
        <w:rPr>
          <w:rFonts w:ascii="Times New Roman" w:hAnsi="Times New Roman" w:cs="Times New Roman"/>
          <w:position w:val="-10"/>
        </w:rPr>
        <w:object w:dxaOrig="320" w:dyaOrig="340" w14:anchorId="1F297EB0">
          <v:shape id="_x0000_i1140" type="#_x0000_t75" style="width:15.75pt;height:17.25pt" o:ole="">
            <v:imagedata r:id="rId250" o:title=""/>
          </v:shape>
          <o:OLEObject Type="Embed" ProgID="Equation.DSMT4" ShapeID="_x0000_i1140" DrawAspect="Content" ObjectID="_1755878908" r:id="rId251"/>
        </w:object>
      </w:r>
      <w:r>
        <w:rPr>
          <w:rFonts w:ascii="Times New Roman" w:hAnsi="Times New Roman" w:cs="Times New Roman"/>
        </w:rPr>
        <w:t xml:space="preserve"> est une bonne approximation de </w:t>
      </w:r>
      <w:r w:rsidRPr="00DA1FF3">
        <w:rPr>
          <w:rFonts w:ascii="Times New Roman" w:hAnsi="Times New Roman" w:cs="Times New Roman"/>
          <w:position w:val="-10"/>
        </w:rPr>
        <w:object w:dxaOrig="300" w:dyaOrig="340" w14:anchorId="72C33345">
          <v:shape id="_x0000_i1141" type="#_x0000_t75" style="width:15.75pt;height:17.25pt" o:ole="">
            <v:imagedata r:id="rId252" o:title=""/>
          </v:shape>
          <o:OLEObject Type="Embed" ProgID="Equation.DSMT4" ShapeID="_x0000_i1141" DrawAspect="Content" ObjectID="_1755878909" r:id="rId253"/>
        </w:object>
      </w:r>
      <w:r>
        <w:rPr>
          <w:rFonts w:ascii="Times New Roman" w:hAnsi="Times New Roman" w:cs="Times New Roman"/>
        </w:rPr>
        <w:t>.</w:t>
      </w:r>
    </w:p>
    <w:p w14:paraId="52DD2F12" w14:textId="77777777" w:rsidR="008A3665" w:rsidRDefault="008A3665" w:rsidP="00B73E9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D4B32D" w14:textId="2A62EA4A" w:rsidR="008A3665" w:rsidRDefault="008A3665">
      <w:pPr>
        <w:rPr>
          <w:rFonts w:ascii="Times New Roman" w:hAnsi="Times New Roman" w:cs="Times New Roman"/>
          <w:b/>
          <w:sz w:val="24"/>
          <w:szCs w:val="24"/>
        </w:rPr>
      </w:pPr>
    </w:p>
    <w:p w14:paraId="7E29FD50" w14:textId="0A63A59A" w:rsidR="00B73E9F" w:rsidRDefault="00B73E9F" w:rsidP="00B73E9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n°4</w:t>
      </w:r>
      <w:r w:rsidR="00FD497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 :  </w:t>
      </w:r>
    </w:p>
    <w:p w14:paraId="72305A48" w14:textId="75E31AE7" w:rsidR="00FD4976" w:rsidRDefault="00FD4976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note </w:t>
      </w:r>
      <w:r w:rsidRPr="00FD4976">
        <w:rPr>
          <w:rFonts w:ascii="Times New Roman" w:hAnsi="Times New Roman" w:cs="Times New Roman"/>
          <w:bCs/>
          <w:position w:val="-12"/>
          <w:sz w:val="24"/>
          <w:szCs w:val="24"/>
        </w:rPr>
        <w:object w:dxaOrig="540" w:dyaOrig="360" w14:anchorId="32818363">
          <v:shape id="_x0000_i1142" type="#_x0000_t75" style="width:26.25pt;height:18pt" o:ole="">
            <v:imagedata r:id="rId254" o:title=""/>
          </v:shape>
          <o:OLEObject Type="Embed" ProgID="Equation.DSMT4" ShapeID="_x0000_i1142" DrawAspect="Content" ObjectID="_1755878910" r:id="rId255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les valeurs identiques de </w:t>
      </w:r>
      <w:r w:rsidRPr="00FD4976">
        <w:rPr>
          <w:rFonts w:ascii="Times New Roman" w:hAnsi="Times New Roman" w:cs="Times New Roman"/>
          <w:bCs/>
          <w:position w:val="-12"/>
          <w:sz w:val="24"/>
          <w:szCs w:val="24"/>
        </w:rPr>
        <w:object w:dxaOrig="960" w:dyaOrig="360" w14:anchorId="1C05CD18">
          <v:shape id="_x0000_i1143" type="#_x0000_t75" style="width:48pt;height:18pt" o:ole="">
            <v:imagedata r:id="rId256" o:title=""/>
          </v:shape>
          <o:OLEObject Type="Embed" ProgID="Equation.DSMT4" ShapeID="_x0000_i1143" DrawAspect="Content" ObjectID="_1755878911" r:id="rId257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D4976">
        <w:rPr>
          <w:rFonts w:ascii="Times New Roman" w:hAnsi="Times New Roman" w:cs="Times New Roman"/>
          <w:bCs/>
          <w:position w:val="-12"/>
          <w:sz w:val="24"/>
          <w:szCs w:val="24"/>
        </w:rPr>
        <w:object w:dxaOrig="1080" w:dyaOrig="360" w14:anchorId="75F41E20">
          <v:shape id="_x0000_i1144" type="#_x0000_t75" style="width:54pt;height:18pt" o:ole="">
            <v:imagedata r:id="rId258" o:title=""/>
          </v:shape>
          <o:OLEObject Type="Embed" ProgID="Equation.DSMT4" ShapeID="_x0000_i1144" DrawAspect="Content" ObjectID="_1755878912" r:id="rId259"/>
        </w:object>
      </w:r>
      <w:r>
        <w:rPr>
          <w:rFonts w:ascii="Times New Roman" w:hAnsi="Times New Roman" w:cs="Times New Roman"/>
          <w:bCs/>
          <w:sz w:val="24"/>
          <w:szCs w:val="24"/>
        </w:rPr>
        <w:t>…</w:t>
      </w:r>
    </w:p>
    <w:p w14:paraId="7B4E1935" w14:textId="703CCDA5" w:rsidR="00B73E9F" w:rsidRDefault="00FD4976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B73E9F">
        <w:rPr>
          <w:rFonts w:ascii="Times New Roman" w:hAnsi="Times New Roman" w:cs="Times New Roman"/>
          <w:bCs/>
          <w:sz w:val="24"/>
          <w:szCs w:val="24"/>
        </w:rPr>
        <w:t>ar récurrence</w:t>
      </w:r>
      <w:r>
        <w:rPr>
          <w:rFonts w:ascii="Times New Roman" w:hAnsi="Times New Roman" w:cs="Times New Roman"/>
          <w:bCs/>
          <w:sz w:val="24"/>
          <w:szCs w:val="24"/>
        </w:rPr>
        <w:t xml:space="preserve">, à partir de </w:t>
      </w:r>
      <w:r w:rsidR="00B73E9F">
        <w:rPr>
          <w:rFonts w:ascii="Times New Roman" w:hAnsi="Times New Roman" w:cs="Times New Roman"/>
          <w:bCs/>
          <w:sz w:val="24"/>
          <w:szCs w:val="24"/>
        </w:rPr>
        <w:t>:</w:t>
      </w:r>
    </w:p>
    <w:p w14:paraId="2648C6AE" w14:textId="7962596D" w:rsidR="00B73E9F" w:rsidRDefault="00FD4976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E9F">
        <w:rPr>
          <w:rFonts w:ascii="Times New Roman" w:hAnsi="Times New Roman" w:cs="Times New Roman"/>
          <w:bCs/>
          <w:position w:val="-30"/>
          <w:sz w:val="24"/>
          <w:szCs w:val="24"/>
        </w:rPr>
        <w:object w:dxaOrig="5760" w:dyaOrig="680" w14:anchorId="5542A7DB">
          <v:shape id="_x0000_i1145" type="#_x0000_t75" style="width:4in;height:33pt" o:ole="">
            <v:imagedata r:id="rId260" o:title=""/>
          </v:shape>
          <o:OLEObject Type="Embed" ProgID="Equation.DSMT4" ShapeID="_x0000_i1145" DrawAspect="Content" ObjectID="_1755878913" r:id="rId261"/>
        </w:object>
      </w:r>
    </w:p>
    <w:p w14:paraId="0B1E9631" w14:textId="2818670F" w:rsidR="00FD4976" w:rsidRDefault="00FD4976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obtient </w:t>
      </w:r>
      <w:r w:rsidRPr="00B73E9F">
        <w:rPr>
          <w:rFonts w:ascii="Times New Roman" w:hAnsi="Times New Roman" w:cs="Times New Roman"/>
          <w:bCs/>
          <w:position w:val="-30"/>
          <w:sz w:val="24"/>
          <w:szCs w:val="24"/>
        </w:rPr>
        <w:object w:dxaOrig="8000" w:dyaOrig="720" w14:anchorId="7CA76F78">
          <v:shape id="_x0000_i1146" type="#_x0000_t75" style="width:399.75pt;height:35.25pt" o:ole="">
            <v:imagedata r:id="rId262" o:title=""/>
          </v:shape>
          <o:OLEObject Type="Embed" ProgID="Equation.DSMT4" ShapeID="_x0000_i1146" DrawAspect="Content" ObjectID="_1755878914" r:id="rId263"/>
        </w:object>
      </w:r>
    </w:p>
    <w:p w14:paraId="1DA4DAA7" w14:textId="23B77070" w:rsidR="009A160F" w:rsidRDefault="009A160F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simplifie en </w:t>
      </w:r>
      <w:r w:rsidRPr="009A160F">
        <w:rPr>
          <w:rFonts w:ascii="Times New Roman" w:hAnsi="Times New Roman" w:cs="Times New Roman"/>
          <w:bCs/>
          <w:position w:val="-16"/>
          <w:sz w:val="24"/>
          <w:szCs w:val="24"/>
        </w:rPr>
        <w:object w:dxaOrig="3680" w:dyaOrig="440" w14:anchorId="5A019DF5">
          <v:shape id="_x0000_i1271" type="#_x0000_t75" style="width:183.75pt;height:21.75pt" o:ole="">
            <v:imagedata r:id="rId264" o:title=""/>
          </v:shape>
          <o:OLEObject Type="Embed" ProgID="Equation.DSMT4" ShapeID="_x0000_i1271" DrawAspect="Content" ObjectID="_1755878915" r:id="rId265"/>
        </w:object>
      </w:r>
    </w:p>
    <w:p w14:paraId="3D483CDF" w14:textId="77777777" w:rsidR="00FD4976" w:rsidRDefault="00FD4976" w:rsidP="00FD4976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E9EDEF" w14:textId="295BAEA8" w:rsidR="00FD4976" w:rsidRDefault="00FD4976" w:rsidP="00FD4976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n°42 :  </w:t>
      </w:r>
    </w:p>
    <w:p w14:paraId="3378232B" w14:textId="2CD38553" w:rsidR="00FD4976" w:rsidRDefault="00FD4976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Par analogie, </w:t>
      </w:r>
      <w:r w:rsidR="009A160F" w:rsidRPr="00B73E9F">
        <w:rPr>
          <w:rFonts w:ascii="Times New Roman" w:hAnsi="Times New Roman" w:cs="Times New Roman"/>
          <w:bCs/>
          <w:position w:val="-30"/>
          <w:sz w:val="24"/>
          <w:szCs w:val="24"/>
        </w:rPr>
        <w:object w:dxaOrig="4140" w:dyaOrig="680" w14:anchorId="3A08A110">
          <v:shape id="_x0000_i1273" type="#_x0000_t75" style="width:207pt;height:33.75pt" o:ole="">
            <v:imagedata r:id="rId266" o:title=""/>
          </v:shape>
          <o:OLEObject Type="Embed" ProgID="Equation.DSMT4" ShapeID="_x0000_i1273" DrawAspect="Content" ObjectID="_1755878916" r:id="rId267"/>
        </w:object>
      </w:r>
    </w:p>
    <w:p w14:paraId="468061DB" w14:textId="5F857743" w:rsidR="009A160F" w:rsidRDefault="009A160F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60F">
        <w:rPr>
          <w:rFonts w:ascii="Times New Roman" w:hAnsi="Times New Roman" w:cs="Times New Roman"/>
          <w:bCs/>
          <w:color w:val="0070C0"/>
          <w:sz w:val="24"/>
          <w:szCs w:val="24"/>
        </w:rPr>
        <w:t>Si on suppose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7F8A">
        <w:rPr>
          <w:rFonts w:ascii="Times New Roman" w:hAnsi="Times New Roman" w:cs="Times New Roman"/>
          <w:bCs/>
          <w:position w:val="-12"/>
          <w:sz w:val="24"/>
          <w:szCs w:val="24"/>
        </w:rPr>
        <w:object w:dxaOrig="720" w:dyaOrig="360" w14:anchorId="645D10F7">
          <v:shape id="_x0000_i1274" type="#_x0000_t75" style="width:36.75pt;height:18pt" o:ole="">
            <v:imagedata r:id="rId268" o:title=""/>
          </v:shape>
          <o:OLEObject Type="Embed" ProgID="Equation.DSMT4" ShapeID="_x0000_i1274" DrawAspect="Content" ObjectID="_1755878917" r:id="rId269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alors </w:t>
      </w:r>
      <w:r w:rsidRPr="009A160F">
        <w:rPr>
          <w:rFonts w:ascii="Times New Roman" w:hAnsi="Times New Roman" w:cs="Times New Roman"/>
          <w:bCs/>
          <w:position w:val="-16"/>
          <w:sz w:val="24"/>
          <w:szCs w:val="24"/>
        </w:rPr>
        <w:object w:dxaOrig="3800" w:dyaOrig="440" w14:anchorId="25FC7976">
          <v:shape id="_x0000_i1277" type="#_x0000_t75" style="width:189.75pt;height:21.75pt" o:ole="">
            <v:imagedata r:id="rId270" o:title=""/>
          </v:shape>
          <o:OLEObject Type="Embed" ProgID="Equation.DSMT4" ShapeID="_x0000_i1277" DrawAspect="Content" ObjectID="_1755878918" r:id="rId271"/>
        </w:object>
      </w:r>
    </w:p>
    <w:p w14:paraId="2D312A06" w14:textId="165C34AC" w:rsidR="00FD4976" w:rsidRDefault="00FD4976" w:rsidP="00FD4976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n°43 :  </w:t>
      </w:r>
    </w:p>
    <w:p w14:paraId="483A1D93" w14:textId="77777777" w:rsidR="00421A0E" w:rsidRDefault="00421A0E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La coïncidence à l'horizon </w:t>
      </w:r>
      <w:r w:rsidRPr="00421A0E">
        <w:rPr>
          <w:rFonts w:ascii="Times New Roman" w:hAnsi="Times New Roman" w:cs="Times New Roman"/>
          <w:bCs/>
          <w:position w:val="-12"/>
          <w:sz w:val="24"/>
          <w:szCs w:val="24"/>
        </w:rPr>
        <w:object w:dxaOrig="440" w:dyaOrig="360" w14:anchorId="233DDE5F">
          <v:shape id="_x0000_i1148" type="#_x0000_t75" style="width:21.75pt;height:18pt" o:ole="">
            <v:imagedata r:id="rId272" o:title=""/>
          </v:shape>
          <o:OLEObject Type="Embed" ProgID="Equation.DSMT4" ShapeID="_x0000_i1148" DrawAspect="Content" ObjectID="_1755878919" r:id="rId273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permet d'écrire</w:t>
      </w:r>
    </w:p>
    <w:p w14:paraId="24821375" w14:textId="788D7E52" w:rsidR="00FD4976" w:rsidRDefault="00421A0E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1A0E">
        <w:rPr>
          <w:rFonts w:ascii="Times New Roman" w:hAnsi="Times New Roman" w:cs="Times New Roman"/>
          <w:bCs/>
          <w:position w:val="-36"/>
          <w:sz w:val="24"/>
          <w:szCs w:val="24"/>
        </w:rPr>
        <w:object w:dxaOrig="7440" w:dyaOrig="840" w14:anchorId="17028D73">
          <v:shape id="_x0000_i1149" type="#_x0000_t75" style="width:372pt;height:41.25pt" o:ole="">
            <v:imagedata r:id="rId274" o:title=""/>
          </v:shape>
          <o:OLEObject Type="Embed" ProgID="Equation.DSMT4" ShapeID="_x0000_i1149" DrawAspect="Content" ObjectID="_1755878920" r:id="rId275"/>
        </w:object>
      </w:r>
    </w:p>
    <w:p w14:paraId="50459867" w14:textId="6265D446" w:rsidR="00421A0E" w:rsidRDefault="00421A0E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soit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1A0E">
        <w:rPr>
          <w:rFonts w:ascii="Times New Roman" w:hAnsi="Times New Roman" w:cs="Times New Roman"/>
          <w:bCs/>
          <w:position w:val="-36"/>
          <w:sz w:val="24"/>
          <w:szCs w:val="24"/>
        </w:rPr>
        <w:object w:dxaOrig="5760" w:dyaOrig="840" w14:anchorId="1EEBD776">
          <v:shape id="_x0000_i1150" type="#_x0000_t75" style="width:4in;height:41.25pt" o:ole="">
            <v:imagedata r:id="rId276" o:title=""/>
          </v:shape>
          <o:OLEObject Type="Embed" ProgID="Equation.DSMT4" ShapeID="_x0000_i1150" DrawAspect="Content" ObjectID="_1755878921" r:id="rId277"/>
        </w:object>
      </w:r>
    </w:p>
    <w:p w14:paraId="59542153" w14:textId="77777777" w:rsidR="008A3665" w:rsidRDefault="008A3665" w:rsidP="00421A0E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69748" w14:textId="19EAA1F6" w:rsidR="00421A0E" w:rsidRDefault="00421A0E" w:rsidP="00421A0E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n°44 : incrément du modèle</w:t>
      </w:r>
    </w:p>
    <w:p w14:paraId="2F2823EA" w14:textId="0E6898F9" w:rsidR="00421A0E" w:rsidRDefault="00421A0E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En utilisant l'expression de la q42 :</w:t>
      </w:r>
    </w:p>
    <w:p w14:paraId="596FCE22" w14:textId="5C605F6D" w:rsidR="00421A0E" w:rsidRDefault="00416459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6459">
        <w:rPr>
          <w:rFonts w:ascii="Times New Roman" w:hAnsi="Times New Roman" w:cs="Times New Roman"/>
          <w:bCs/>
          <w:position w:val="-40"/>
          <w:sz w:val="24"/>
          <w:szCs w:val="24"/>
        </w:rPr>
        <w:object w:dxaOrig="6140" w:dyaOrig="920" w14:anchorId="6BAA9699">
          <v:shape id="_x0000_i1281" type="#_x0000_t75" style="width:306.75pt;height:45pt" o:ole="">
            <v:imagedata r:id="rId278" o:title=""/>
          </v:shape>
          <o:OLEObject Type="Embed" ProgID="Equation.DSMT4" ShapeID="_x0000_i1281" DrawAspect="Content" ObjectID="_1755878922" r:id="rId279"/>
        </w:object>
      </w:r>
    </w:p>
    <w:p w14:paraId="12B76F0B" w14:textId="77777777" w:rsidR="008A3665" w:rsidRDefault="008A3665" w:rsidP="00EF563C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1E471E" w14:textId="0B8F4785" w:rsidR="00EF563C" w:rsidRDefault="00EF563C" w:rsidP="00EF563C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n°45 : incrément du modèle</w:t>
      </w:r>
    </w:p>
    <w:p w14:paraId="115C5DAA" w14:textId="1D323688" w:rsidR="00EF563C" w:rsidRDefault="007C1BB7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utilise la coïncidence à l'horizon </w:t>
      </w:r>
      <w:r w:rsidRPr="00421A0E">
        <w:rPr>
          <w:rFonts w:ascii="Times New Roman" w:hAnsi="Times New Roman" w:cs="Times New Roman"/>
          <w:bCs/>
          <w:position w:val="-12"/>
          <w:sz w:val="24"/>
          <w:szCs w:val="24"/>
        </w:rPr>
        <w:object w:dxaOrig="440" w:dyaOrig="360" w14:anchorId="5E042887">
          <v:shape id="_x0000_i1152" type="#_x0000_t75" style="width:21.75pt;height:18pt" o:ole="">
            <v:imagedata r:id="rId272" o:title=""/>
          </v:shape>
          <o:OLEObject Type="Embed" ProgID="Equation.DSMT4" ShapeID="_x0000_i1152" DrawAspect="Content" ObjectID="_1755878923" r:id="rId280"/>
        </w:objec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0853A456" w14:textId="02B3BF90" w:rsidR="007C1BB7" w:rsidRDefault="00416459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6459">
        <w:rPr>
          <w:rFonts w:ascii="Times New Roman" w:hAnsi="Times New Roman" w:cs="Times New Roman"/>
          <w:bCs/>
          <w:position w:val="-16"/>
          <w:sz w:val="24"/>
          <w:szCs w:val="24"/>
        </w:rPr>
        <w:object w:dxaOrig="7080" w:dyaOrig="440" w14:anchorId="0BD427F3">
          <v:shape id="_x0000_i1283" type="#_x0000_t75" style="width:354pt;height:21.75pt" o:ole="">
            <v:imagedata r:id="rId281" o:title=""/>
          </v:shape>
          <o:OLEObject Type="Embed" ProgID="Equation.DSMT4" ShapeID="_x0000_i1283" DrawAspect="Content" ObjectID="_1755878924" r:id="rId282"/>
        </w:object>
      </w:r>
    </w:p>
    <w:p w14:paraId="56099B27" w14:textId="7A8DB1EF" w:rsidR="007C1BB7" w:rsidRDefault="007C1BB7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avec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1BB7">
        <w:rPr>
          <w:rFonts w:ascii="Times New Roman" w:hAnsi="Times New Roman" w:cs="Times New Roman"/>
          <w:bCs/>
          <w:position w:val="-14"/>
          <w:sz w:val="24"/>
          <w:szCs w:val="24"/>
        </w:rPr>
        <w:object w:dxaOrig="1540" w:dyaOrig="380" w14:anchorId="34C5F184">
          <v:shape id="_x0000_i1154" type="#_x0000_t75" style="width:77.25pt;height:18.75pt" o:ole="">
            <v:imagedata r:id="rId283" o:title=""/>
          </v:shape>
          <o:OLEObject Type="Embed" ProgID="Equation.DSMT4" ShapeID="_x0000_i1154" DrawAspect="Content" ObjectID="_1755878925" r:id="rId284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, donc </w:t>
      </w:r>
      <w:r w:rsidR="00416459" w:rsidRPr="00416459">
        <w:rPr>
          <w:rFonts w:ascii="Times New Roman" w:hAnsi="Times New Roman" w:cs="Times New Roman"/>
          <w:bCs/>
          <w:position w:val="-16"/>
          <w:sz w:val="24"/>
          <w:szCs w:val="24"/>
        </w:rPr>
        <w:object w:dxaOrig="4840" w:dyaOrig="440" w14:anchorId="59CC5802">
          <v:shape id="_x0000_i1285" type="#_x0000_t75" style="width:241.5pt;height:21.75pt" o:ole="">
            <v:imagedata r:id="rId285" o:title=""/>
          </v:shape>
          <o:OLEObject Type="Embed" ProgID="Equation.DSMT4" ShapeID="_x0000_i1285" DrawAspect="Content" ObjectID="_1755878926" r:id="rId286"/>
        </w:object>
      </w:r>
    </w:p>
    <w:p w14:paraId="7F5D7511" w14:textId="68779421" w:rsidR="007C1BB7" w:rsidRDefault="007C1BB7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isole la loi de commande </w:t>
      </w:r>
      <w:r w:rsidRPr="007C1BB7">
        <w:rPr>
          <w:rFonts w:ascii="Times New Roman" w:hAnsi="Times New Roman" w:cs="Times New Roman"/>
          <w:bCs/>
          <w:position w:val="-12"/>
          <w:sz w:val="24"/>
          <w:szCs w:val="24"/>
        </w:rPr>
        <w:object w:dxaOrig="540" w:dyaOrig="360" w14:anchorId="34534E58">
          <v:shape id="_x0000_i1156" type="#_x0000_t75" style="width:26.25pt;height:18pt" o:ole="">
            <v:imagedata r:id="rId287" o:title=""/>
          </v:shape>
          <o:OLEObject Type="Embed" ProgID="Equation.DSMT4" ShapeID="_x0000_i1156" DrawAspect="Content" ObjectID="_1755878927" r:id="rId288"/>
        </w:object>
      </w:r>
    </w:p>
    <w:p w14:paraId="50B2B541" w14:textId="3EEB5309" w:rsidR="007C1BB7" w:rsidRDefault="00416459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1924">
        <w:rPr>
          <w:rFonts w:ascii="Times New Roman" w:hAnsi="Times New Roman" w:cs="Times New Roman"/>
          <w:bCs/>
          <w:position w:val="-32"/>
          <w:sz w:val="24"/>
          <w:szCs w:val="24"/>
        </w:rPr>
        <w:object w:dxaOrig="4000" w:dyaOrig="760" w14:anchorId="6726C022">
          <v:shape id="_x0000_i1287" type="#_x0000_t75" style="width:200.25pt;height:36.75pt" o:ole="">
            <v:imagedata r:id="rId289" o:title=""/>
          </v:shape>
          <o:OLEObject Type="Embed" ProgID="Equation.DSMT4" ShapeID="_x0000_i1287" DrawAspect="Content" ObjectID="_1755878928" r:id="rId290"/>
        </w:object>
      </w:r>
    </w:p>
    <w:p w14:paraId="60F24EEA" w14:textId="77777777" w:rsidR="00CF7437" w:rsidRDefault="00CF7437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4E7DAC" w14:textId="3C90ABE6" w:rsidR="00CF7437" w:rsidRDefault="00CF7437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Avec </w:t>
      </w:r>
      <w:r w:rsidRPr="00CF7437">
        <w:rPr>
          <w:rFonts w:ascii="Times New Roman" w:hAnsi="Times New Roman" w:cs="Times New Roman"/>
          <w:bCs/>
          <w:position w:val="-12"/>
          <w:sz w:val="24"/>
          <w:szCs w:val="24"/>
        </w:rPr>
        <w:object w:dxaOrig="240" w:dyaOrig="360" w14:anchorId="28A82440">
          <v:shape id="_x0000_i1158" type="#_x0000_t75" style="width:12pt;height:18pt" o:ole="">
            <v:imagedata r:id="rId291" o:title=""/>
          </v:shape>
          <o:OLEObject Type="Embed" ProgID="Equation.DSMT4" ShapeID="_x0000_i1158" DrawAspect="Content" ObjectID="_1755878929" r:id="rId292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faible devant les constantes de temps, on approxime </w:t>
      </w:r>
      <w:r w:rsidRPr="00CF7437">
        <w:rPr>
          <w:rFonts w:ascii="Times New Roman" w:hAnsi="Times New Roman" w:cs="Times New Roman"/>
          <w:bCs/>
          <w:position w:val="-30"/>
          <w:sz w:val="24"/>
          <w:szCs w:val="24"/>
        </w:rPr>
        <w:object w:dxaOrig="1400" w:dyaOrig="680" w14:anchorId="2A90B2C5">
          <v:shape id="_x0000_i1159" type="#_x0000_t75" style="width:70.5pt;height:33pt" o:ole="">
            <v:imagedata r:id="rId293" o:title=""/>
          </v:shape>
          <o:OLEObject Type="Embed" ProgID="Equation.DSMT4" ShapeID="_x0000_i1159" DrawAspect="Content" ObjectID="_1755878930" r:id="rId294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et </w:t>
      </w:r>
      <w:r w:rsidRPr="00CF7437">
        <w:rPr>
          <w:rFonts w:ascii="Times New Roman" w:hAnsi="Times New Roman" w:cs="Times New Roman"/>
          <w:bCs/>
          <w:position w:val="-30"/>
          <w:sz w:val="24"/>
          <w:szCs w:val="24"/>
        </w:rPr>
        <w:object w:dxaOrig="2320" w:dyaOrig="760" w14:anchorId="0DFE700D">
          <v:shape id="_x0000_i1162" type="#_x0000_t75" style="width:115.5pt;height:36.75pt" o:ole="">
            <v:imagedata r:id="rId295" o:title=""/>
          </v:shape>
          <o:OLEObject Type="Embed" ProgID="Equation.DSMT4" ShapeID="_x0000_i1162" DrawAspect="Content" ObjectID="_1755878931" r:id="rId296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31491FC" w14:textId="7B8460AC" w:rsidR="00BF7F8A" w:rsidRDefault="008B0ABB" w:rsidP="00416459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D'où </w:t>
      </w:r>
      <w:r w:rsidR="00BF7F8A" w:rsidRPr="00BF7F8A">
        <w:rPr>
          <w:rFonts w:ascii="Times New Roman" w:hAnsi="Times New Roman" w:cs="Times New Roman"/>
          <w:bCs/>
          <w:position w:val="-30"/>
          <w:sz w:val="24"/>
          <w:szCs w:val="24"/>
        </w:rPr>
        <w:object w:dxaOrig="3680" w:dyaOrig="680" w14:anchorId="295256A1">
          <v:shape id="_x0000_i1165" type="#_x0000_t75" style="width:183.75pt;height:33pt" o:ole="">
            <v:imagedata r:id="rId297" o:title=""/>
          </v:shape>
          <o:OLEObject Type="Embed" ProgID="Equation.DSMT4" ShapeID="_x0000_i1165" DrawAspect="Content" ObjectID="_1755878932" r:id="rId298"/>
        </w:object>
      </w:r>
    </w:p>
    <w:p w14:paraId="57FDD376" w14:textId="77777777" w:rsidR="00B61B14" w:rsidRDefault="00B61B14" w:rsidP="00BF7F8A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7B56F5" w14:textId="5004820C" w:rsidR="00BF7F8A" w:rsidRDefault="00BF7F8A" w:rsidP="00BF7F8A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n°4</w:t>
      </w:r>
      <w:r w:rsidR="00B61B1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 : </w:t>
      </w:r>
    </w:p>
    <w:p w14:paraId="58D83C5B" w14:textId="49C3916C" w:rsidR="00CB37C5" w:rsidRDefault="00BF7F8A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On repasse à une modélisation continue : </w:t>
      </w:r>
      <w:r w:rsidRPr="00BF7F8A">
        <w:rPr>
          <w:rFonts w:ascii="Times New Roman" w:hAnsi="Times New Roman" w:cs="Times New Roman"/>
          <w:bCs/>
          <w:position w:val="-32"/>
          <w:sz w:val="24"/>
          <w:szCs w:val="24"/>
        </w:rPr>
        <w:object w:dxaOrig="3379" w:dyaOrig="760" w14:anchorId="49D40F36">
          <v:shape id="_x0000_i1166" type="#_x0000_t75" style="width:168.75pt;height:36.75pt" o:ole="">
            <v:imagedata r:id="rId299" o:title=""/>
          </v:shape>
          <o:OLEObject Type="Embed" ProgID="Equation.DSMT4" ShapeID="_x0000_i1166" DrawAspect="Content" ObjectID="_1755878933" r:id="rId300"/>
        </w:object>
      </w:r>
    </w:p>
    <w:p w14:paraId="59826728" w14:textId="2942D629" w:rsidR="00FD2D6E" w:rsidRDefault="00FD2D6E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1A3D605" wp14:editId="1C9207D2">
            <wp:extent cx="5753735" cy="1520825"/>
            <wp:effectExtent l="0" t="0" r="0" b="0"/>
            <wp:docPr id="7289734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40C80" w14:textId="77777777" w:rsidR="00B61B14" w:rsidRDefault="00B61B14" w:rsidP="00E03D8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7EC2F7" w14:textId="41BEB3EF" w:rsidR="00B61B14" w:rsidRDefault="00B61B14" w:rsidP="00B61B14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n°47 : </w:t>
      </w:r>
    </w:p>
    <w:p w14:paraId="05CB8A21" w14:textId="60FE6F97" w:rsidR="00B61B14" w:rsidRDefault="00B61B14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Il s'agit de prédire à laquelle des 6 classes du tableau de la figure 23 appartient la température de sortie. On peut donc considérer une méthode de classification plutôt qu'une méthode de régression donnant une valeur de température.</w:t>
      </w:r>
    </w:p>
    <w:p w14:paraId="0C381355" w14:textId="77777777" w:rsidR="00B61B14" w:rsidRDefault="00B61B14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47EBA0" w14:textId="30A26609" w:rsidR="00B61B14" w:rsidRDefault="00B61B14" w:rsidP="00B61B14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n°48 : </w:t>
      </w:r>
    </w:p>
    <w:p w14:paraId="4AAAF99E" w14:textId="77777777" w:rsidR="00A217BC" w:rsidRDefault="00A217BC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est dans le cadre d'un apprentissage supervisé, dont les principales étapes sont :</w:t>
      </w:r>
    </w:p>
    <w:p w14:paraId="1A766890" w14:textId="567B1394" w:rsidR="00A217BC" w:rsidRDefault="00A217BC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Collecter des données correctement étiquetées (auxquelles est associée la bonne classe).</w:t>
      </w:r>
    </w:p>
    <w:p w14:paraId="12275D2A" w14:textId="77777777" w:rsidR="00E67FD2" w:rsidRDefault="00A217BC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Séparer les données en un jeu </w:t>
      </w:r>
      <w:r w:rsidR="00E67FD2">
        <w:rPr>
          <w:rFonts w:ascii="Times New Roman" w:hAnsi="Times New Roman" w:cs="Times New Roman"/>
          <w:bCs/>
          <w:sz w:val="24"/>
          <w:szCs w:val="24"/>
        </w:rPr>
        <w:t>d'entrainement et un jeu de test.</w:t>
      </w:r>
    </w:p>
    <w:p w14:paraId="68D1A3C9" w14:textId="77777777" w:rsidR="00E67FD2" w:rsidRDefault="00E67FD2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Utiliser les données d'entrainement pour estimer les meilleurs paramètres du classifieur.</w:t>
      </w:r>
    </w:p>
    <w:p w14:paraId="703F152E" w14:textId="77777777" w:rsidR="009C5B4F" w:rsidRDefault="00E67FD2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Vérifier les paramètres ainsi trouvés sur le jeu de test et valider ou non le classifieur.</w:t>
      </w:r>
    </w:p>
    <w:p w14:paraId="4A976CAA" w14:textId="77777777" w:rsidR="009C5B4F" w:rsidRDefault="009C5B4F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Si la classifieur n'est pas validé, trouver ce qu'il faut modifier et recommencer un nouvel entraînement.</w:t>
      </w:r>
    </w:p>
    <w:p w14:paraId="16DF5F52" w14:textId="77777777" w:rsidR="009C5B4F" w:rsidRDefault="009C5B4F" w:rsidP="00B61B14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EB2157" w14:textId="508CF2B9" w:rsidR="009C5B4F" w:rsidRDefault="009C5B4F" w:rsidP="009C5B4F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n°49 : </w:t>
      </w:r>
    </w:p>
    <w:p w14:paraId="0F705371" w14:textId="1BB7CBB1" w:rsidR="00861F17" w:rsidRPr="008A3665" w:rsidRDefault="009C5B4F" w:rsidP="009C5B4F">
      <w:pPr>
        <w:ind w:firstLine="0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Sensibilité d'une classe : nombre de </w:t>
      </w:r>
      <w:r w:rsidR="00861F17">
        <w:rPr>
          <w:rFonts w:ascii="Times New Roman" w:hAnsi="Times New Roman" w:cs="Times New Roman"/>
          <w:bCs/>
          <w:sz w:val="24"/>
          <w:szCs w:val="24"/>
        </w:rPr>
        <w:t>termes correctement prédits</w:t>
      </w:r>
      <w:r>
        <w:rPr>
          <w:rFonts w:ascii="Times New Roman" w:hAnsi="Times New Roman" w:cs="Times New Roman"/>
          <w:bCs/>
          <w:sz w:val="24"/>
          <w:szCs w:val="24"/>
        </w:rPr>
        <w:t xml:space="preserve"> divisé par </w:t>
      </w:r>
      <w:r w:rsidR="00861F17">
        <w:rPr>
          <w:rFonts w:ascii="Times New Roman" w:hAnsi="Times New Roman" w:cs="Times New Roman"/>
          <w:bCs/>
          <w:sz w:val="24"/>
          <w:szCs w:val="24"/>
        </w:rPr>
        <w:t>l'effectif de la classe</w:t>
      </w:r>
      <w:r w:rsidR="00861F17" w:rsidRPr="00204E87">
        <w:rPr>
          <w:rFonts w:ascii="Times New Roman" w:hAnsi="Times New Roman" w:cs="Times New Roman"/>
          <w:bCs/>
          <w:sz w:val="24"/>
          <w:szCs w:val="24"/>
        </w:rPr>
        <w:t>.</w:t>
      </w:r>
      <w:r w:rsidR="00204E87" w:rsidRPr="00204E8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204E87" w:rsidRPr="008A3665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(Au programme </w:t>
      </w:r>
      <w:r w:rsidR="008B0ABB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SI </w:t>
      </w:r>
      <w:r w:rsidR="00204E87" w:rsidRPr="008A3665">
        <w:rPr>
          <w:rFonts w:ascii="Times New Roman" w:hAnsi="Times New Roman" w:cs="Times New Roman"/>
          <w:bCs/>
          <w:color w:val="0070C0"/>
          <w:sz w:val="24"/>
          <w:szCs w:val="24"/>
        </w:rPr>
        <w:t>?)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55"/>
        <w:gridCol w:w="1316"/>
        <w:gridCol w:w="1316"/>
        <w:gridCol w:w="1316"/>
      </w:tblGrid>
      <w:tr w:rsidR="00E921D8" w14:paraId="3C289415" w14:textId="77777777" w:rsidTr="00861F17">
        <w:tc>
          <w:tcPr>
            <w:tcW w:w="1316" w:type="dxa"/>
          </w:tcPr>
          <w:p w14:paraId="66BE4ACB" w14:textId="611D1C1E" w:rsidR="00861F17" w:rsidRDefault="00861F17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classe</w:t>
            </w:r>
            <w:proofErr w:type="gramEnd"/>
          </w:p>
        </w:tc>
        <w:tc>
          <w:tcPr>
            <w:tcW w:w="1316" w:type="dxa"/>
          </w:tcPr>
          <w:p w14:paraId="2D4848C8" w14:textId="418084E2" w:rsidR="00861F17" w:rsidRDefault="00861F17" w:rsidP="00E921D8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6" w:type="dxa"/>
          </w:tcPr>
          <w:p w14:paraId="491CDDDF" w14:textId="75E39ACF" w:rsidR="00861F17" w:rsidRDefault="00861F17" w:rsidP="00E921D8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6" w:type="dxa"/>
          </w:tcPr>
          <w:p w14:paraId="73789D35" w14:textId="0EDFFF47" w:rsidR="00861F17" w:rsidRDefault="00861F17" w:rsidP="00E921D8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16" w:type="dxa"/>
          </w:tcPr>
          <w:p w14:paraId="7533FB5A" w14:textId="50401DDE" w:rsidR="00861F17" w:rsidRDefault="00861F17" w:rsidP="00E921D8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14:paraId="663EAAB2" w14:textId="16DA4B26" w:rsidR="00861F17" w:rsidRDefault="00861F17" w:rsidP="00E921D8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16" w:type="dxa"/>
          </w:tcPr>
          <w:p w14:paraId="0D276A60" w14:textId="5202AD75" w:rsidR="00861F17" w:rsidRDefault="00E921D8" w:rsidP="00E921D8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E921D8" w14:paraId="74B95A9F" w14:textId="77777777" w:rsidTr="00861F17">
        <w:tc>
          <w:tcPr>
            <w:tcW w:w="1316" w:type="dxa"/>
          </w:tcPr>
          <w:p w14:paraId="7BC5ADBC" w14:textId="6FA5AA3B" w:rsidR="00861F17" w:rsidRPr="00E921D8" w:rsidRDefault="00861F17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E921D8">
              <w:rPr>
                <w:rFonts w:ascii="Times New Roman" w:hAnsi="Times New Roman" w:cs="Times New Roman"/>
                <w:bCs/>
              </w:rPr>
              <w:t>sensibilité</w:t>
            </w:r>
            <w:proofErr w:type="gramEnd"/>
          </w:p>
        </w:tc>
        <w:tc>
          <w:tcPr>
            <w:tcW w:w="1316" w:type="dxa"/>
          </w:tcPr>
          <w:p w14:paraId="69A709C5" w14:textId="668776C0" w:rsidR="00861F17" w:rsidRPr="00E921D8" w:rsidRDefault="00861F17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E921D8">
              <w:rPr>
                <w:rFonts w:ascii="Times New Roman" w:hAnsi="Times New Roman" w:cs="Times New Roman"/>
                <w:bCs/>
              </w:rPr>
              <w:t>24/30=80%</w:t>
            </w:r>
          </w:p>
        </w:tc>
        <w:tc>
          <w:tcPr>
            <w:tcW w:w="1316" w:type="dxa"/>
          </w:tcPr>
          <w:p w14:paraId="482EA9CD" w14:textId="3ECB0DDF" w:rsidR="00861F17" w:rsidRPr="00E921D8" w:rsidRDefault="00861F17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E921D8">
              <w:rPr>
                <w:rFonts w:ascii="Times New Roman" w:hAnsi="Times New Roman" w:cs="Times New Roman"/>
                <w:bCs/>
              </w:rPr>
              <w:t>33/42=79%</w:t>
            </w:r>
          </w:p>
        </w:tc>
        <w:tc>
          <w:tcPr>
            <w:tcW w:w="1316" w:type="dxa"/>
          </w:tcPr>
          <w:p w14:paraId="4134F224" w14:textId="1358C9BD" w:rsidR="00861F17" w:rsidRPr="00E921D8" w:rsidRDefault="00861F17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E921D8">
              <w:rPr>
                <w:rFonts w:ascii="Times New Roman" w:hAnsi="Times New Roman" w:cs="Times New Roman"/>
                <w:bCs/>
              </w:rPr>
              <w:t>90/101=89%</w:t>
            </w:r>
          </w:p>
        </w:tc>
        <w:tc>
          <w:tcPr>
            <w:tcW w:w="1316" w:type="dxa"/>
          </w:tcPr>
          <w:p w14:paraId="273A32A9" w14:textId="36805FC6" w:rsidR="00861F17" w:rsidRPr="00E921D8" w:rsidRDefault="00861F17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E921D8">
              <w:rPr>
                <w:rFonts w:ascii="Times New Roman" w:hAnsi="Times New Roman" w:cs="Times New Roman"/>
                <w:bCs/>
              </w:rPr>
              <w:t>86/96=9</w:t>
            </w:r>
            <w:r w:rsidR="008B0ABB">
              <w:rPr>
                <w:rFonts w:ascii="Times New Roman" w:hAnsi="Times New Roman" w:cs="Times New Roman"/>
                <w:bCs/>
              </w:rPr>
              <w:t>0</w:t>
            </w:r>
            <w:r w:rsidRPr="00E921D8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316" w:type="dxa"/>
          </w:tcPr>
          <w:p w14:paraId="7EB6403A" w14:textId="53648301" w:rsidR="00E921D8" w:rsidRPr="00E921D8" w:rsidRDefault="00861F17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E921D8">
              <w:rPr>
                <w:rFonts w:ascii="Times New Roman" w:hAnsi="Times New Roman" w:cs="Times New Roman"/>
                <w:bCs/>
              </w:rPr>
              <w:t>29/35=</w:t>
            </w:r>
            <w:r w:rsidR="00E921D8" w:rsidRPr="00E921D8">
              <w:rPr>
                <w:rFonts w:ascii="Times New Roman" w:hAnsi="Times New Roman" w:cs="Times New Roman"/>
                <w:bCs/>
              </w:rPr>
              <w:t>83%</w:t>
            </w:r>
          </w:p>
        </w:tc>
        <w:tc>
          <w:tcPr>
            <w:tcW w:w="1316" w:type="dxa"/>
          </w:tcPr>
          <w:p w14:paraId="30CAF22C" w14:textId="57654243" w:rsidR="00861F17" w:rsidRPr="00E921D8" w:rsidRDefault="00E921D8" w:rsidP="009C5B4F">
            <w:pPr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r w:rsidRPr="00E921D8">
              <w:rPr>
                <w:rFonts w:ascii="Times New Roman" w:hAnsi="Times New Roman" w:cs="Times New Roman"/>
                <w:bCs/>
              </w:rPr>
              <w:t>17/24=71%</w:t>
            </w:r>
          </w:p>
        </w:tc>
      </w:tr>
    </w:tbl>
    <w:p w14:paraId="55E480A5" w14:textId="77777777" w:rsidR="00861F17" w:rsidRDefault="00861F17" w:rsidP="009C5B4F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ED82D9" w14:textId="245FEBFA" w:rsidR="00204E87" w:rsidRDefault="00204E87" w:rsidP="00204E8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n°50 : </w:t>
      </w:r>
    </w:p>
    <w:p w14:paraId="630F065C" w14:textId="01E03FFC" w:rsidR="00B61B14" w:rsidRDefault="00204E87" w:rsidP="00204E87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Pour rester dans les choses </w:t>
      </w:r>
      <w:r w:rsidR="008A3665">
        <w:rPr>
          <w:rFonts w:ascii="Times New Roman" w:hAnsi="Times New Roman" w:cs="Times New Roman"/>
          <w:bCs/>
          <w:sz w:val="24"/>
          <w:szCs w:val="24"/>
        </w:rPr>
        <w:t>"</w:t>
      </w:r>
      <w:r>
        <w:rPr>
          <w:rFonts w:ascii="Times New Roman" w:hAnsi="Times New Roman" w:cs="Times New Roman"/>
          <w:bCs/>
          <w:sz w:val="24"/>
          <w:szCs w:val="24"/>
        </w:rPr>
        <w:t>simples</w:t>
      </w:r>
      <w:r w:rsidR="008A3665">
        <w:rPr>
          <w:rFonts w:ascii="Times New Roman" w:hAnsi="Times New Roman" w:cs="Times New Roman"/>
          <w:bCs/>
          <w:sz w:val="24"/>
          <w:szCs w:val="24"/>
        </w:rPr>
        <w:t>"</w:t>
      </w:r>
      <w:r>
        <w:rPr>
          <w:rFonts w:ascii="Times New Roman" w:hAnsi="Times New Roman" w:cs="Times New Roman"/>
          <w:bCs/>
          <w:sz w:val="24"/>
          <w:szCs w:val="24"/>
        </w:rPr>
        <w:t>, on peut proposer un apprentissage non supervisé.</w:t>
      </w:r>
    </w:p>
    <w:p w14:paraId="69F1E067" w14:textId="77777777" w:rsidR="00204E87" w:rsidRPr="00DA1FF3" w:rsidRDefault="00204E87" w:rsidP="00204E87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04E87" w:rsidRPr="00DA1FF3" w:rsidSect="00BF0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F5D"/>
    <w:rsid w:val="0002201E"/>
    <w:rsid w:val="00044FD4"/>
    <w:rsid w:val="00057437"/>
    <w:rsid w:val="000D0A6F"/>
    <w:rsid w:val="001019FE"/>
    <w:rsid w:val="00173D8F"/>
    <w:rsid w:val="00180069"/>
    <w:rsid w:val="001919F7"/>
    <w:rsid w:val="001C24A1"/>
    <w:rsid w:val="001F33E3"/>
    <w:rsid w:val="001F3AF4"/>
    <w:rsid w:val="00204E87"/>
    <w:rsid w:val="00216A74"/>
    <w:rsid w:val="00245146"/>
    <w:rsid w:val="00247851"/>
    <w:rsid w:val="0027476C"/>
    <w:rsid w:val="002A3F5D"/>
    <w:rsid w:val="002D3832"/>
    <w:rsid w:val="002E586A"/>
    <w:rsid w:val="0037433C"/>
    <w:rsid w:val="00392CAF"/>
    <w:rsid w:val="003C26DC"/>
    <w:rsid w:val="003C659D"/>
    <w:rsid w:val="00416459"/>
    <w:rsid w:val="00421A0E"/>
    <w:rsid w:val="00426587"/>
    <w:rsid w:val="00437F72"/>
    <w:rsid w:val="004654A4"/>
    <w:rsid w:val="00492854"/>
    <w:rsid w:val="00493A4E"/>
    <w:rsid w:val="004B0EC8"/>
    <w:rsid w:val="004C3385"/>
    <w:rsid w:val="004E296F"/>
    <w:rsid w:val="004F412E"/>
    <w:rsid w:val="004F5812"/>
    <w:rsid w:val="0050307C"/>
    <w:rsid w:val="00572D04"/>
    <w:rsid w:val="005E1A78"/>
    <w:rsid w:val="005E45D0"/>
    <w:rsid w:val="005E5888"/>
    <w:rsid w:val="00612BC0"/>
    <w:rsid w:val="00691E9D"/>
    <w:rsid w:val="006947D5"/>
    <w:rsid w:val="00703B7F"/>
    <w:rsid w:val="00771679"/>
    <w:rsid w:val="007732F2"/>
    <w:rsid w:val="007A2933"/>
    <w:rsid w:val="007B7A7F"/>
    <w:rsid w:val="007C1BB7"/>
    <w:rsid w:val="00806848"/>
    <w:rsid w:val="00821CD2"/>
    <w:rsid w:val="00861F17"/>
    <w:rsid w:val="008842E3"/>
    <w:rsid w:val="00892A9A"/>
    <w:rsid w:val="008A3665"/>
    <w:rsid w:val="008A5183"/>
    <w:rsid w:val="008A6696"/>
    <w:rsid w:val="008B0ABB"/>
    <w:rsid w:val="008B7C84"/>
    <w:rsid w:val="008C3EBD"/>
    <w:rsid w:val="008D405F"/>
    <w:rsid w:val="00931924"/>
    <w:rsid w:val="00943282"/>
    <w:rsid w:val="00957384"/>
    <w:rsid w:val="009A160F"/>
    <w:rsid w:val="009B3EFF"/>
    <w:rsid w:val="009C5B4F"/>
    <w:rsid w:val="009D22C4"/>
    <w:rsid w:val="009D49B5"/>
    <w:rsid w:val="009E1B93"/>
    <w:rsid w:val="00A217BC"/>
    <w:rsid w:val="00A42FA6"/>
    <w:rsid w:val="00A53F76"/>
    <w:rsid w:val="00A6686D"/>
    <w:rsid w:val="00B07A76"/>
    <w:rsid w:val="00B144E5"/>
    <w:rsid w:val="00B3437C"/>
    <w:rsid w:val="00B61B14"/>
    <w:rsid w:val="00B63581"/>
    <w:rsid w:val="00B73E9F"/>
    <w:rsid w:val="00B828AC"/>
    <w:rsid w:val="00BA0959"/>
    <w:rsid w:val="00BA785A"/>
    <w:rsid w:val="00BA7E56"/>
    <w:rsid w:val="00BF053D"/>
    <w:rsid w:val="00BF098C"/>
    <w:rsid w:val="00BF7F8A"/>
    <w:rsid w:val="00C2684F"/>
    <w:rsid w:val="00C43DAC"/>
    <w:rsid w:val="00C744E8"/>
    <w:rsid w:val="00C93EBA"/>
    <w:rsid w:val="00C96A4B"/>
    <w:rsid w:val="00CA107C"/>
    <w:rsid w:val="00CB0A46"/>
    <w:rsid w:val="00CB37C5"/>
    <w:rsid w:val="00CD6790"/>
    <w:rsid w:val="00CF7437"/>
    <w:rsid w:val="00CF7C23"/>
    <w:rsid w:val="00D01E18"/>
    <w:rsid w:val="00D04299"/>
    <w:rsid w:val="00D15B37"/>
    <w:rsid w:val="00DA1FF3"/>
    <w:rsid w:val="00DC45FB"/>
    <w:rsid w:val="00DD21FF"/>
    <w:rsid w:val="00DE2942"/>
    <w:rsid w:val="00E03D8F"/>
    <w:rsid w:val="00E24FFC"/>
    <w:rsid w:val="00E447B9"/>
    <w:rsid w:val="00E55929"/>
    <w:rsid w:val="00E67FD2"/>
    <w:rsid w:val="00E87D0A"/>
    <w:rsid w:val="00E921D8"/>
    <w:rsid w:val="00ED2388"/>
    <w:rsid w:val="00EE2BDD"/>
    <w:rsid w:val="00EF563C"/>
    <w:rsid w:val="00EF56E8"/>
    <w:rsid w:val="00F00C7F"/>
    <w:rsid w:val="00F05EC7"/>
    <w:rsid w:val="00F12B7E"/>
    <w:rsid w:val="00F61507"/>
    <w:rsid w:val="00F65EA4"/>
    <w:rsid w:val="00F96E45"/>
    <w:rsid w:val="00FC5E0F"/>
    <w:rsid w:val="00FC7B1E"/>
    <w:rsid w:val="00FD2D6E"/>
    <w:rsid w:val="00FD4976"/>
    <w:rsid w:val="00FF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9"/>
    <o:shapelayout v:ext="edit">
      <o:idmap v:ext="edit" data="1"/>
      <o:rules v:ext="edit">
        <o:r id="V:Rule1" type="connector" idref="#_x0000_s1168"/>
        <o:r id="V:Rule2" type="connector" idref="#_x0000_s1169"/>
        <o:r id="V:Rule3" type="connector" idref="#_x0000_s1170"/>
        <o:r id="V:Rule4" type="connector" idref="#_x0000_s1171"/>
        <o:r id="V:Rule5" type="connector" idref="#_x0000_s1172"/>
        <o:r id="V:Rule6" type="connector" idref="#_x0000_s1175"/>
        <o:r id="V:Rule7" type="connector" idref="#_x0000_s1177"/>
        <o:r id="V:Rule8" type="connector" idref="#_x0000_s1184"/>
        <o:r id="V:Rule9" type="connector" idref="#_x0000_s1187"/>
        <o:r id="V:Rule10" type="connector" idref="#_x0000_s1179"/>
        <o:r id="V:Rule11" type="connector" idref="#_x0000_s1181"/>
        <o:r id="V:Rule12" type="connector" idref="#_x0000_s1183"/>
      </o:rules>
    </o:shapelayout>
  </w:shapeDefaults>
  <w:decimalSymbol w:val=","/>
  <w:listSeparator w:val=";"/>
  <w14:docId w14:val="3EFF34CB"/>
  <w15:docId w15:val="{0F9C004F-3B88-43B8-BB68-28F05F15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144E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2B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2BC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861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D3832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2684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2684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2684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684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68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3.wmf"/><Relationship Id="rId21" Type="http://schemas.openxmlformats.org/officeDocument/2006/relationships/image" Target="media/image9.png"/><Relationship Id="rId63" Type="http://schemas.openxmlformats.org/officeDocument/2006/relationships/image" Target="media/image30.wmf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5.bin"/><Relationship Id="rId268" Type="http://schemas.openxmlformats.org/officeDocument/2006/relationships/image" Target="media/image128.wmf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5" Type="http://schemas.openxmlformats.org/officeDocument/2006/relationships/image" Target="media/image1.wmf"/><Relationship Id="rId181" Type="http://schemas.openxmlformats.org/officeDocument/2006/relationships/image" Target="media/image87.wmf"/><Relationship Id="rId237" Type="http://schemas.openxmlformats.org/officeDocument/2006/relationships/image" Target="media/image113.wmf"/><Relationship Id="rId279" Type="http://schemas.openxmlformats.org/officeDocument/2006/relationships/oleObject" Target="embeddings/oleObject142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8.bin"/><Relationship Id="rId85" Type="http://schemas.openxmlformats.org/officeDocument/2006/relationships/image" Target="media/image43.wmf"/><Relationship Id="rId150" Type="http://schemas.openxmlformats.org/officeDocument/2006/relationships/image" Target="media/image73.wmf"/><Relationship Id="rId192" Type="http://schemas.openxmlformats.org/officeDocument/2006/relationships/oleObject" Target="embeddings/oleObject97.bin"/><Relationship Id="rId206" Type="http://schemas.openxmlformats.org/officeDocument/2006/relationships/image" Target="media/image98.wmf"/><Relationship Id="rId248" Type="http://schemas.openxmlformats.org/officeDocument/2006/relationships/image" Target="media/image118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1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80.bin"/><Relationship Id="rId217" Type="http://schemas.openxmlformats.org/officeDocument/2006/relationships/image" Target="media/image103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21.bin"/><Relationship Id="rId259" Type="http://schemas.openxmlformats.org/officeDocument/2006/relationships/oleObject" Target="embeddings/oleObject132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29.wmf"/><Relationship Id="rId291" Type="http://schemas.openxmlformats.org/officeDocument/2006/relationships/image" Target="media/image139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4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6.bin"/><Relationship Id="rId193" Type="http://schemas.openxmlformats.org/officeDocument/2006/relationships/image" Target="media/image92.wmf"/><Relationship Id="rId207" Type="http://schemas.openxmlformats.org/officeDocument/2006/relationships/oleObject" Target="embeddings/oleObject105.bin"/><Relationship Id="rId228" Type="http://schemas.openxmlformats.org/officeDocument/2006/relationships/oleObject" Target="embeddings/oleObject116.bin"/><Relationship Id="rId249" Type="http://schemas.openxmlformats.org/officeDocument/2006/relationships/oleObject" Target="embeddings/oleObject127.bin"/><Relationship Id="rId13" Type="http://schemas.openxmlformats.org/officeDocument/2006/relationships/image" Target="media/image5.wmf"/><Relationship Id="rId109" Type="http://schemas.openxmlformats.org/officeDocument/2006/relationships/image" Target="media/image54.wmf"/><Relationship Id="rId260" Type="http://schemas.openxmlformats.org/officeDocument/2006/relationships/image" Target="media/image124.wmf"/><Relationship Id="rId281" Type="http://schemas.openxmlformats.org/officeDocument/2006/relationships/image" Target="media/image134.wmf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image" Target="media/image59.wmf"/><Relationship Id="rId141" Type="http://schemas.openxmlformats.org/officeDocument/2006/relationships/oleObject" Target="embeddings/oleObject69.bin"/><Relationship Id="rId7" Type="http://schemas.openxmlformats.org/officeDocument/2006/relationships/image" Target="media/image2.wmf"/><Relationship Id="rId162" Type="http://schemas.openxmlformats.org/officeDocument/2006/relationships/image" Target="media/image78.wmf"/><Relationship Id="rId183" Type="http://schemas.openxmlformats.org/officeDocument/2006/relationships/image" Target="media/image88.wmf"/><Relationship Id="rId218" Type="http://schemas.openxmlformats.org/officeDocument/2006/relationships/oleObject" Target="embeddings/oleObject111.bin"/><Relationship Id="rId239" Type="http://schemas.openxmlformats.org/officeDocument/2006/relationships/image" Target="media/image114.wmf"/><Relationship Id="rId250" Type="http://schemas.openxmlformats.org/officeDocument/2006/relationships/image" Target="media/image119.wmf"/><Relationship Id="rId271" Type="http://schemas.openxmlformats.org/officeDocument/2006/relationships/oleObject" Target="embeddings/oleObject138.bin"/><Relationship Id="rId292" Type="http://schemas.openxmlformats.org/officeDocument/2006/relationships/oleObject" Target="embeddings/oleObject149.bin"/><Relationship Id="rId24" Type="http://schemas.openxmlformats.org/officeDocument/2006/relationships/image" Target="media/image11.wmf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3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8.bin"/><Relationship Id="rId208" Type="http://schemas.openxmlformats.org/officeDocument/2006/relationships/image" Target="media/image99.wmf"/><Relationship Id="rId229" Type="http://schemas.openxmlformats.org/officeDocument/2006/relationships/image" Target="media/image109.wmf"/><Relationship Id="rId240" Type="http://schemas.openxmlformats.org/officeDocument/2006/relationships/oleObject" Target="embeddings/oleObject122.bin"/><Relationship Id="rId261" Type="http://schemas.openxmlformats.org/officeDocument/2006/relationships/oleObject" Target="embeddings/oleObject133.bin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44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2.bin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7.bin"/><Relationship Id="rId251" Type="http://schemas.openxmlformats.org/officeDocument/2006/relationships/oleObject" Target="embeddings/oleObject128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image" Target="media/image130.wmf"/><Relationship Id="rId293" Type="http://schemas.openxmlformats.org/officeDocument/2006/relationships/image" Target="media/image140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7.bin"/><Relationship Id="rId195" Type="http://schemas.openxmlformats.org/officeDocument/2006/relationships/image" Target="media/image93.wmf"/><Relationship Id="rId209" Type="http://schemas.openxmlformats.org/officeDocument/2006/relationships/oleObject" Target="embeddings/oleObject106.bin"/><Relationship Id="rId220" Type="http://schemas.openxmlformats.org/officeDocument/2006/relationships/oleObject" Target="embeddings/oleObject112.bin"/><Relationship Id="rId241" Type="http://schemas.openxmlformats.org/officeDocument/2006/relationships/image" Target="media/image115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image" Target="media/image125.wmf"/><Relationship Id="rId283" Type="http://schemas.openxmlformats.org/officeDocument/2006/relationships/image" Target="media/image135.wmf"/><Relationship Id="rId78" Type="http://schemas.openxmlformats.org/officeDocument/2006/relationships/image" Target="media/image38.png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79.wmf"/><Relationship Id="rId185" Type="http://schemas.openxmlformats.org/officeDocument/2006/relationships/image" Target="media/image89.wmf"/><Relationship Id="rId9" Type="http://schemas.openxmlformats.org/officeDocument/2006/relationships/image" Target="media/image3.wmf"/><Relationship Id="rId210" Type="http://schemas.openxmlformats.org/officeDocument/2006/relationships/image" Target="media/image100.wmf"/><Relationship Id="rId26" Type="http://schemas.openxmlformats.org/officeDocument/2006/relationships/image" Target="media/image12.wmf"/><Relationship Id="rId231" Type="http://schemas.openxmlformats.org/officeDocument/2006/relationships/image" Target="media/image110.wmf"/><Relationship Id="rId252" Type="http://schemas.openxmlformats.org/officeDocument/2006/relationships/image" Target="media/image120.wmf"/><Relationship Id="rId273" Type="http://schemas.openxmlformats.org/officeDocument/2006/relationships/oleObject" Target="embeddings/oleObject139.bin"/><Relationship Id="rId294" Type="http://schemas.openxmlformats.org/officeDocument/2006/relationships/oleObject" Target="embeddings/oleObject150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4.wmf"/><Relationship Id="rId112" Type="http://schemas.openxmlformats.org/officeDocument/2006/relationships/image" Target="media/image55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5.wmf"/><Relationship Id="rId242" Type="http://schemas.openxmlformats.org/officeDocument/2006/relationships/oleObject" Target="embeddings/oleObject123.bin"/><Relationship Id="rId263" Type="http://schemas.openxmlformats.org/officeDocument/2006/relationships/oleObject" Target="embeddings/oleObject134.bin"/><Relationship Id="rId284" Type="http://schemas.openxmlformats.org/officeDocument/2006/relationships/oleObject" Target="embeddings/oleObject145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9.png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8.bin"/><Relationship Id="rId253" Type="http://schemas.openxmlformats.org/officeDocument/2006/relationships/oleObject" Target="embeddings/oleObject129.bin"/><Relationship Id="rId274" Type="http://schemas.openxmlformats.org/officeDocument/2006/relationships/image" Target="media/image131.wmf"/><Relationship Id="rId295" Type="http://schemas.openxmlformats.org/officeDocument/2006/relationships/image" Target="media/image141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6.wmf"/><Relationship Id="rId80" Type="http://schemas.openxmlformats.org/officeDocument/2006/relationships/image" Target="media/image40.wmf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8.bin"/><Relationship Id="rId197" Type="http://schemas.openxmlformats.org/officeDocument/2006/relationships/image" Target="media/image94.wmf"/><Relationship Id="rId201" Type="http://schemas.openxmlformats.org/officeDocument/2006/relationships/image" Target="media/image96.wmf"/><Relationship Id="rId222" Type="http://schemas.openxmlformats.org/officeDocument/2006/relationships/oleObject" Target="embeddings/oleObject113.bin"/><Relationship Id="rId243" Type="http://schemas.openxmlformats.org/officeDocument/2006/relationships/image" Target="media/image116.wmf"/><Relationship Id="rId264" Type="http://schemas.openxmlformats.org/officeDocument/2006/relationships/image" Target="media/image126.wmf"/><Relationship Id="rId285" Type="http://schemas.openxmlformats.org/officeDocument/2006/relationships/image" Target="media/image136.wmf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1.wmf"/><Relationship Id="rId124" Type="http://schemas.openxmlformats.org/officeDocument/2006/relationships/image" Target="media/image61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5.wmf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3.bin"/><Relationship Id="rId187" Type="http://schemas.openxmlformats.org/officeDocument/2006/relationships/image" Target="media/image90.wmf"/><Relationship Id="rId1" Type="http://schemas.openxmlformats.org/officeDocument/2006/relationships/styles" Target="styles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11.wmf"/><Relationship Id="rId254" Type="http://schemas.openxmlformats.org/officeDocument/2006/relationships/image" Target="media/image121.wmf"/><Relationship Id="rId28" Type="http://schemas.openxmlformats.org/officeDocument/2006/relationships/image" Target="media/image13.wmf"/><Relationship Id="rId49" Type="http://schemas.openxmlformats.org/officeDocument/2006/relationships/image" Target="media/image23.png"/><Relationship Id="rId114" Type="http://schemas.openxmlformats.org/officeDocument/2006/relationships/image" Target="media/image56.wmf"/><Relationship Id="rId275" Type="http://schemas.openxmlformats.org/officeDocument/2006/relationships/oleObject" Target="embeddings/oleObject140.bin"/><Relationship Id="rId296" Type="http://schemas.openxmlformats.org/officeDocument/2006/relationships/oleObject" Target="embeddings/oleObject151.bin"/><Relationship Id="rId300" Type="http://schemas.openxmlformats.org/officeDocument/2006/relationships/oleObject" Target="embeddings/oleObject153.bin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2.bin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5.bin"/><Relationship Id="rId286" Type="http://schemas.openxmlformats.org/officeDocument/2006/relationships/oleObject" Target="embeddings/oleObject146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4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9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0.bin"/><Relationship Id="rId276" Type="http://schemas.openxmlformats.org/officeDocument/2006/relationships/image" Target="media/image132.wmf"/><Relationship Id="rId297" Type="http://schemas.openxmlformats.org/officeDocument/2006/relationships/image" Target="media/image142.wmf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9.bin"/><Relationship Id="rId301" Type="http://schemas.openxmlformats.org/officeDocument/2006/relationships/image" Target="media/image144.png"/><Relationship Id="rId61" Type="http://schemas.openxmlformats.org/officeDocument/2006/relationships/image" Target="media/image29.wmf"/><Relationship Id="rId82" Type="http://schemas.openxmlformats.org/officeDocument/2006/relationships/image" Target="media/image41.wmf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4.bin"/><Relationship Id="rId245" Type="http://schemas.openxmlformats.org/officeDocument/2006/relationships/oleObject" Target="embeddings/oleObject125.bin"/><Relationship Id="rId266" Type="http://schemas.openxmlformats.org/officeDocument/2006/relationships/image" Target="media/image127.wmf"/><Relationship Id="rId287" Type="http://schemas.openxmlformats.org/officeDocument/2006/relationships/image" Target="media/image137.wmf"/><Relationship Id="rId30" Type="http://schemas.openxmlformats.org/officeDocument/2006/relationships/image" Target="media/image14.wmf"/><Relationship Id="rId105" Type="http://schemas.openxmlformats.org/officeDocument/2006/relationships/image" Target="media/image52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4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6.wmf"/><Relationship Id="rId189" Type="http://schemas.openxmlformats.org/officeDocument/2006/relationships/image" Target="media/image91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9.bin"/><Relationship Id="rId235" Type="http://schemas.openxmlformats.org/officeDocument/2006/relationships/image" Target="media/image112.wmf"/><Relationship Id="rId256" Type="http://schemas.openxmlformats.org/officeDocument/2006/relationships/image" Target="media/image122.wmf"/><Relationship Id="rId277" Type="http://schemas.openxmlformats.org/officeDocument/2006/relationships/oleObject" Target="embeddings/oleObject141.bin"/><Relationship Id="rId298" Type="http://schemas.openxmlformats.org/officeDocument/2006/relationships/oleObject" Target="embeddings/oleObject152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302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6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5" Type="http://schemas.openxmlformats.org/officeDocument/2006/relationships/image" Target="media/image107.wmf"/><Relationship Id="rId246" Type="http://schemas.openxmlformats.org/officeDocument/2006/relationships/image" Target="media/image117.wmf"/><Relationship Id="rId267" Type="http://schemas.openxmlformats.org/officeDocument/2006/relationships/oleObject" Target="embeddings/oleObject136.bin"/><Relationship Id="rId288" Type="http://schemas.openxmlformats.org/officeDocument/2006/relationships/oleObject" Target="embeddings/oleObject147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5.png"/><Relationship Id="rId94" Type="http://schemas.openxmlformats.org/officeDocument/2006/relationships/oleObject" Target="embeddings/oleObject44.bin"/><Relationship Id="rId148" Type="http://schemas.openxmlformats.org/officeDocument/2006/relationships/image" Target="media/image72.wmf"/><Relationship Id="rId169" Type="http://schemas.openxmlformats.org/officeDocument/2006/relationships/image" Target="media/image81.wmf"/><Relationship Id="rId4" Type="http://schemas.openxmlformats.org/officeDocument/2006/relationships/hyperlink" Target="mailto:paul-henri.bricout2@laposte.net" TargetMode="External"/><Relationship Id="rId180" Type="http://schemas.openxmlformats.org/officeDocument/2006/relationships/oleObject" Target="embeddings/oleObject90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1.bin"/><Relationship Id="rId278" Type="http://schemas.openxmlformats.org/officeDocument/2006/relationships/image" Target="media/image133.wmf"/><Relationship Id="rId303" Type="http://schemas.openxmlformats.org/officeDocument/2006/relationships/theme" Target="theme/theme1.xml"/><Relationship Id="rId42" Type="http://schemas.openxmlformats.org/officeDocument/2006/relationships/oleObject" Target="embeddings/oleObject19.bin"/><Relationship Id="rId84" Type="http://schemas.openxmlformats.org/officeDocument/2006/relationships/image" Target="media/image42.png"/><Relationship Id="rId138" Type="http://schemas.openxmlformats.org/officeDocument/2006/relationships/image" Target="media/image67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26.bin"/><Relationship Id="rId107" Type="http://schemas.openxmlformats.org/officeDocument/2006/relationships/image" Target="media/image53.wmf"/><Relationship Id="rId289" Type="http://schemas.openxmlformats.org/officeDocument/2006/relationships/image" Target="media/image138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73.bin"/><Relationship Id="rId95" Type="http://schemas.openxmlformats.org/officeDocument/2006/relationships/image" Target="media/image47.wmf"/><Relationship Id="rId160" Type="http://schemas.openxmlformats.org/officeDocument/2006/relationships/image" Target="media/image77.wmf"/><Relationship Id="rId216" Type="http://schemas.openxmlformats.org/officeDocument/2006/relationships/oleObject" Target="embeddings/oleObject110.bin"/><Relationship Id="rId258" Type="http://schemas.openxmlformats.org/officeDocument/2006/relationships/image" Target="media/image123.wmf"/><Relationship Id="rId22" Type="http://schemas.openxmlformats.org/officeDocument/2006/relationships/image" Target="media/image1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8.wmf"/><Relationship Id="rId171" Type="http://schemas.openxmlformats.org/officeDocument/2006/relationships/image" Target="media/image82.wmf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7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43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12</Pages>
  <Words>2704</Words>
  <Characters>14877</Characters>
  <Application>Microsoft Office Word</Application>
  <DocSecurity>0</DocSecurity>
  <Lines>123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Paul-Henri BRICOUT</dc:creator>
  <cp:keywords/>
  <dc:description/>
  <cp:lastModifiedBy>Paul-Henri BRICOUT</cp:lastModifiedBy>
  <cp:revision>4</cp:revision>
  <dcterms:created xsi:type="dcterms:W3CDTF">2023-09-09T09:03:00Z</dcterms:created>
  <dcterms:modified xsi:type="dcterms:W3CDTF">2023-09-10T17:16:00Z</dcterms:modified>
</cp:coreProperties>
</file>